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67AA" w14:textId="714FED30" w:rsidR="0075091E" w:rsidRDefault="0075091E" w:rsidP="0075091E">
      <w:r>
        <w:t xml:space="preserve">Dr. Viner has spent 9 years working with the Atmospheric Technologies Group within SRNL.  Prior to arriving at SRNL, he graduated with a degree in Agricultural Meteorology from Iowa State University in </w:t>
      </w:r>
      <w:r>
        <w:t>where he developed in skills in atmospheric fate and transport modeling.</w:t>
      </w:r>
      <w:r>
        <w:t xml:space="preserve">  </w:t>
      </w:r>
      <w:r>
        <w:t>Upon joining</w:t>
      </w:r>
      <w:r>
        <w:t xml:space="preserve"> SRN</w:t>
      </w:r>
      <w:r>
        <w:t>L,</w:t>
      </w:r>
      <w:r>
        <w:t xml:space="preserve"> he has been involved in a range of projects </w:t>
      </w:r>
      <w:r>
        <w:t xml:space="preserve">involving the behavior of airborne plumes and how they interact with the surface.   He has also led the development of numerical models to simulate the </w:t>
      </w:r>
      <w:r>
        <w:t xml:space="preserve">fate </w:t>
      </w:r>
      <w:r>
        <w:t>and transport of</w:t>
      </w:r>
      <w:r>
        <w:t xml:space="preserve"> tritium</w:t>
      </w:r>
      <w:r>
        <w:t xml:space="preserve"> in the environment.</w:t>
      </w:r>
      <w:r w:rsidR="00036230">
        <w:t xml:space="preserve">  Beyond SRNL, he has served as a member of the American Meteorological Society’s Agriculture and Forest Meteorology Scientific Committee.</w:t>
      </w:r>
      <w:bookmarkStart w:id="0" w:name="_GoBack"/>
      <w:bookmarkEnd w:id="0"/>
    </w:p>
    <w:p w14:paraId="1DDC9E2D" w14:textId="77777777" w:rsidR="00711D56" w:rsidRDefault="00711D56"/>
    <w:sectPr w:rsidR="0071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1E"/>
    <w:rsid w:val="00036230"/>
    <w:rsid w:val="00711D56"/>
    <w:rsid w:val="007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526D"/>
  <w15:chartTrackingRefBased/>
  <w15:docId w15:val="{A90CA745-7463-4E0D-950F-D440E531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9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Props1.xml><?xml version="1.0" encoding="utf-8"?>
<ds:datastoreItem xmlns:ds="http://schemas.openxmlformats.org/officeDocument/2006/customXml" ds:itemID="{D002A400-CED0-4E76-A4EE-89C3D763EEA8}"/>
</file>

<file path=customXml/itemProps2.xml><?xml version="1.0" encoding="utf-8"?>
<ds:datastoreItem xmlns:ds="http://schemas.openxmlformats.org/officeDocument/2006/customXml" ds:itemID="{D53C63C9-3F0C-47F3-8DAE-CC514DCB3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CB1-6A01-4661-8429-6AA62EE41F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b2dbdd-d655-48ab-ac6b-d62ab28f183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Viner</dc:creator>
  <cp:keywords/>
  <dc:description/>
  <cp:lastModifiedBy>Brian Viner</cp:lastModifiedBy>
  <cp:revision>1</cp:revision>
  <dcterms:created xsi:type="dcterms:W3CDTF">2021-02-17T14:28:00Z</dcterms:created>
  <dcterms:modified xsi:type="dcterms:W3CDTF">2021-02-17T14:40:00Z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