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DD" w:rsidRPr="001419DD" w:rsidRDefault="001419DD" w:rsidP="001419DD">
      <w:pPr>
        <w:rPr>
          <w:rFonts w:asciiTheme="minorHAnsi" w:hAnsiTheme="minorHAnsi" w:cs="Arial"/>
        </w:rPr>
      </w:pPr>
      <w:r w:rsidRPr="001419DD">
        <w:rPr>
          <w:rFonts w:asciiTheme="minorHAnsi" w:hAnsiTheme="minorHAnsi" w:cs="Arial"/>
          <w:b/>
        </w:rPr>
        <w:t>To:</w:t>
      </w:r>
      <w:r w:rsidRPr="001419DD">
        <w:rPr>
          <w:rFonts w:asciiTheme="minorHAnsi" w:hAnsiTheme="minorHAnsi" w:cs="Arial"/>
        </w:rPr>
        <w:t xml:space="preserve">  </w:t>
      </w:r>
      <w:r w:rsidRPr="001419DD">
        <w:rPr>
          <w:rFonts w:asciiTheme="minorHAnsi" w:hAnsiTheme="minorHAnsi" w:cs="Arial"/>
        </w:rPr>
        <w:tab/>
        <w:t>EFCOG Startup &amp; Commissioning Task Team</w:t>
      </w:r>
    </w:p>
    <w:p w:rsidR="001419DD" w:rsidRPr="001419DD" w:rsidRDefault="001419DD" w:rsidP="001419DD">
      <w:pPr>
        <w:rPr>
          <w:rFonts w:asciiTheme="minorHAnsi" w:hAnsiTheme="minorHAnsi"/>
        </w:rPr>
      </w:pPr>
      <w:r w:rsidRPr="001419DD">
        <w:rPr>
          <w:rFonts w:asciiTheme="minorHAnsi" w:hAnsiTheme="minorHAnsi" w:cs="Arial"/>
          <w:b/>
        </w:rPr>
        <w:t>From:</w:t>
      </w:r>
      <w:r w:rsidRPr="001419DD">
        <w:rPr>
          <w:rFonts w:asciiTheme="minorHAnsi" w:hAnsiTheme="minorHAnsi" w:cs="Arial"/>
        </w:rPr>
        <w:t xml:space="preserve">  </w:t>
      </w:r>
      <w:r>
        <w:rPr>
          <w:rFonts w:asciiTheme="minorHAnsi" w:hAnsiTheme="minorHAnsi" w:cs="Arial"/>
        </w:rPr>
        <w:tab/>
      </w:r>
      <w:r w:rsidRPr="001419DD">
        <w:rPr>
          <w:rFonts w:asciiTheme="minorHAnsi" w:hAnsiTheme="minorHAnsi" w:cs="Arial"/>
        </w:rPr>
        <w:t>Leah Stanley, Team Secretary</w:t>
      </w:r>
    </w:p>
    <w:p w:rsidR="001419DD" w:rsidRDefault="001419DD" w:rsidP="009452CA">
      <w:pPr>
        <w:rPr>
          <w:b/>
          <w:u w:val="single"/>
        </w:rPr>
      </w:pPr>
    </w:p>
    <w:p w:rsidR="009452CA" w:rsidRPr="005443D7" w:rsidRDefault="009452CA" w:rsidP="009452CA">
      <w:pPr>
        <w:rPr>
          <w:b/>
        </w:rPr>
      </w:pPr>
      <w:r w:rsidRPr="005443D7">
        <w:rPr>
          <w:b/>
          <w:u w:val="single"/>
        </w:rPr>
        <w:t>Participants included:</w:t>
      </w:r>
    </w:p>
    <w:p w:rsidR="009452CA" w:rsidRDefault="009452CA" w:rsidP="009452CA">
      <w:r>
        <w:t>Frank McCoy</w:t>
      </w:r>
    </w:p>
    <w:p w:rsidR="009452CA" w:rsidRDefault="009452CA" w:rsidP="009452CA">
      <w:r>
        <w:t>Leah Stanley</w:t>
      </w:r>
    </w:p>
    <w:p w:rsidR="009452CA" w:rsidRDefault="009452CA" w:rsidP="001419DD">
      <w:pPr>
        <w:tabs>
          <w:tab w:val="left" w:pos="2385"/>
        </w:tabs>
      </w:pPr>
      <w:r>
        <w:t>Rick Runnels</w:t>
      </w:r>
      <w:r w:rsidR="001419DD">
        <w:tab/>
      </w:r>
    </w:p>
    <w:p w:rsidR="00945B37" w:rsidRPr="00A31823" w:rsidRDefault="00945B37" w:rsidP="009452CA">
      <w:r w:rsidRPr="00A31823">
        <w:t xml:space="preserve">Susan Stiger </w:t>
      </w:r>
    </w:p>
    <w:p w:rsidR="00945B37" w:rsidRDefault="00945B37" w:rsidP="00945B37">
      <w:r w:rsidRPr="00A31823">
        <w:t>Jason Hatfield</w:t>
      </w:r>
    </w:p>
    <w:p w:rsidR="00945B37" w:rsidRDefault="00945B37" w:rsidP="00945B37">
      <w:r w:rsidRPr="00A31823">
        <w:t>Cherri Defigh</w:t>
      </w:r>
      <w:r w:rsidR="00C63F12" w:rsidRPr="00A31823">
        <w:t>-</w:t>
      </w:r>
      <w:r w:rsidRPr="00A31823">
        <w:t>Price</w:t>
      </w:r>
    </w:p>
    <w:p w:rsidR="006E76DC" w:rsidRPr="00A31823" w:rsidRDefault="006E76DC" w:rsidP="009452CA">
      <w:r w:rsidRPr="00A31823">
        <w:t>Ross Hamlett</w:t>
      </w:r>
    </w:p>
    <w:p w:rsidR="00E72A83" w:rsidRPr="00A31823" w:rsidRDefault="00E72A83" w:rsidP="009452CA">
      <w:r w:rsidRPr="00A31823">
        <w:t>Allan Exley</w:t>
      </w:r>
    </w:p>
    <w:p w:rsidR="00141490" w:rsidRPr="00A31823" w:rsidRDefault="00141490" w:rsidP="009452CA">
      <w:r w:rsidRPr="00A31823">
        <w:t>Mark Cox</w:t>
      </w:r>
    </w:p>
    <w:p w:rsidR="00BB7D99" w:rsidRPr="00A31823" w:rsidRDefault="00BB7D99" w:rsidP="009452CA">
      <w:r w:rsidRPr="00A31823">
        <w:t>Kim Hauer</w:t>
      </w:r>
    </w:p>
    <w:p w:rsidR="00141490" w:rsidRPr="00A31823" w:rsidRDefault="00141490" w:rsidP="009452CA">
      <w:r w:rsidRPr="00A31823">
        <w:t>Jeff Buczek</w:t>
      </w:r>
    </w:p>
    <w:p w:rsidR="00125BC3" w:rsidRPr="00A31823" w:rsidRDefault="00125BC3" w:rsidP="009452CA">
      <w:r w:rsidRPr="00A31823">
        <w:t>Mike Hicks (DOE)</w:t>
      </w:r>
    </w:p>
    <w:p w:rsidR="00125BC3" w:rsidRPr="00A31823" w:rsidRDefault="00125BC3" w:rsidP="009452CA">
      <w:r w:rsidRPr="00A31823">
        <w:t>Tony Ermovick (DOE)</w:t>
      </w:r>
    </w:p>
    <w:p w:rsidR="00945B37" w:rsidRPr="00A31823" w:rsidRDefault="00945B37" w:rsidP="009452CA">
      <w:r w:rsidRPr="00A31823">
        <w:t>John Moon (DOE)</w:t>
      </w:r>
    </w:p>
    <w:p w:rsidR="009452CA" w:rsidRDefault="009452CA" w:rsidP="009452CA">
      <w:r>
        <w:t> </w:t>
      </w:r>
    </w:p>
    <w:p w:rsidR="009452CA" w:rsidRDefault="009452CA" w:rsidP="00CD0C14">
      <w:pPr>
        <w:pStyle w:val="ListParagraph"/>
        <w:numPr>
          <w:ilvl w:val="0"/>
          <w:numId w:val="3"/>
        </w:numPr>
      </w:pPr>
      <w:r w:rsidRPr="00DA4958">
        <w:rPr>
          <w:b/>
        </w:rPr>
        <w:t>Around the room discussion</w:t>
      </w:r>
    </w:p>
    <w:p w:rsidR="009600AF" w:rsidRDefault="004A61D9" w:rsidP="009600AF">
      <w:pPr>
        <w:ind w:left="720" w:firstLine="720"/>
      </w:pPr>
      <w:r>
        <w:t xml:space="preserve">WTP – </w:t>
      </w:r>
    </w:p>
    <w:p w:rsidR="00CD0C14" w:rsidRDefault="004A61D9" w:rsidP="009600AF">
      <w:pPr>
        <w:pStyle w:val="ListParagraph"/>
        <w:numPr>
          <w:ilvl w:val="0"/>
          <w:numId w:val="6"/>
        </w:numPr>
      </w:pPr>
      <w:r>
        <w:t xml:space="preserve">Lock Tag issues are being worked for improvement. New reference procedures have been issued which include clarification of Roles and Responsibilities. Implementation is going well and they are working to get out of SSW. </w:t>
      </w:r>
    </w:p>
    <w:p w:rsidR="009600AF" w:rsidRDefault="009600AF" w:rsidP="009600AF">
      <w:pPr>
        <w:ind w:left="720"/>
      </w:pPr>
    </w:p>
    <w:p w:rsidR="009600AF" w:rsidRDefault="009600AF" w:rsidP="009600AF">
      <w:pPr>
        <w:ind w:left="720" w:firstLine="720"/>
      </w:pPr>
      <w:r>
        <w:t xml:space="preserve">SWPF – </w:t>
      </w:r>
    </w:p>
    <w:p w:rsidR="004A61D9" w:rsidRDefault="009600AF" w:rsidP="009600AF">
      <w:pPr>
        <w:pStyle w:val="ListParagraph"/>
        <w:numPr>
          <w:ilvl w:val="0"/>
          <w:numId w:val="6"/>
        </w:numPr>
      </w:pPr>
      <w:r>
        <w:t xml:space="preserve">Since last call, site executed a SHUT DOWN due to hurricane which resulted in 2 pressure related Lock Tag issues. Could not effectively </w:t>
      </w:r>
      <w:r w:rsidR="00C63F12">
        <w:t>restart</w:t>
      </w:r>
      <w:r>
        <w:t xml:space="preserve"> all systems and computers lost information during down time. Recovery efforts are taking place.  </w:t>
      </w:r>
    </w:p>
    <w:p w:rsidR="009600AF" w:rsidRDefault="009600AF" w:rsidP="009600AF">
      <w:pPr>
        <w:pStyle w:val="ListParagraph"/>
        <w:numPr>
          <w:ilvl w:val="0"/>
          <w:numId w:val="6"/>
        </w:numPr>
      </w:pPr>
      <w:r>
        <w:t xml:space="preserve">1 year away from startup and lots of new workers are coming on board – cold commissioning training is not up to speed yet; bringing in </w:t>
      </w:r>
      <w:r w:rsidR="00BB34E0">
        <w:t>mentors and SSW to assist but has been a drain on resources. (Frank offered assistance from TS to supplement where resources were needed)</w:t>
      </w:r>
    </w:p>
    <w:p w:rsidR="00BB34E0" w:rsidRDefault="00BB34E0" w:rsidP="009600AF">
      <w:pPr>
        <w:pStyle w:val="ListParagraph"/>
        <w:numPr>
          <w:ilvl w:val="0"/>
          <w:numId w:val="6"/>
        </w:numPr>
      </w:pPr>
      <w:r>
        <w:t>Working on package for justification of safety classification of equipment based on PISA and dispersion calc info. Plan to share results as this develops.</w:t>
      </w:r>
    </w:p>
    <w:p w:rsidR="00E7635D" w:rsidRDefault="00547607" w:rsidP="009600AF">
      <w:pPr>
        <w:pStyle w:val="ListParagraph"/>
        <w:numPr>
          <w:ilvl w:val="0"/>
          <w:numId w:val="6"/>
        </w:numPr>
      </w:pPr>
      <w:r>
        <w:t>Tie-in resulting in finding issues with as-builts for transfer line tie-ins. More will be shared in Lessons Learned.</w:t>
      </w:r>
    </w:p>
    <w:p w:rsidR="00547607" w:rsidRDefault="00E7635D" w:rsidP="009600AF">
      <w:pPr>
        <w:pStyle w:val="ListParagraph"/>
        <w:numPr>
          <w:ilvl w:val="0"/>
          <w:numId w:val="6"/>
        </w:numPr>
      </w:pPr>
      <w:r>
        <w:t>Rick R shared an Achieving Readiness document to assist with this process.</w:t>
      </w:r>
      <w:r w:rsidR="00547607">
        <w:t xml:space="preserve"> </w:t>
      </w:r>
    </w:p>
    <w:p w:rsidR="00BB34E0" w:rsidRDefault="00BB34E0" w:rsidP="00BB34E0"/>
    <w:p w:rsidR="00BB34E0" w:rsidRDefault="00BB34E0" w:rsidP="00BB34E0">
      <w:pPr>
        <w:ind w:left="1440"/>
      </w:pPr>
      <w:r>
        <w:t xml:space="preserve">LAWPS – </w:t>
      </w:r>
    </w:p>
    <w:p w:rsidR="00BB34E0" w:rsidRDefault="00BB34E0" w:rsidP="00BB34E0">
      <w:pPr>
        <w:pStyle w:val="ListParagraph"/>
        <w:numPr>
          <w:ilvl w:val="0"/>
          <w:numId w:val="7"/>
        </w:numPr>
      </w:pPr>
      <w:r>
        <w:t>Design simplification is causing challenges – providing comments to Section 5 with more to come this month on DSA implementation differences and expectations</w:t>
      </w:r>
    </w:p>
    <w:p w:rsidR="00964C28" w:rsidRDefault="00964C28" w:rsidP="00964C28"/>
    <w:p w:rsidR="00964C28" w:rsidRDefault="00964C28" w:rsidP="00964C28">
      <w:pPr>
        <w:ind w:left="1440"/>
      </w:pPr>
      <w:r>
        <w:t xml:space="preserve">LANL – </w:t>
      </w:r>
    </w:p>
    <w:p w:rsidR="00964C28" w:rsidRDefault="00547607" w:rsidP="00964C28">
      <w:pPr>
        <w:pStyle w:val="ListParagraph"/>
        <w:numPr>
          <w:ilvl w:val="0"/>
          <w:numId w:val="7"/>
        </w:numPr>
      </w:pPr>
      <w:r>
        <w:t xml:space="preserve">More to come on new SB tactics with recent Lessons Learned. Susan to provide a POC there. </w:t>
      </w:r>
    </w:p>
    <w:p w:rsidR="00547607" w:rsidRDefault="00547607" w:rsidP="00547607">
      <w:pPr>
        <w:ind w:left="1440"/>
      </w:pPr>
      <w:r>
        <w:lastRenderedPageBreak/>
        <w:t xml:space="preserve">SRR – </w:t>
      </w:r>
    </w:p>
    <w:p w:rsidR="00547607" w:rsidRDefault="00547607" w:rsidP="00547607">
      <w:pPr>
        <w:pStyle w:val="ListParagraph"/>
        <w:numPr>
          <w:ilvl w:val="0"/>
          <w:numId w:val="7"/>
        </w:numPr>
      </w:pPr>
      <w:r>
        <w:t xml:space="preserve">3 H Evaporator leak is being repaired using an innovative robotic technology with Areva. </w:t>
      </w:r>
    </w:p>
    <w:p w:rsidR="00547607" w:rsidRDefault="00547607" w:rsidP="00547607">
      <w:pPr>
        <w:pStyle w:val="ListParagraph"/>
        <w:numPr>
          <w:ilvl w:val="0"/>
          <w:numId w:val="7"/>
        </w:numPr>
      </w:pPr>
      <w:r>
        <w:t>HPI – looking for more ways to improve and stay focused with other work.</w:t>
      </w:r>
    </w:p>
    <w:p w:rsidR="00547607" w:rsidRDefault="00547607" w:rsidP="00547607">
      <w:pPr>
        <w:pStyle w:val="ListParagraph"/>
        <w:numPr>
          <w:ilvl w:val="0"/>
          <w:numId w:val="7"/>
        </w:numPr>
      </w:pPr>
      <w:r>
        <w:t>Increased personnel turnover; hiring, retirees</w:t>
      </w:r>
      <w:r w:rsidR="00E7635D">
        <w:t xml:space="preserve"> going to work at SWPF; </w:t>
      </w:r>
      <w:r>
        <w:t>training</w:t>
      </w:r>
      <w:r w:rsidR="00E7635D">
        <w:t xml:space="preserve"> experiencing a strain</w:t>
      </w:r>
    </w:p>
    <w:p w:rsidR="00CD0C14" w:rsidRDefault="00CD0C14" w:rsidP="009452CA"/>
    <w:p w:rsidR="00CD0C14" w:rsidRPr="00F93D53" w:rsidRDefault="00945B37" w:rsidP="00F93D53">
      <w:pPr>
        <w:pStyle w:val="ListParagraph"/>
        <w:numPr>
          <w:ilvl w:val="0"/>
          <w:numId w:val="3"/>
        </w:numPr>
        <w:rPr>
          <w:b/>
        </w:rPr>
      </w:pPr>
      <w:r>
        <w:rPr>
          <w:b/>
        </w:rPr>
        <w:t>Document Status</w:t>
      </w:r>
      <w:r w:rsidR="00F93D53" w:rsidRPr="00F93D53">
        <w:rPr>
          <w:b/>
        </w:rPr>
        <w:t xml:space="preserve">  </w:t>
      </w:r>
      <w:r w:rsidR="00CD0C14" w:rsidRPr="00F93D53">
        <w:rPr>
          <w:b/>
        </w:rPr>
        <w:tab/>
      </w:r>
    </w:p>
    <w:p w:rsidR="00CD0C14" w:rsidRDefault="00945B37" w:rsidP="00F93D53">
      <w:pPr>
        <w:pStyle w:val="ListParagraph"/>
        <w:numPr>
          <w:ilvl w:val="0"/>
          <w:numId w:val="4"/>
        </w:numPr>
      </w:pPr>
      <w:r>
        <w:t xml:space="preserve">Chip and Tony plan to meet on Thurs. Oct 26 at 0900 to discuss the document and the website. </w:t>
      </w:r>
    </w:p>
    <w:p w:rsidR="00945B37" w:rsidRDefault="00945B37" w:rsidP="00F93D53">
      <w:pPr>
        <w:pStyle w:val="ListParagraph"/>
        <w:numPr>
          <w:ilvl w:val="0"/>
          <w:numId w:val="4"/>
        </w:numPr>
      </w:pPr>
      <w:r>
        <w:t xml:space="preserve">Writing teams for Sections 4 and 5 of the document were identified and submitted with the D.C. meeting minutes email. </w:t>
      </w:r>
    </w:p>
    <w:p w:rsidR="00945B37" w:rsidRDefault="00945B37" w:rsidP="00945B37">
      <w:pPr>
        <w:pStyle w:val="ListParagraph"/>
        <w:numPr>
          <w:ilvl w:val="1"/>
          <w:numId w:val="4"/>
        </w:numPr>
      </w:pPr>
      <w:r>
        <w:t xml:space="preserve">Terry </w:t>
      </w:r>
      <w:r w:rsidR="0097547D">
        <w:t xml:space="preserve">H. </w:t>
      </w:r>
      <w:r>
        <w:t xml:space="preserve">will be the lead for </w:t>
      </w:r>
      <w:r w:rsidR="0097547D">
        <w:t>Section</w:t>
      </w:r>
      <w:r>
        <w:t xml:space="preserve"> 4 with Ross assisting</w:t>
      </w:r>
      <w:r w:rsidR="0097547D">
        <w:t xml:space="preserve">: comments are being incorporated and SMP matrix is being drafted for consideration  </w:t>
      </w:r>
    </w:p>
    <w:p w:rsidR="00F93D53" w:rsidRDefault="0097547D" w:rsidP="0097547D">
      <w:pPr>
        <w:pStyle w:val="ListParagraph"/>
        <w:numPr>
          <w:ilvl w:val="1"/>
          <w:numId w:val="4"/>
        </w:numPr>
      </w:pPr>
      <w:r>
        <w:t>Rick R: Section</w:t>
      </w:r>
      <w:r w:rsidR="00945B37">
        <w:t xml:space="preserve"> 5</w:t>
      </w:r>
      <w:r>
        <w:t xml:space="preserve"> comments are being incorporated and revised draft planned to be reissued week of Oct 30. Targeting for November integrated draft</w:t>
      </w:r>
    </w:p>
    <w:p w:rsidR="00FD3581" w:rsidRDefault="00FD3581" w:rsidP="00FD3581">
      <w:pPr>
        <w:pStyle w:val="ListParagraph"/>
        <w:ind w:left="2520"/>
      </w:pPr>
    </w:p>
    <w:p w:rsidR="00F93D53" w:rsidRPr="00E845C7" w:rsidRDefault="0097547D" w:rsidP="00141490">
      <w:pPr>
        <w:pStyle w:val="ListParagraph"/>
        <w:numPr>
          <w:ilvl w:val="0"/>
          <w:numId w:val="3"/>
        </w:numPr>
        <w:rPr>
          <w:b/>
        </w:rPr>
      </w:pPr>
      <w:r>
        <w:rPr>
          <w:b/>
        </w:rPr>
        <w:t>Next Meetings</w:t>
      </w:r>
    </w:p>
    <w:p w:rsidR="00E845C7" w:rsidRDefault="004A61D9" w:rsidP="00E845C7">
      <w:pPr>
        <w:pStyle w:val="ListParagraph"/>
        <w:numPr>
          <w:ilvl w:val="0"/>
          <w:numId w:val="4"/>
        </w:numPr>
      </w:pPr>
      <w:r>
        <w:t>Regular m</w:t>
      </w:r>
      <w:r w:rsidR="0097547D">
        <w:t>onthly call will be</w:t>
      </w:r>
      <w:r>
        <w:t xml:space="preserve"> held Wed. </w:t>
      </w:r>
      <w:r w:rsidR="0097547D">
        <w:t xml:space="preserve">Nov. </w:t>
      </w:r>
      <w:r>
        <w:t>29 at 11am eastern</w:t>
      </w:r>
    </w:p>
    <w:p w:rsidR="004A61D9" w:rsidRDefault="004A61D9" w:rsidP="00E845C7">
      <w:pPr>
        <w:pStyle w:val="ListParagraph"/>
        <w:numPr>
          <w:ilvl w:val="0"/>
          <w:numId w:val="4"/>
        </w:numPr>
      </w:pPr>
      <w:r>
        <w:t>EFCOG winter workshops will be held Jan-March timeframe in D.C. – consideration for next face-to-face to coincide with those workshops. More details to come later.</w:t>
      </w:r>
    </w:p>
    <w:p w:rsidR="00F93D53" w:rsidRDefault="00F93D53" w:rsidP="00F93D53">
      <w:bookmarkStart w:id="0" w:name="_GoBack"/>
      <w:bookmarkEnd w:id="0"/>
      <w:r>
        <w:tab/>
      </w:r>
    </w:p>
    <w:sectPr w:rsidR="00F93D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D7" w:rsidRDefault="005443D7" w:rsidP="005443D7">
      <w:r>
        <w:separator/>
      </w:r>
    </w:p>
  </w:endnote>
  <w:endnote w:type="continuationSeparator" w:id="0">
    <w:p w:rsidR="005443D7" w:rsidRDefault="005443D7" w:rsidP="0054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797578"/>
      <w:docPartObj>
        <w:docPartGallery w:val="Page Numbers (Bottom of Page)"/>
        <w:docPartUnique/>
      </w:docPartObj>
    </w:sdtPr>
    <w:sdtEndPr>
      <w:rPr>
        <w:noProof/>
      </w:rPr>
    </w:sdtEndPr>
    <w:sdtContent>
      <w:p w:rsidR="005443D7" w:rsidRDefault="005443D7">
        <w:pPr>
          <w:pStyle w:val="Footer"/>
          <w:jc w:val="right"/>
        </w:pPr>
        <w:r>
          <w:fldChar w:fldCharType="begin"/>
        </w:r>
        <w:r>
          <w:instrText xml:space="preserve"> PAGE   \* MERGEFORMAT </w:instrText>
        </w:r>
        <w:r>
          <w:fldChar w:fldCharType="separate"/>
        </w:r>
        <w:r w:rsidR="00A31823">
          <w:rPr>
            <w:noProof/>
          </w:rPr>
          <w:t>1</w:t>
        </w:r>
        <w:r>
          <w:rPr>
            <w:noProof/>
          </w:rPr>
          <w:fldChar w:fldCharType="end"/>
        </w:r>
      </w:p>
    </w:sdtContent>
  </w:sdt>
  <w:p w:rsidR="005443D7" w:rsidRDefault="00544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D7" w:rsidRDefault="005443D7" w:rsidP="005443D7">
      <w:r>
        <w:separator/>
      </w:r>
    </w:p>
  </w:footnote>
  <w:footnote w:type="continuationSeparator" w:id="0">
    <w:p w:rsidR="005443D7" w:rsidRDefault="005443D7" w:rsidP="00544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D7" w:rsidRPr="00B1508D" w:rsidRDefault="005443D7" w:rsidP="005443D7">
    <w:pPr>
      <w:pStyle w:val="Header"/>
      <w:rPr>
        <w:b/>
        <w:sz w:val="24"/>
        <w:szCs w:val="24"/>
      </w:rPr>
    </w:pPr>
    <w:r w:rsidRPr="00B1508D">
      <w:rPr>
        <w:b/>
        <w:sz w:val="24"/>
        <w:szCs w:val="24"/>
      </w:rPr>
      <w:t>EFCOG Startup &amp; Commissioning Task Team</w:t>
    </w:r>
  </w:p>
  <w:p w:rsidR="005443D7" w:rsidRPr="005443D7" w:rsidRDefault="005443D7" w:rsidP="005443D7">
    <w:pPr>
      <w:rPr>
        <w:b/>
        <w:sz w:val="24"/>
        <w:szCs w:val="24"/>
      </w:rPr>
    </w:pPr>
    <w:r w:rsidRPr="005443D7">
      <w:rPr>
        <w:b/>
        <w:sz w:val="24"/>
        <w:szCs w:val="24"/>
      </w:rPr>
      <w:t>10/25/2017 - SU/C EFCOG Teleconference</w:t>
    </w:r>
  </w:p>
  <w:p w:rsidR="005443D7" w:rsidRDefault="005443D7" w:rsidP="005443D7">
    <w:r>
      <w:rPr>
        <w:rFonts w:ascii="Arial" w:hAnsi="Arial" w:cs="Arial"/>
        <w:sz w:val="23"/>
        <w:szCs w:val="23"/>
      </w:rPr>
      <w:t>********************************************************************************************************</w:t>
    </w:r>
  </w:p>
  <w:p w:rsidR="005443D7" w:rsidRDefault="0054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AD7"/>
    <w:multiLevelType w:val="hybridMultilevel"/>
    <w:tmpl w:val="CB029E3C"/>
    <w:lvl w:ilvl="0" w:tplc="B74419B2">
      <w:start w:val="1"/>
      <w:numFmt w:val="decimal"/>
      <w:lvlText w:val="%1)"/>
      <w:lvlJc w:val="left"/>
      <w:pPr>
        <w:ind w:left="744" w:hanging="384"/>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E7918"/>
    <w:multiLevelType w:val="hybridMultilevel"/>
    <w:tmpl w:val="CD9ED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3D78F9"/>
    <w:multiLevelType w:val="hybridMultilevel"/>
    <w:tmpl w:val="67D0EF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5B7CB0"/>
    <w:multiLevelType w:val="hybridMultilevel"/>
    <w:tmpl w:val="98600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9E1C9B"/>
    <w:multiLevelType w:val="hybridMultilevel"/>
    <w:tmpl w:val="99BAD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C02579"/>
    <w:multiLevelType w:val="hybridMultilevel"/>
    <w:tmpl w:val="B14AF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A745701"/>
    <w:multiLevelType w:val="hybridMultilevel"/>
    <w:tmpl w:val="1B68D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CA"/>
    <w:rsid w:val="00125BC3"/>
    <w:rsid w:val="00141490"/>
    <w:rsid w:val="001419DD"/>
    <w:rsid w:val="001D5EF4"/>
    <w:rsid w:val="001D7504"/>
    <w:rsid w:val="003978E6"/>
    <w:rsid w:val="00447B5A"/>
    <w:rsid w:val="004A61D9"/>
    <w:rsid w:val="004C7844"/>
    <w:rsid w:val="005443D7"/>
    <w:rsid w:val="00547607"/>
    <w:rsid w:val="006E76DC"/>
    <w:rsid w:val="00704CAD"/>
    <w:rsid w:val="00720A3F"/>
    <w:rsid w:val="009452CA"/>
    <w:rsid w:val="00945B37"/>
    <w:rsid w:val="009600AF"/>
    <w:rsid w:val="00964C28"/>
    <w:rsid w:val="0097547D"/>
    <w:rsid w:val="00A31823"/>
    <w:rsid w:val="00AC4EE6"/>
    <w:rsid w:val="00BB34E0"/>
    <w:rsid w:val="00BB7D99"/>
    <w:rsid w:val="00C2543B"/>
    <w:rsid w:val="00C63F12"/>
    <w:rsid w:val="00CD0C14"/>
    <w:rsid w:val="00DA4958"/>
    <w:rsid w:val="00E72A83"/>
    <w:rsid w:val="00E7635D"/>
    <w:rsid w:val="00E845C7"/>
    <w:rsid w:val="00ED4998"/>
    <w:rsid w:val="00F93D53"/>
    <w:rsid w:val="00FD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CA"/>
    <w:pPr>
      <w:ind w:left="720"/>
    </w:pPr>
  </w:style>
  <w:style w:type="paragraph" w:styleId="BalloonText">
    <w:name w:val="Balloon Text"/>
    <w:basedOn w:val="Normal"/>
    <w:link w:val="BalloonTextChar"/>
    <w:uiPriority w:val="99"/>
    <w:semiHidden/>
    <w:unhideWhenUsed/>
    <w:rsid w:val="00141490"/>
    <w:rPr>
      <w:rFonts w:ascii="Tahoma" w:hAnsi="Tahoma" w:cs="Tahoma"/>
      <w:sz w:val="16"/>
      <w:szCs w:val="16"/>
    </w:rPr>
  </w:style>
  <w:style w:type="character" w:customStyle="1" w:styleId="BalloonTextChar">
    <w:name w:val="Balloon Text Char"/>
    <w:basedOn w:val="DefaultParagraphFont"/>
    <w:link w:val="BalloonText"/>
    <w:uiPriority w:val="99"/>
    <w:semiHidden/>
    <w:rsid w:val="00141490"/>
    <w:rPr>
      <w:rFonts w:ascii="Tahoma" w:hAnsi="Tahoma" w:cs="Tahoma"/>
      <w:sz w:val="16"/>
      <w:szCs w:val="16"/>
    </w:rPr>
  </w:style>
  <w:style w:type="paragraph" w:styleId="Header">
    <w:name w:val="header"/>
    <w:basedOn w:val="Normal"/>
    <w:link w:val="HeaderChar"/>
    <w:uiPriority w:val="99"/>
    <w:unhideWhenUsed/>
    <w:rsid w:val="005443D7"/>
    <w:pPr>
      <w:tabs>
        <w:tab w:val="center" w:pos="4680"/>
        <w:tab w:val="right" w:pos="9360"/>
      </w:tabs>
    </w:pPr>
  </w:style>
  <w:style w:type="character" w:customStyle="1" w:styleId="HeaderChar">
    <w:name w:val="Header Char"/>
    <w:basedOn w:val="DefaultParagraphFont"/>
    <w:link w:val="Header"/>
    <w:uiPriority w:val="99"/>
    <w:rsid w:val="005443D7"/>
    <w:rPr>
      <w:rFonts w:ascii="Calibri" w:hAnsi="Calibri" w:cs="Times New Roman"/>
    </w:rPr>
  </w:style>
  <w:style w:type="paragraph" w:styleId="Footer">
    <w:name w:val="footer"/>
    <w:basedOn w:val="Normal"/>
    <w:link w:val="FooterChar"/>
    <w:uiPriority w:val="99"/>
    <w:unhideWhenUsed/>
    <w:rsid w:val="005443D7"/>
    <w:pPr>
      <w:tabs>
        <w:tab w:val="center" w:pos="4680"/>
        <w:tab w:val="right" w:pos="9360"/>
      </w:tabs>
    </w:pPr>
  </w:style>
  <w:style w:type="character" w:customStyle="1" w:styleId="FooterChar">
    <w:name w:val="Footer Char"/>
    <w:basedOn w:val="DefaultParagraphFont"/>
    <w:link w:val="Footer"/>
    <w:uiPriority w:val="99"/>
    <w:rsid w:val="005443D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CA"/>
    <w:pPr>
      <w:ind w:left="720"/>
    </w:pPr>
  </w:style>
  <w:style w:type="paragraph" w:styleId="BalloonText">
    <w:name w:val="Balloon Text"/>
    <w:basedOn w:val="Normal"/>
    <w:link w:val="BalloonTextChar"/>
    <w:uiPriority w:val="99"/>
    <w:semiHidden/>
    <w:unhideWhenUsed/>
    <w:rsid w:val="00141490"/>
    <w:rPr>
      <w:rFonts w:ascii="Tahoma" w:hAnsi="Tahoma" w:cs="Tahoma"/>
      <w:sz w:val="16"/>
      <w:szCs w:val="16"/>
    </w:rPr>
  </w:style>
  <w:style w:type="character" w:customStyle="1" w:styleId="BalloonTextChar">
    <w:name w:val="Balloon Text Char"/>
    <w:basedOn w:val="DefaultParagraphFont"/>
    <w:link w:val="BalloonText"/>
    <w:uiPriority w:val="99"/>
    <w:semiHidden/>
    <w:rsid w:val="00141490"/>
    <w:rPr>
      <w:rFonts w:ascii="Tahoma" w:hAnsi="Tahoma" w:cs="Tahoma"/>
      <w:sz w:val="16"/>
      <w:szCs w:val="16"/>
    </w:rPr>
  </w:style>
  <w:style w:type="paragraph" w:styleId="Header">
    <w:name w:val="header"/>
    <w:basedOn w:val="Normal"/>
    <w:link w:val="HeaderChar"/>
    <w:uiPriority w:val="99"/>
    <w:unhideWhenUsed/>
    <w:rsid w:val="005443D7"/>
    <w:pPr>
      <w:tabs>
        <w:tab w:val="center" w:pos="4680"/>
        <w:tab w:val="right" w:pos="9360"/>
      </w:tabs>
    </w:pPr>
  </w:style>
  <w:style w:type="character" w:customStyle="1" w:styleId="HeaderChar">
    <w:name w:val="Header Char"/>
    <w:basedOn w:val="DefaultParagraphFont"/>
    <w:link w:val="Header"/>
    <w:uiPriority w:val="99"/>
    <w:rsid w:val="005443D7"/>
    <w:rPr>
      <w:rFonts w:ascii="Calibri" w:hAnsi="Calibri" w:cs="Times New Roman"/>
    </w:rPr>
  </w:style>
  <w:style w:type="paragraph" w:styleId="Footer">
    <w:name w:val="footer"/>
    <w:basedOn w:val="Normal"/>
    <w:link w:val="FooterChar"/>
    <w:uiPriority w:val="99"/>
    <w:unhideWhenUsed/>
    <w:rsid w:val="005443D7"/>
    <w:pPr>
      <w:tabs>
        <w:tab w:val="center" w:pos="4680"/>
        <w:tab w:val="right" w:pos="9360"/>
      </w:tabs>
    </w:pPr>
  </w:style>
  <w:style w:type="character" w:customStyle="1" w:styleId="FooterChar">
    <w:name w:val="Footer Char"/>
    <w:basedOn w:val="DefaultParagraphFont"/>
    <w:link w:val="Footer"/>
    <w:uiPriority w:val="99"/>
    <w:rsid w:val="005443D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00184">
      <w:bodyDiv w:val="1"/>
      <w:marLeft w:val="0"/>
      <w:marRight w:val="0"/>
      <w:marTop w:val="0"/>
      <w:marBottom w:val="0"/>
      <w:divBdr>
        <w:top w:val="none" w:sz="0" w:space="0" w:color="auto"/>
        <w:left w:val="none" w:sz="0" w:space="0" w:color="auto"/>
        <w:bottom w:val="none" w:sz="0" w:space="0" w:color="auto"/>
        <w:right w:val="none" w:sz="0" w:space="0" w:color="auto"/>
      </w:divBdr>
    </w:div>
    <w:div w:id="187341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URS Safety Management Solutions LLC</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Leah</dc:creator>
  <cp:lastModifiedBy>Ross, Lori</cp:lastModifiedBy>
  <cp:revision>5</cp:revision>
  <dcterms:created xsi:type="dcterms:W3CDTF">2017-11-15T18:21:00Z</dcterms:created>
  <dcterms:modified xsi:type="dcterms:W3CDTF">2017-11-15T18:29:00Z</dcterms:modified>
</cp:coreProperties>
</file>