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7D" w:rsidRPr="008259F1" w:rsidRDefault="0069185A" w:rsidP="00F806C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>A</w:t>
      </w:r>
      <w:r w:rsidR="00851C6A" w:rsidRPr="008259F1">
        <w:rPr>
          <w:rFonts w:eastAsia="Times New Roman" w:cs="Calibri"/>
          <w:b/>
          <w:sz w:val="26"/>
          <w:szCs w:val="26"/>
        </w:rPr>
        <w:t>GENDA</w:t>
      </w:r>
    </w:p>
    <w:p w:rsidR="00F806CF" w:rsidRPr="008259F1" w:rsidRDefault="00F806CF" w:rsidP="00F806C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BB1D87" w:rsidRPr="008259F1" w:rsidRDefault="00243E35" w:rsidP="00F806C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>Dates:</w:t>
      </w:r>
      <w:r w:rsidRPr="008259F1">
        <w:rPr>
          <w:rFonts w:eastAsia="Times New Roman" w:cs="Calibri"/>
          <w:sz w:val="26"/>
          <w:szCs w:val="26"/>
        </w:rPr>
        <w:t xml:space="preserve">  </w:t>
      </w:r>
      <w:r w:rsidR="00E01593" w:rsidRPr="008259F1">
        <w:rPr>
          <w:rFonts w:eastAsia="Times New Roman" w:cs="Calibri"/>
          <w:sz w:val="26"/>
          <w:szCs w:val="26"/>
        </w:rPr>
        <w:t>April 23-25, 2019</w:t>
      </w:r>
      <w:r w:rsidR="00934206"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b/>
          <w:sz w:val="26"/>
          <w:szCs w:val="26"/>
        </w:rPr>
        <w:t xml:space="preserve"> </w:t>
      </w:r>
      <w:r w:rsidRPr="008259F1">
        <w:rPr>
          <w:rFonts w:eastAsia="Times New Roman" w:cs="Calibri"/>
          <w:b/>
          <w:sz w:val="26"/>
          <w:szCs w:val="26"/>
        </w:rPr>
        <w:tab/>
        <w:t xml:space="preserve">    </w:t>
      </w:r>
      <w:r w:rsidRPr="008259F1">
        <w:rPr>
          <w:rFonts w:eastAsia="Times New Roman" w:cs="Calibri"/>
          <w:b/>
          <w:sz w:val="26"/>
          <w:szCs w:val="26"/>
        </w:rPr>
        <w:tab/>
      </w:r>
      <w:r w:rsidRPr="008259F1">
        <w:rPr>
          <w:rFonts w:eastAsia="Times New Roman" w:cs="Calibri"/>
          <w:b/>
          <w:sz w:val="26"/>
          <w:szCs w:val="26"/>
        </w:rPr>
        <w:tab/>
      </w:r>
      <w:r w:rsidR="00893C96" w:rsidRPr="008259F1">
        <w:rPr>
          <w:rFonts w:eastAsia="Times New Roman" w:cs="Calibri"/>
          <w:b/>
          <w:sz w:val="26"/>
          <w:szCs w:val="26"/>
        </w:rPr>
        <w:tab/>
      </w:r>
      <w:r w:rsidR="00BB1D87" w:rsidRPr="008259F1">
        <w:rPr>
          <w:rFonts w:eastAsia="Times New Roman" w:cs="Calibri"/>
          <w:b/>
          <w:sz w:val="26"/>
          <w:szCs w:val="26"/>
        </w:rPr>
        <w:tab/>
      </w:r>
      <w:r w:rsidRPr="008259F1">
        <w:rPr>
          <w:rFonts w:eastAsia="Times New Roman" w:cs="Calibri"/>
          <w:b/>
          <w:sz w:val="26"/>
          <w:szCs w:val="26"/>
        </w:rPr>
        <w:t>Dress:</w:t>
      </w:r>
      <w:r w:rsidRPr="008259F1">
        <w:rPr>
          <w:rFonts w:eastAsia="Times New Roman" w:cs="Calibri"/>
          <w:sz w:val="26"/>
          <w:szCs w:val="26"/>
        </w:rPr>
        <w:t xml:space="preserve">  Business Casual</w:t>
      </w:r>
    </w:p>
    <w:p w:rsidR="00F806CF" w:rsidRPr="008259F1" w:rsidRDefault="00F806CF" w:rsidP="00F806C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6"/>
          <w:szCs w:val="26"/>
        </w:rPr>
      </w:pPr>
    </w:p>
    <w:p w:rsidR="00D65E1B" w:rsidRPr="008259F1" w:rsidRDefault="00243E35" w:rsidP="00433B48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en"/>
        </w:rPr>
      </w:pPr>
      <w:r w:rsidRPr="008259F1">
        <w:rPr>
          <w:rFonts w:eastAsia="Times New Roman" w:cs="Calibri"/>
          <w:b/>
          <w:sz w:val="26"/>
          <w:szCs w:val="26"/>
        </w:rPr>
        <w:t>Meeting Location:</w:t>
      </w:r>
      <w:r w:rsidR="00651CB4" w:rsidRPr="008259F1">
        <w:rPr>
          <w:rFonts w:eastAsia="Times New Roman" w:cs="Calibri"/>
          <w:sz w:val="26"/>
          <w:szCs w:val="26"/>
        </w:rPr>
        <w:tab/>
      </w:r>
      <w:r w:rsidR="00752F44" w:rsidRPr="008259F1">
        <w:rPr>
          <w:rFonts w:eastAsia="Times New Roman" w:cs="Calibri"/>
          <w:sz w:val="26"/>
          <w:szCs w:val="26"/>
        </w:rPr>
        <w:t>Savannah River Site, Aiken, SC</w:t>
      </w:r>
      <w:r w:rsidR="00433B48" w:rsidRPr="008259F1">
        <w:rPr>
          <w:rFonts w:eastAsia="Times New Roman" w:cs="Calibri"/>
          <w:sz w:val="26"/>
          <w:szCs w:val="26"/>
        </w:rPr>
        <w:tab/>
      </w:r>
      <w:r w:rsidR="00433B48" w:rsidRPr="008259F1">
        <w:rPr>
          <w:rFonts w:eastAsia="Times New Roman" w:cs="Calibri"/>
          <w:sz w:val="26"/>
          <w:szCs w:val="26"/>
        </w:rPr>
        <w:tab/>
      </w:r>
      <w:r w:rsidR="00D65E1B" w:rsidRPr="008259F1">
        <w:rPr>
          <w:rFonts w:eastAsia="Times New Roman" w:cs="Calibri"/>
          <w:b/>
          <w:sz w:val="26"/>
          <w:szCs w:val="26"/>
        </w:rPr>
        <w:t>Badge:</w:t>
      </w:r>
      <w:r w:rsidR="00D65E1B" w:rsidRPr="008259F1">
        <w:rPr>
          <w:rFonts w:eastAsia="Times New Roman" w:cs="Calibri"/>
          <w:sz w:val="26"/>
          <w:szCs w:val="26"/>
        </w:rPr>
        <w:t xml:space="preserve">  </w:t>
      </w:r>
      <w:r w:rsidR="00D65E1B" w:rsidRPr="008259F1">
        <w:rPr>
          <w:sz w:val="26"/>
          <w:szCs w:val="26"/>
          <w:lang w:val="en"/>
        </w:rPr>
        <w:t xml:space="preserve">DOE Security Badge (HSPD-12) </w:t>
      </w:r>
    </w:p>
    <w:p w:rsidR="00C83273" w:rsidRPr="008259F1" w:rsidRDefault="00C83273" w:rsidP="00541126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F66D91" w:rsidRPr="008259F1" w:rsidRDefault="00243E35" w:rsidP="00F82663">
      <w:pPr>
        <w:spacing w:after="0" w:line="240" w:lineRule="auto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  <w:u w:val="single"/>
        </w:rPr>
        <w:t xml:space="preserve">Tuesday – </w:t>
      </w:r>
      <w:r w:rsidR="007F5FBC" w:rsidRPr="008259F1">
        <w:rPr>
          <w:rFonts w:eastAsia="Times New Roman" w:cs="Calibri"/>
          <w:b/>
          <w:sz w:val="26"/>
          <w:szCs w:val="26"/>
          <w:u w:val="single"/>
        </w:rPr>
        <w:t>April 23</w:t>
      </w:r>
      <w:r w:rsidR="00E95AE6" w:rsidRPr="008259F1">
        <w:rPr>
          <w:rFonts w:eastAsia="Times New Roman" w:cs="Calibri"/>
          <w:b/>
          <w:sz w:val="26"/>
          <w:szCs w:val="26"/>
        </w:rPr>
        <w:tab/>
      </w:r>
      <w:r w:rsidR="00D03AB6" w:rsidRPr="008259F1">
        <w:rPr>
          <w:rFonts w:eastAsia="Times New Roman" w:cs="Calibri"/>
          <w:b/>
          <w:i/>
          <w:sz w:val="26"/>
          <w:szCs w:val="26"/>
        </w:rPr>
        <w:t>703-41A, Room 136 (Ellenton Room)</w:t>
      </w:r>
    </w:p>
    <w:p w:rsidR="00E36510" w:rsidRPr="008259F1" w:rsidRDefault="00E36510" w:rsidP="00F82663">
      <w:pPr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E73F34" w:rsidRPr="008259F1" w:rsidRDefault="00E73F34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8 am</w:t>
      </w:r>
      <w:r w:rsidR="008727E7" w:rsidRPr="008259F1">
        <w:rPr>
          <w:rFonts w:eastAsia="Times New Roman" w:cs="Calibri"/>
          <w:sz w:val="26"/>
          <w:szCs w:val="26"/>
        </w:rPr>
        <w:t xml:space="preserve"> – 8:15 am</w:t>
      </w:r>
      <w:r w:rsidRPr="008259F1">
        <w:rPr>
          <w:rFonts w:eastAsia="Times New Roman" w:cs="Calibri"/>
          <w:sz w:val="26"/>
          <w:szCs w:val="26"/>
        </w:rPr>
        <w:tab/>
        <w:t>Check</w:t>
      </w:r>
      <w:r w:rsidR="00816ED3" w:rsidRPr="008259F1">
        <w:rPr>
          <w:rFonts w:eastAsia="Times New Roman" w:cs="Calibri"/>
          <w:sz w:val="26"/>
          <w:szCs w:val="26"/>
        </w:rPr>
        <w:t>-</w:t>
      </w:r>
      <w:r w:rsidRPr="008259F1">
        <w:rPr>
          <w:rFonts w:eastAsia="Times New Roman" w:cs="Calibri"/>
          <w:sz w:val="26"/>
          <w:szCs w:val="26"/>
        </w:rPr>
        <w:t>in</w:t>
      </w:r>
      <w:r w:rsidR="00E94896" w:rsidRPr="008259F1">
        <w:rPr>
          <w:rFonts w:eastAsia="Times New Roman" w:cs="Calibri"/>
          <w:sz w:val="26"/>
          <w:szCs w:val="26"/>
        </w:rPr>
        <w:t xml:space="preserve"> </w:t>
      </w:r>
      <w:r w:rsidRPr="008259F1">
        <w:rPr>
          <w:rFonts w:eastAsia="Times New Roman" w:cs="Calibri"/>
          <w:sz w:val="26"/>
          <w:szCs w:val="26"/>
        </w:rPr>
        <w:t>and Networking</w:t>
      </w:r>
    </w:p>
    <w:p w:rsidR="00E73F34" w:rsidRPr="008259F1" w:rsidRDefault="00E73F34" w:rsidP="00F82663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F82663" w:rsidRPr="008259F1" w:rsidRDefault="00323EA6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8:</w:t>
      </w:r>
      <w:r w:rsidR="000D69FB" w:rsidRPr="008259F1">
        <w:rPr>
          <w:rFonts w:eastAsia="Times New Roman" w:cs="Calibri"/>
          <w:sz w:val="26"/>
          <w:szCs w:val="26"/>
        </w:rPr>
        <w:t>15</w:t>
      </w:r>
      <w:r w:rsidR="000C5278" w:rsidRPr="008259F1">
        <w:rPr>
          <w:rFonts w:eastAsia="Times New Roman" w:cs="Calibri"/>
          <w:sz w:val="26"/>
          <w:szCs w:val="26"/>
        </w:rPr>
        <w:t xml:space="preserve"> am</w:t>
      </w:r>
      <w:r w:rsidR="008727E7" w:rsidRPr="008259F1">
        <w:rPr>
          <w:rFonts w:eastAsia="Times New Roman" w:cs="Calibri"/>
          <w:sz w:val="26"/>
          <w:szCs w:val="26"/>
        </w:rPr>
        <w:t xml:space="preserve"> – 8:30 am</w:t>
      </w:r>
      <w:r w:rsidR="00E36510" w:rsidRPr="008259F1">
        <w:rPr>
          <w:rFonts w:eastAsia="Times New Roman" w:cs="Calibri"/>
          <w:sz w:val="26"/>
          <w:szCs w:val="26"/>
        </w:rPr>
        <w:tab/>
      </w:r>
      <w:r w:rsidR="00F82663" w:rsidRPr="008259F1">
        <w:rPr>
          <w:rFonts w:eastAsia="Times New Roman" w:cs="Calibri"/>
          <w:sz w:val="26"/>
          <w:szCs w:val="26"/>
        </w:rPr>
        <w:t>SRS Introduction and Welcome</w:t>
      </w:r>
    </w:p>
    <w:p w:rsidR="00A0639A" w:rsidRPr="008259F1" w:rsidRDefault="00A0639A" w:rsidP="009F3DBA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E36510" w:rsidRDefault="00F82663" w:rsidP="009F3DBA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8:30 am – 8:45 am</w:t>
      </w:r>
      <w:r w:rsidRPr="008259F1">
        <w:rPr>
          <w:rFonts w:eastAsia="Times New Roman" w:cs="Calibri"/>
          <w:sz w:val="26"/>
          <w:szCs w:val="26"/>
        </w:rPr>
        <w:tab/>
      </w:r>
      <w:r w:rsidR="00E36510" w:rsidRPr="008259F1">
        <w:rPr>
          <w:rFonts w:eastAsia="Times New Roman" w:cs="Calibri"/>
          <w:sz w:val="26"/>
          <w:szCs w:val="26"/>
        </w:rPr>
        <w:t>SSWG Overview</w:t>
      </w:r>
      <w:r w:rsidR="00C81577" w:rsidRPr="008259F1">
        <w:rPr>
          <w:rFonts w:eastAsia="Times New Roman" w:cs="Calibri"/>
          <w:sz w:val="26"/>
          <w:szCs w:val="26"/>
        </w:rPr>
        <w:t xml:space="preserve"> </w:t>
      </w:r>
      <w:r w:rsidR="00553B41" w:rsidRPr="008259F1">
        <w:rPr>
          <w:rFonts w:eastAsia="Times New Roman" w:cs="Calibri"/>
          <w:sz w:val="26"/>
          <w:szCs w:val="26"/>
        </w:rPr>
        <w:t>– Mike Schwartz, SSWG Chair, PNNL</w:t>
      </w:r>
    </w:p>
    <w:p w:rsidR="000C6E0E" w:rsidRPr="008259F1" w:rsidRDefault="000C6E0E" w:rsidP="009F3DBA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EE35EF" w:rsidRPr="008259F1" w:rsidRDefault="00EE35EF" w:rsidP="000C6E0E">
      <w:pPr>
        <w:spacing w:after="0" w:line="240" w:lineRule="auto"/>
        <w:ind w:left="144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Agenda Overview</w:t>
      </w:r>
      <w:r w:rsidR="00553B41" w:rsidRPr="008259F1">
        <w:rPr>
          <w:rFonts w:eastAsia="Times New Roman" w:cs="Calibri"/>
          <w:sz w:val="26"/>
          <w:szCs w:val="26"/>
        </w:rPr>
        <w:t xml:space="preserve"> </w:t>
      </w:r>
    </w:p>
    <w:p w:rsidR="00323EA6" w:rsidRPr="008259F1" w:rsidRDefault="00323EA6" w:rsidP="009F3DBA">
      <w:pPr>
        <w:spacing w:after="0" w:line="240" w:lineRule="auto"/>
        <w:ind w:left="1440" w:firstLine="720"/>
        <w:rPr>
          <w:rFonts w:eastAsia="Times New Roman" w:cs="Calibri"/>
          <w:sz w:val="26"/>
          <w:szCs w:val="26"/>
        </w:rPr>
      </w:pPr>
    </w:p>
    <w:p w:rsidR="005E57DE" w:rsidRPr="008259F1" w:rsidRDefault="008727E7" w:rsidP="009F3DBA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8:45</w:t>
      </w:r>
      <w:r w:rsidR="005E57DE" w:rsidRPr="008259F1">
        <w:rPr>
          <w:rFonts w:eastAsia="Times New Roman" w:cs="Calibri"/>
          <w:sz w:val="26"/>
          <w:szCs w:val="26"/>
        </w:rPr>
        <w:t xml:space="preserve"> am – 9 am</w:t>
      </w:r>
      <w:r w:rsidR="005E57DE" w:rsidRPr="008259F1">
        <w:rPr>
          <w:rFonts w:eastAsia="Times New Roman" w:cs="Calibri"/>
          <w:sz w:val="26"/>
          <w:szCs w:val="26"/>
        </w:rPr>
        <w:tab/>
      </w:r>
      <w:r w:rsidR="00F82663" w:rsidRPr="008259F1">
        <w:rPr>
          <w:sz w:val="26"/>
          <w:szCs w:val="26"/>
        </w:rPr>
        <w:t>DOE Liaison Welcome – Marc Brooks</w:t>
      </w:r>
    </w:p>
    <w:p w:rsidR="00E36510" w:rsidRPr="008259F1" w:rsidRDefault="00E36510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</w:rPr>
        <w:tab/>
      </w:r>
    </w:p>
    <w:p w:rsidR="00C1041D" w:rsidRPr="008259F1" w:rsidRDefault="00596C48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 xml:space="preserve">9 am - </w:t>
      </w:r>
      <w:r w:rsidR="00C1041D" w:rsidRPr="008259F1">
        <w:rPr>
          <w:rFonts w:eastAsia="Times New Roman" w:cs="Calibri"/>
          <w:sz w:val="26"/>
          <w:szCs w:val="26"/>
        </w:rPr>
        <w:t>10 am</w:t>
      </w:r>
      <w:r w:rsidR="00C1041D" w:rsidRPr="008259F1">
        <w:rPr>
          <w:rFonts w:eastAsia="Times New Roman" w:cs="Calibri"/>
          <w:sz w:val="26"/>
          <w:szCs w:val="26"/>
        </w:rPr>
        <w:tab/>
      </w:r>
      <w:r w:rsidR="00753C6E" w:rsidRPr="008259F1">
        <w:rPr>
          <w:rFonts w:eastAsia="Times New Roman" w:cs="Calibri"/>
          <w:sz w:val="26"/>
          <w:szCs w:val="26"/>
        </w:rPr>
        <w:tab/>
      </w:r>
      <w:r w:rsidR="00E32F9C" w:rsidRPr="008259F1">
        <w:rPr>
          <w:rFonts w:eastAsia="Times New Roman" w:cs="Calibri"/>
          <w:sz w:val="26"/>
          <w:szCs w:val="26"/>
        </w:rPr>
        <w:t xml:space="preserve">Security </w:t>
      </w:r>
      <w:r w:rsidR="00AE16E2" w:rsidRPr="008259F1">
        <w:rPr>
          <w:rFonts w:eastAsia="Times New Roman" w:cs="Calibri"/>
          <w:sz w:val="26"/>
          <w:szCs w:val="26"/>
        </w:rPr>
        <w:t xml:space="preserve">Policy </w:t>
      </w:r>
      <w:r w:rsidR="00E32F9C" w:rsidRPr="008259F1">
        <w:rPr>
          <w:rFonts w:eastAsia="Times New Roman" w:cs="Calibri"/>
          <w:sz w:val="26"/>
          <w:szCs w:val="26"/>
        </w:rPr>
        <w:t>Update</w:t>
      </w:r>
      <w:r w:rsidR="00AE16E2" w:rsidRPr="008259F1">
        <w:rPr>
          <w:rFonts w:eastAsia="Times New Roman" w:cs="Calibri"/>
          <w:sz w:val="26"/>
          <w:szCs w:val="26"/>
        </w:rPr>
        <w:t xml:space="preserve"> –</w:t>
      </w:r>
      <w:r w:rsidR="002B10E6" w:rsidRPr="008259F1">
        <w:rPr>
          <w:rFonts w:eastAsia="Times New Roman" w:cs="Calibri"/>
          <w:sz w:val="26"/>
          <w:szCs w:val="26"/>
        </w:rPr>
        <w:t xml:space="preserve"> Marc Brooks</w:t>
      </w:r>
      <w:r w:rsidR="00AE16E2" w:rsidRPr="008259F1">
        <w:rPr>
          <w:rFonts w:eastAsia="Times New Roman" w:cs="Calibri"/>
          <w:sz w:val="26"/>
          <w:szCs w:val="26"/>
        </w:rPr>
        <w:t xml:space="preserve"> </w:t>
      </w:r>
    </w:p>
    <w:p w:rsidR="0044656F" w:rsidRPr="008259F1" w:rsidRDefault="0044656F" w:rsidP="00F82663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0C3E0E" w:rsidRPr="008259F1" w:rsidRDefault="0044656F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 xml:space="preserve">10 am – </w:t>
      </w:r>
      <w:r w:rsidR="00596C48" w:rsidRPr="008259F1">
        <w:rPr>
          <w:rFonts w:eastAsia="Times New Roman" w:cs="Calibri"/>
          <w:sz w:val="26"/>
          <w:szCs w:val="26"/>
        </w:rPr>
        <w:t>11</w:t>
      </w:r>
      <w:r w:rsidRPr="008259F1">
        <w:rPr>
          <w:rFonts w:eastAsia="Times New Roman" w:cs="Calibri"/>
          <w:sz w:val="26"/>
          <w:szCs w:val="26"/>
        </w:rPr>
        <w:t xml:space="preserve"> am</w:t>
      </w:r>
      <w:r w:rsidRPr="008259F1">
        <w:rPr>
          <w:rFonts w:eastAsia="Times New Roman" w:cs="Calibri"/>
          <w:sz w:val="26"/>
          <w:szCs w:val="26"/>
        </w:rPr>
        <w:tab/>
      </w:r>
      <w:r w:rsidR="000045C8" w:rsidRPr="008259F1">
        <w:rPr>
          <w:rFonts w:eastAsia="Times New Roman" w:cs="Calibri"/>
          <w:sz w:val="26"/>
          <w:szCs w:val="26"/>
        </w:rPr>
        <w:t xml:space="preserve">Electronic e-Mail Marking Requirements Implementation – Richard </w:t>
      </w:r>
      <w:r w:rsidR="000852D1" w:rsidRPr="008259F1">
        <w:rPr>
          <w:rFonts w:eastAsia="Times New Roman" w:cs="Calibri"/>
          <w:sz w:val="26"/>
          <w:szCs w:val="26"/>
        </w:rPr>
        <w:t>Baker</w:t>
      </w:r>
    </w:p>
    <w:p w:rsidR="0067209F" w:rsidRPr="008259F1" w:rsidRDefault="0067209F" w:rsidP="00F82663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947A04" w:rsidRPr="008259F1" w:rsidRDefault="00621DDE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1</w:t>
      </w:r>
      <w:r w:rsidR="00596C48" w:rsidRPr="008259F1">
        <w:rPr>
          <w:rFonts w:eastAsia="Times New Roman" w:cs="Calibri"/>
          <w:sz w:val="26"/>
          <w:szCs w:val="26"/>
        </w:rPr>
        <w:t>1</w:t>
      </w:r>
      <w:r w:rsidRPr="008259F1">
        <w:rPr>
          <w:rFonts w:eastAsia="Times New Roman" w:cs="Calibri"/>
          <w:sz w:val="26"/>
          <w:szCs w:val="26"/>
        </w:rPr>
        <w:t xml:space="preserve"> am – 12 pm</w:t>
      </w:r>
      <w:r w:rsidRPr="008259F1">
        <w:rPr>
          <w:rFonts w:eastAsia="Times New Roman" w:cs="Calibri"/>
          <w:sz w:val="26"/>
          <w:szCs w:val="26"/>
        </w:rPr>
        <w:tab/>
      </w:r>
      <w:r w:rsidR="00233E85" w:rsidRPr="008259F1">
        <w:rPr>
          <w:rFonts w:eastAsia="Times New Roman" w:cs="Calibri"/>
          <w:sz w:val="26"/>
          <w:szCs w:val="26"/>
        </w:rPr>
        <w:t xml:space="preserve">Insider Threat Program – </w:t>
      </w:r>
      <w:r w:rsidR="00B04188" w:rsidRPr="008259F1">
        <w:rPr>
          <w:rFonts w:eastAsia="Times New Roman" w:cs="Calibri"/>
          <w:sz w:val="26"/>
          <w:szCs w:val="26"/>
        </w:rPr>
        <w:t>Erick Person</w:t>
      </w:r>
    </w:p>
    <w:p w:rsidR="00621DDE" w:rsidRPr="008259F1" w:rsidRDefault="00621DDE" w:rsidP="00F82663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E36510" w:rsidRPr="008259F1" w:rsidRDefault="00E36510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Noon</w:t>
      </w:r>
      <w:r w:rsidR="00BD0781" w:rsidRPr="008259F1">
        <w:rPr>
          <w:rFonts w:eastAsia="Times New Roman" w:cs="Calibri"/>
          <w:sz w:val="26"/>
          <w:szCs w:val="26"/>
        </w:rPr>
        <w:t xml:space="preserve"> – 1</w:t>
      </w:r>
      <w:r w:rsidRPr="008259F1">
        <w:rPr>
          <w:rFonts w:eastAsia="Times New Roman" w:cs="Calibri"/>
          <w:sz w:val="26"/>
          <w:szCs w:val="26"/>
        </w:rPr>
        <w:t xml:space="preserve"> pm</w:t>
      </w:r>
      <w:r w:rsidRPr="008259F1">
        <w:rPr>
          <w:rFonts w:eastAsia="Times New Roman" w:cs="Calibri"/>
          <w:sz w:val="26"/>
          <w:szCs w:val="26"/>
        </w:rPr>
        <w:tab/>
      </w:r>
      <w:r w:rsidR="00BD0781"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</w:rPr>
        <w:t>Lunch Break</w:t>
      </w:r>
    </w:p>
    <w:p w:rsidR="00837B41" w:rsidRPr="008259F1" w:rsidRDefault="00837B41" w:rsidP="00F82663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03475E" w:rsidRPr="008259F1" w:rsidRDefault="00837B41" w:rsidP="00F82663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1</w:t>
      </w:r>
      <w:r w:rsidR="006138A5" w:rsidRPr="008259F1">
        <w:rPr>
          <w:rFonts w:eastAsia="Times New Roman" w:cs="Calibri"/>
          <w:sz w:val="26"/>
          <w:szCs w:val="26"/>
        </w:rPr>
        <w:t xml:space="preserve"> </w:t>
      </w:r>
      <w:r w:rsidRPr="008259F1">
        <w:rPr>
          <w:rFonts w:eastAsia="Times New Roman" w:cs="Calibri"/>
          <w:sz w:val="26"/>
          <w:szCs w:val="26"/>
        </w:rPr>
        <w:t>pm –</w:t>
      </w:r>
      <w:r w:rsidR="002F7591" w:rsidRPr="008259F1">
        <w:rPr>
          <w:rFonts w:eastAsia="Times New Roman" w:cs="Calibri"/>
          <w:sz w:val="26"/>
          <w:szCs w:val="26"/>
        </w:rPr>
        <w:t xml:space="preserve"> </w:t>
      </w:r>
      <w:r w:rsidR="006138A5" w:rsidRPr="008259F1">
        <w:rPr>
          <w:rFonts w:eastAsia="Times New Roman" w:cs="Calibri"/>
          <w:sz w:val="26"/>
          <w:szCs w:val="26"/>
        </w:rPr>
        <w:t>2 pm</w:t>
      </w:r>
      <w:r w:rsidR="006138A5" w:rsidRPr="008259F1">
        <w:rPr>
          <w:rFonts w:eastAsia="Times New Roman" w:cs="Calibri"/>
          <w:sz w:val="26"/>
          <w:szCs w:val="26"/>
        </w:rPr>
        <w:tab/>
      </w:r>
      <w:r w:rsidR="00C0714D" w:rsidRPr="008259F1">
        <w:rPr>
          <w:rFonts w:eastAsia="Times New Roman" w:cs="Calibri"/>
          <w:sz w:val="26"/>
          <w:szCs w:val="26"/>
        </w:rPr>
        <w:tab/>
      </w:r>
      <w:r w:rsidR="000045C8" w:rsidRPr="008259F1">
        <w:rPr>
          <w:rFonts w:eastAsia="Times New Roman" w:cs="Calibri"/>
          <w:sz w:val="26"/>
          <w:szCs w:val="26"/>
        </w:rPr>
        <w:t xml:space="preserve">Personnel Security – </w:t>
      </w:r>
      <w:r w:rsidR="00CF08B4" w:rsidRPr="008259F1">
        <w:rPr>
          <w:rFonts w:eastAsia="Times New Roman" w:cs="Calibri"/>
          <w:sz w:val="26"/>
          <w:szCs w:val="26"/>
        </w:rPr>
        <w:t xml:space="preserve">Tracy Berry </w:t>
      </w:r>
      <w:r w:rsidR="00E95739" w:rsidRPr="008259F1">
        <w:rPr>
          <w:rFonts w:eastAsia="Times New Roman" w:cs="Calibri"/>
          <w:sz w:val="26"/>
          <w:szCs w:val="26"/>
        </w:rPr>
        <w:t>&amp;</w:t>
      </w:r>
      <w:r w:rsidR="00CF08B4" w:rsidRPr="008259F1">
        <w:rPr>
          <w:rFonts w:eastAsia="Times New Roman" w:cs="Calibri"/>
          <w:sz w:val="26"/>
          <w:szCs w:val="26"/>
        </w:rPr>
        <w:t xml:space="preserve"> Tracy Kindle</w:t>
      </w:r>
    </w:p>
    <w:p w:rsidR="00D806DC" w:rsidRPr="008259F1" w:rsidRDefault="00D806DC">
      <w:pPr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br w:type="page"/>
      </w:r>
    </w:p>
    <w:p w:rsidR="00E850F2" w:rsidRPr="008259F1" w:rsidRDefault="00E850F2" w:rsidP="00E850F2">
      <w:pPr>
        <w:spacing w:after="20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lastRenderedPageBreak/>
        <w:t>2 pm – 5 pm</w:t>
      </w: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</w:rPr>
        <w:tab/>
        <w:t xml:space="preserve">Breakout Sessions:  </w:t>
      </w:r>
    </w:p>
    <w:p w:rsidR="00E850F2" w:rsidRPr="008259F1" w:rsidRDefault="00E850F2" w:rsidP="00E850F2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 xml:space="preserve">Information Security Subgroup – </w:t>
      </w:r>
      <w:r w:rsidR="00272F37" w:rsidRPr="008259F1">
        <w:rPr>
          <w:rFonts w:eastAsia="Times New Roman" w:cs="Calibri"/>
          <w:b/>
          <w:i/>
          <w:sz w:val="26"/>
          <w:szCs w:val="26"/>
        </w:rPr>
        <w:t>703-45A</w:t>
      </w:r>
      <w:r w:rsidR="00826B75">
        <w:rPr>
          <w:rFonts w:eastAsia="Times New Roman" w:cs="Calibri"/>
          <w:b/>
          <w:i/>
          <w:sz w:val="26"/>
          <w:szCs w:val="26"/>
        </w:rPr>
        <w:t xml:space="preserve">, </w:t>
      </w:r>
      <w:r w:rsidR="00826B75" w:rsidRPr="00826B75">
        <w:rPr>
          <w:rFonts w:eastAsia="Times New Roman" w:cs="Calibri"/>
          <w:b/>
          <w:i/>
          <w:sz w:val="26"/>
          <w:szCs w:val="26"/>
        </w:rPr>
        <w:t>Room 188 and Room 212</w:t>
      </w:r>
    </w:p>
    <w:p w:rsidR="00E850F2" w:rsidRPr="008259F1" w:rsidRDefault="00E850F2" w:rsidP="00E850F2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</w:p>
    <w:p w:rsidR="0012090C" w:rsidRPr="00826B75" w:rsidRDefault="0012090C" w:rsidP="00E850F2">
      <w:pPr>
        <w:tabs>
          <w:tab w:val="left" w:pos="243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</w:rPr>
      </w:pPr>
      <w:r w:rsidRPr="00826B75">
        <w:rPr>
          <w:rFonts w:eastAsia="Times New Roman" w:cs="Calibri"/>
          <w:sz w:val="26"/>
          <w:szCs w:val="26"/>
        </w:rPr>
        <w:t>Deliverable</w:t>
      </w:r>
      <w:r w:rsidR="00F073B1" w:rsidRPr="00826B75">
        <w:rPr>
          <w:rFonts w:eastAsia="Times New Roman" w:cs="Calibri"/>
          <w:sz w:val="26"/>
          <w:szCs w:val="26"/>
        </w:rPr>
        <w:t>(</w:t>
      </w:r>
      <w:r w:rsidRPr="00826B75">
        <w:rPr>
          <w:rFonts w:eastAsia="Times New Roman" w:cs="Calibri"/>
          <w:sz w:val="26"/>
          <w:szCs w:val="26"/>
        </w:rPr>
        <w:t>s</w:t>
      </w:r>
      <w:r w:rsidR="00F073B1" w:rsidRPr="00826B75">
        <w:rPr>
          <w:rFonts w:eastAsia="Times New Roman" w:cs="Calibri"/>
          <w:sz w:val="26"/>
          <w:szCs w:val="26"/>
        </w:rPr>
        <w:t>)</w:t>
      </w:r>
      <w:r w:rsidR="00826B75" w:rsidRPr="00826B75">
        <w:rPr>
          <w:rFonts w:eastAsia="Times New Roman" w:cs="Calibri"/>
          <w:sz w:val="26"/>
          <w:szCs w:val="26"/>
        </w:rPr>
        <w:t xml:space="preserve"> - </w:t>
      </w:r>
      <w:r w:rsidR="00826B75" w:rsidRPr="00826B75">
        <w:rPr>
          <w:rFonts w:eastAsia="Times New Roman" w:cs="Calibri"/>
          <w:i/>
          <w:sz w:val="26"/>
          <w:szCs w:val="26"/>
        </w:rPr>
        <w:t>703-45A, Room 188</w:t>
      </w:r>
      <w:r w:rsidRPr="00826B75">
        <w:rPr>
          <w:rFonts w:eastAsia="Times New Roman" w:cs="Calibri"/>
          <w:sz w:val="26"/>
          <w:szCs w:val="26"/>
        </w:rPr>
        <w:t>:</w:t>
      </w:r>
    </w:p>
    <w:p w:rsidR="00E850F2" w:rsidRPr="008259F1" w:rsidRDefault="00E850F2" w:rsidP="00E850F2">
      <w:pPr>
        <w:tabs>
          <w:tab w:val="left" w:pos="243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  <w:u w:val="single"/>
        </w:rPr>
        <w:t xml:space="preserve">IOSC Categorization Best Practices Guide </w:t>
      </w:r>
    </w:p>
    <w:p w:rsidR="006A2A93" w:rsidRPr="008259F1" w:rsidRDefault="00E850F2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OPSEC Handbook Comments and Recommendations</w:t>
      </w:r>
    </w:p>
    <w:p w:rsidR="0012090C" w:rsidRPr="008259F1" w:rsidRDefault="0012090C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ab/>
      </w:r>
    </w:p>
    <w:p w:rsidR="006A2A93" w:rsidRPr="008259F1" w:rsidRDefault="0012090C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ab/>
        <w:t>Discussion</w:t>
      </w:r>
      <w:r w:rsidR="00826B75">
        <w:rPr>
          <w:rFonts w:eastAsia="Times New Roman" w:cs="Calibri"/>
          <w:sz w:val="26"/>
          <w:szCs w:val="26"/>
        </w:rPr>
        <w:t xml:space="preserve"> - </w:t>
      </w:r>
      <w:r w:rsidR="00826B75" w:rsidRPr="00826B75">
        <w:rPr>
          <w:rFonts w:eastAsia="Times New Roman" w:cs="Calibri"/>
          <w:i/>
          <w:sz w:val="26"/>
          <w:szCs w:val="26"/>
        </w:rPr>
        <w:t>703-45A, Room 212</w:t>
      </w:r>
      <w:r w:rsidRPr="00826B75">
        <w:rPr>
          <w:rFonts w:eastAsia="Times New Roman" w:cs="Calibri"/>
          <w:sz w:val="26"/>
          <w:szCs w:val="26"/>
        </w:rPr>
        <w:t>:</w:t>
      </w:r>
      <w:r w:rsidR="00E44CAF" w:rsidRPr="008259F1">
        <w:rPr>
          <w:rFonts w:eastAsia="Times New Roman" w:cs="Calibri"/>
          <w:sz w:val="26"/>
          <w:szCs w:val="26"/>
        </w:rPr>
        <w:t xml:space="preserve">  </w:t>
      </w:r>
    </w:p>
    <w:p w:rsidR="00E850F2" w:rsidRPr="008259F1" w:rsidRDefault="006A2A93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color w:val="000000" w:themeColor="text1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Mail Channels – Maretta King</w:t>
      </w:r>
    </w:p>
    <w:p w:rsidR="00E850F2" w:rsidRPr="008259F1" w:rsidRDefault="00E850F2" w:rsidP="00E850F2">
      <w:pPr>
        <w:tabs>
          <w:tab w:val="left" w:pos="2430"/>
        </w:tabs>
        <w:spacing w:after="0" w:line="240" w:lineRule="auto"/>
        <w:ind w:left="3427" w:hanging="547"/>
        <w:rPr>
          <w:rFonts w:eastAsia="Times New Roman" w:cs="Calibri"/>
          <w:sz w:val="26"/>
          <w:szCs w:val="26"/>
        </w:rPr>
      </w:pPr>
    </w:p>
    <w:p w:rsidR="00E850F2" w:rsidRPr="008259F1" w:rsidRDefault="00E850F2" w:rsidP="00E850F2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>Material Control &amp; Accountability Subgroup</w:t>
      </w:r>
      <w:r w:rsidR="00CB4F5C" w:rsidRPr="008259F1">
        <w:rPr>
          <w:rFonts w:eastAsia="Times New Roman" w:cs="Calibri"/>
          <w:b/>
          <w:sz w:val="26"/>
          <w:szCs w:val="26"/>
        </w:rPr>
        <w:t xml:space="preserve"> </w:t>
      </w:r>
      <w:r w:rsidRPr="008259F1">
        <w:rPr>
          <w:rFonts w:eastAsia="Times New Roman" w:cs="Calibri"/>
          <w:b/>
          <w:sz w:val="26"/>
          <w:szCs w:val="26"/>
        </w:rPr>
        <w:t xml:space="preserve">– </w:t>
      </w:r>
      <w:r w:rsidR="00272F37" w:rsidRPr="008259F1">
        <w:rPr>
          <w:rFonts w:eastAsia="Times New Roman" w:cs="Calibri"/>
          <w:b/>
          <w:i/>
          <w:sz w:val="26"/>
          <w:szCs w:val="26"/>
        </w:rPr>
        <w:t>703-42A</w:t>
      </w:r>
      <w:r w:rsidR="00EE6521">
        <w:rPr>
          <w:rFonts w:eastAsia="Times New Roman" w:cs="Calibri"/>
          <w:b/>
          <w:i/>
          <w:sz w:val="26"/>
          <w:szCs w:val="26"/>
        </w:rPr>
        <w:t>, Room 163</w:t>
      </w:r>
    </w:p>
    <w:p w:rsidR="0012090C" w:rsidRPr="008259F1" w:rsidRDefault="0012090C" w:rsidP="0012090C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</w:p>
    <w:p w:rsidR="0012090C" w:rsidRPr="008259F1" w:rsidRDefault="0012090C" w:rsidP="0012090C">
      <w:pPr>
        <w:tabs>
          <w:tab w:val="left" w:pos="243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Deliverable</w:t>
      </w:r>
      <w:r w:rsidR="00F073B1" w:rsidRPr="008259F1">
        <w:rPr>
          <w:rFonts w:eastAsia="Times New Roman" w:cs="Calibri"/>
          <w:sz w:val="26"/>
          <w:szCs w:val="26"/>
        </w:rPr>
        <w:t>(</w:t>
      </w:r>
      <w:r w:rsidRPr="008259F1">
        <w:rPr>
          <w:rFonts w:eastAsia="Times New Roman" w:cs="Calibri"/>
          <w:sz w:val="26"/>
          <w:szCs w:val="26"/>
        </w:rPr>
        <w:t>s</w:t>
      </w:r>
      <w:r w:rsidR="00F073B1" w:rsidRPr="008259F1">
        <w:rPr>
          <w:rFonts w:eastAsia="Times New Roman" w:cs="Calibri"/>
          <w:sz w:val="26"/>
          <w:szCs w:val="26"/>
        </w:rPr>
        <w:t>)</w:t>
      </w:r>
      <w:r w:rsidRPr="008259F1">
        <w:rPr>
          <w:rFonts w:eastAsia="Times New Roman" w:cs="Calibri"/>
          <w:sz w:val="26"/>
          <w:szCs w:val="26"/>
        </w:rPr>
        <w:t>:</w:t>
      </w:r>
    </w:p>
    <w:p w:rsidR="00E850F2" w:rsidRPr="008259F1" w:rsidRDefault="00E850F2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Safeguards Seals Reference Guide Update</w:t>
      </w:r>
    </w:p>
    <w:p w:rsidR="00E850F2" w:rsidRPr="008259F1" w:rsidRDefault="00E850F2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Te</w:t>
      </w:r>
      <w:r w:rsidR="00FC7541" w:rsidRPr="008259F1">
        <w:rPr>
          <w:rFonts w:eastAsia="Times New Roman" w:cs="Calibri"/>
          <w:sz w:val="26"/>
          <w:szCs w:val="26"/>
          <w:u w:val="single"/>
        </w:rPr>
        <w:t>rmination of Safeguards</w:t>
      </w:r>
      <w:r w:rsidRPr="008259F1">
        <w:rPr>
          <w:rFonts w:eastAsia="Times New Roman" w:cs="Calibri"/>
          <w:sz w:val="26"/>
          <w:szCs w:val="26"/>
          <w:u w:val="single"/>
        </w:rPr>
        <w:t xml:space="preserve"> Best Practices</w:t>
      </w:r>
      <w:r w:rsidR="000E3B36" w:rsidRPr="008259F1">
        <w:rPr>
          <w:rFonts w:eastAsia="Times New Roman" w:cs="Calibri"/>
          <w:sz w:val="26"/>
          <w:szCs w:val="26"/>
          <w:u w:val="single"/>
        </w:rPr>
        <w:t xml:space="preserve"> Guide</w:t>
      </w:r>
      <w:r w:rsidRPr="008259F1">
        <w:rPr>
          <w:rFonts w:eastAsia="Times New Roman" w:cs="Calibri"/>
          <w:sz w:val="26"/>
          <w:szCs w:val="26"/>
          <w:u w:val="single"/>
        </w:rPr>
        <w:t xml:space="preserve"> Update</w:t>
      </w:r>
    </w:p>
    <w:p w:rsidR="00E850F2" w:rsidRPr="008259F1" w:rsidRDefault="00E850F2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Inventory Best Practice Document</w:t>
      </w:r>
    </w:p>
    <w:p w:rsidR="00E850F2" w:rsidRPr="008259F1" w:rsidRDefault="00E850F2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</w:p>
    <w:p w:rsidR="00E850F2" w:rsidRPr="008259F1" w:rsidRDefault="00E850F2" w:rsidP="00E850F2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 xml:space="preserve">Physical Protection Subgroup – </w:t>
      </w:r>
      <w:r w:rsidR="000734E8">
        <w:rPr>
          <w:rFonts w:eastAsia="Times New Roman" w:cs="Calibri"/>
          <w:b/>
          <w:i/>
          <w:sz w:val="26"/>
          <w:szCs w:val="26"/>
        </w:rPr>
        <w:t>703-41A, Room 136</w:t>
      </w:r>
    </w:p>
    <w:p w:rsidR="001F0549" w:rsidRPr="008259F1" w:rsidRDefault="001F0549" w:rsidP="001F0549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</w:p>
    <w:p w:rsidR="001F0549" w:rsidRPr="008259F1" w:rsidRDefault="001F0549" w:rsidP="001F0549">
      <w:pPr>
        <w:tabs>
          <w:tab w:val="left" w:pos="243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Deliverable(s):</w:t>
      </w:r>
    </w:p>
    <w:p w:rsidR="00E850F2" w:rsidRPr="008259F1" w:rsidRDefault="00E850F2" w:rsidP="00E850F2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 w:themeColor="text1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Cyber/Physical Security Collaboration Best Practices Guide</w:t>
      </w:r>
      <w:r w:rsidRPr="008259F1">
        <w:rPr>
          <w:rFonts w:eastAsia="Times New Roman" w:cs="Calibri"/>
          <w:b/>
          <w:color w:val="000000" w:themeColor="text1"/>
          <w:sz w:val="26"/>
          <w:szCs w:val="26"/>
          <w:u w:val="single"/>
        </w:rPr>
        <w:t xml:space="preserve"> </w:t>
      </w:r>
    </w:p>
    <w:p w:rsidR="00F70C00" w:rsidRPr="008259F1" w:rsidRDefault="00F70C00" w:rsidP="00E850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 w:themeColor="text1"/>
          <w:sz w:val="26"/>
          <w:szCs w:val="26"/>
          <w:u w:val="single"/>
        </w:rPr>
      </w:pPr>
      <w:r w:rsidRPr="008259F1">
        <w:rPr>
          <w:rFonts w:eastAsia="Times New Roman" w:cs="Calibri"/>
          <w:b/>
          <w:color w:val="000000" w:themeColor="text1"/>
          <w:sz w:val="26"/>
          <w:szCs w:val="26"/>
          <w:u w:val="single"/>
        </w:rPr>
        <w:br w:type="page"/>
      </w:r>
    </w:p>
    <w:p w:rsidR="00BD0781" w:rsidRPr="008259F1" w:rsidRDefault="00BD0781" w:rsidP="002E7E36">
      <w:pPr>
        <w:tabs>
          <w:tab w:val="left" w:pos="2880"/>
        </w:tabs>
        <w:spacing w:after="0" w:line="240" w:lineRule="auto"/>
        <w:rPr>
          <w:rFonts w:eastAsia="Times New Roman" w:cs="Calibri"/>
          <w:b/>
          <w:sz w:val="26"/>
          <w:szCs w:val="26"/>
          <w:u w:val="single"/>
        </w:rPr>
      </w:pPr>
      <w:r w:rsidRPr="008259F1">
        <w:rPr>
          <w:rFonts w:eastAsia="Times New Roman" w:cs="Calibri"/>
          <w:b/>
          <w:sz w:val="26"/>
          <w:szCs w:val="26"/>
          <w:u w:val="single"/>
        </w:rPr>
        <w:lastRenderedPageBreak/>
        <w:t xml:space="preserve">Wednesday – </w:t>
      </w:r>
      <w:r w:rsidR="004B5747" w:rsidRPr="008259F1">
        <w:rPr>
          <w:rFonts w:eastAsia="Times New Roman" w:cs="Calibri"/>
          <w:b/>
          <w:sz w:val="26"/>
          <w:szCs w:val="26"/>
          <w:u w:val="single"/>
        </w:rPr>
        <w:t>April 24</w:t>
      </w:r>
      <w:r w:rsidR="004B5747" w:rsidRPr="008259F1">
        <w:rPr>
          <w:rFonts w:eastAsia="Times New Roman" w:cs="Calibri"/>
          <w:b/>
          <w:sz w:val="26"/>
          <w:szCs w:val="26"/>
        </w:rPr>
        <w:tab/>
      </w:r>
      <w:r w:rsidR="00681A51" w:rsidRPr="008259F1">
        <w:rPr>
          <w:rFonts w:eastAsia="Times New Roman" w:cs="Calibri"/>
          <w:b/>
          <w:i/>
          <w:sz w:val="26"/>
          <w:szCs w:val="26"/>
        </w:rPr>
        <w:t>703-41A, Room 136 (Ellenton Room)</w:t>
      </w:r>
    </w:p>
    <w:p w:rsidR="003E3AF7" w:rsidRPr="008259F1" w:rsidRDefault="003E3AF7" w:rsidP="00541126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5302FF" w:rsidRPr="008259F1" w:rsidRDefault="005302FF" w:rsidP="005302FF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7:30 am – 8 am</w:t>
      </w:r>
      <w:r w:rsidRPr="008259F1">
        <w:rPr>
          <w:rFonts w:eastAsia="Times New Roman" w:cs="Calibri"/>
          <w:sz w:val="26"/>
          <w:szCs w:val="26"/>
        </w:rPr>
        <w:tab/>
        <w:t>Check-in and Networking</w:t>
      </w:r>
    </w:p>
    <w:p w:rsidR="005302FF" w:rsidRPr="008259F1" w:rsidRDefault="005302FF" w:rsidP="00541126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AE2D2E" w:rsidRPr="008259F1" w:rsidRDefault="00616DE8" w:rsidP="00541126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8 am –</w:t>
      </w:r>
      <w:r w:rsidR="00575D1D" w:rsidRPr="008259F1">
        <w:rPr>
          <w:rFonts w:eastAsia="Times New Roman" w:cs="Calibri"/>
          <w:sz w:val="26"/>
          <w:szCs w:val="26"/>
        </w:rPr>
        <w:t xml:space="preserve"> </w:t>
      </w:r>
      <w:r w:rsidR="00BB656A" w:rsidRPr="008259F1">
        <w:rPr>
          <w:rFonts w:eastAsia="Times New Roman" w:cs="Calibri"/>
          <w:sz w:val="26"/>
          <w:szCs w:val="26"/>
        </w:rPr>
        <w:t>9 am</w:t>
      </w:r>
      <w:r w:rsidR="00BB656A" w:rsidRPr="008259F1">
        <w:rPr>
          <w:rFonts w:eastAsia="Times New Roman" w:cs="Calibri"/>
          <w:sz w:val="26"/>
          <w:szCs w:val="26"/>
        </w:rPr>
        <w:tab/>
      </w:r>
      <w:r w:rsidR="00BB656A" w:rsidRPr="008259F1">
        <w:rPr>
          <w:rFonts w:eastAsia="Times New Roman" w:cs="Calibri"/>
          <w:sz w:val="26"/>
          <w:szCs w:val="26"/>
        </w:rPr>
        <w:tab/>
      </w:r>
      <w:r w:rsidR="00AE2D2E" w:rsidRPr="008259F1">
        <w:rPr>
          <w:rFonts w:eastAsia="Times New Roman" w:cs="Calibri"/>
          <w:sz w:val="26"/>
          <w:szCs w:val="26"/>
        </w:rPr>
        <w:t xml:space="preserve">Security </w:t>
      </w:r>
      <w:r w:rsidR="00EE7028" w:rsidRPr="008259F1">
        <w:rPr>
          <w:rFonts w:eastAsia="Times New Roman" w:cs="Calibri"/>
          <w:sz w:val="26"/>
          <w:szCs w:val="26"/>
        </w:rPr>
        <w:t>Enforcement</w:t>
      </w:r>
      <w:r w:rsidR="00AE2D2E" w:rsidRPr="008259F1">
        <w:rPr>
          <w:rFonts w:eastAsia="Times New Roman" w:cs="Calibri"/>
          <w:sz w:val="26"/>
          <w:szCs w:val="26"/>
        </w:rPr>
        <w:t xml:space="preserve"> Trends and Issues – Carrianne Zimmerman &amp; Charles Isreal</w:t>
      </w:r>
    </w:p>
    <w:p w:rsidR="00BB656A" w:rsidRPr="008259F1" w:rsidRDefault="00BB656A" w:rsidP="00541126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3C26A2" w:rsidRPr="008259F1" w:rsidRDefault="003C26A2" w:rsidP="003C26A2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9 am – 10 am</w:t>
      </w: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</w:rPr>
        <w:tab/>
        <w:t>Technical Surveillance Program Policy Changes and Information - Sam Soley</w:t>
      </w:r>
    </w:p>
    <w:p w:rsidR="003C26A2" w:rsidRPr="008259F1" w:rsidRDefault="003C26A2" w:rsidP="005832F1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AE2D2E" w:rsidRPr="008259F1" w:rsidRDefault="00BB656A" w:rsidP="00AE2D2E">
      <w:pPr>
        <w:spacing w:after="0" w:line="240" w:lineRule="auto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10 am – 11 am</w:t>
      </w:r>
      <w:r w:rsidRPr="008259F1">
        <w:rPr>
          <w:rFonts w:eastAsia="Times New Roman" w:cs="Calibri"/>
          <w:sz w:val="26"/>
          <w:szCs w:val="26"/>
        </w:rPr>
        <w:tab/>
      </w:r>
      <w:r w:rsidR="00AE2D2E" w:rsidRPr="008259F1">
        <w:rPr>
          <w:rFonts w:eastAsia="Times New Roman" w:cs="Calibri"/>
          <w:sz w:val="26"/>
          <w:szCs w:val="26"/>
        </w:rPr>
        <w:t xml:space="preserve">Design Basis Threat Implementation – </w:t>
      </w:r>
      <w:r w:rsidR="0040158B" w:rsidRPr="0040158B">
        <w:rPr>
          <w:rFonts w:eastAsia="Times New Roman" w:cs="Calibri"/>
          <w:sz w:val="26"/>
          <w:szCs w:val="26"/>
        </w:rPr>
        <w:t xml:space="preserve">Mark </w:t>
      </w:r>
      <w:r w:rsidR="005D542A" w:rsidRPr="005D542A">
        <w:rPr>
          <w:rFonts w:eastAsia="Times New Roman" w:cs="Calibri"/>
          <w:sz w:val="26"/>
          <w:szCs w:val="26"/>
        </w:rPr>
        <w:t>Hojnacke</w:t>
      </w:r>
    </w:p>
    <w:p w:rsidR="001A5CA9" w:rsidRPr="008259F1" w:rsidRDefault="001A5CA9" w:rsidP="001A5CA9">
      <w:pPr>
        <w:spacing w:after="0" w:line="240" w:lineRule="auto"/>
        <w:ind w:left="1440" w:firstLine="720"/>
        <w:rPr>
          <w:rFonts w:eastAsia="Times New Roman" w:cs="Calibri"/>
          <w:sz w:val="26"/>
          <w:szCs w:val="26"/>
        </w:rPr>
      </w:pPr>
    </w:p>
    <w:p w:rsidR="001A5CA9" w:rsidRPr="008259F1" w:rsidRDefault="001A5CA9" w:rsidP="001A5CA9">
      <w:pPr>
        <w:spacing w:after="0" w:line="240" w:lineRule="auto"/>
        <w:ind w:left="144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 xml:space="preserve">UAS Security Deployment </w:t>
      </w:r>
      <w:r w:rsidR="00214DE0">
        <w:rPr>
          <w:rFonts w:eastAsia="Times New Roman" w:cs="Calibri"/>
          <w:sz w:val="26"/>
          <w:szCs w:val="26"/>
        </w:rPr>
        <w:t xml:space="preserve">Options – </w:t>
      </w:r>
      <w:r w:rsidR="0040158B" w:rsidRPr="0040158B">
        <w:rPr>
          <w:rFonts w:eastAsia="Times New Roman" w:cs="Calibri"/>
          <w:sz w:val="26"/>
          <w:szCs w:val="26"/>
        </w:rPr>
        <w:t xml:space="preserve">Mark </w:t>
      </w:r>
      <w:r w:rsidR="005D542A" w:rsidRPr="005D542A">
        <w:rPr>
          <w:rFonts w:eastAsia="Times New Roman" w:cs="Calibri"/>
          <w:sz w:val="26"/>
          <w:szCs w:val="26"/>
        </w:rPr>
        <w:t>Hojnacke</w:t>
      </w:r>
    </w:p>
    <w:p w:rsidR="00ED7305" w:rsidRPr="008259F1" w:rsidRDefault="00ED7305" w:rsidP="00541126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C94E99" w:rsidRDefault="00BB656A" w:rsidP="00C94E99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 xml:space="preserve">11 am – </w:t>
      </w:r>
      <w:r w:rsidR="00DF354A">
        <w:rPr>
          <w:rFonts w:eastAsia="Times New Roman" w:cs="Calibri"/>
          <w:sz w:val="26"/>
          <w:szCs w:val="26"/>
        </w:rPr>
        <w:t>Noon</w:t>
      </w:r>
      <w:r w:rsidR="00DF354A">
        <w:rPr>
          <w:rFonts w:eastAsia="Times New Roman" w:cs="Calibri"/>
          <w:sz w:val="26"/>
          <w:szCs w:val="26"/>
        </w:rPr>
        <w:tab/>
      </w:r>
      <w:r w:rsidR="00D60E9A" w:rsidRPr="00D60E9A">
        <w:rPr>
          <w:rFonts w:eastAsia="Times New Roman" w:cs="Calibri"/>
          <w:sz w:val="26"/>
          <w:szCs w:val="26"/>
        </w:rPr>
        <w:t>Active Shooter Working Group Workshop – Pablo Maurino &amp; Casey De Groof</w:t>
      </w:r>
    </w:p>
    <w:p w:rsidR="00C94E99" w:rsidRDefault="00C94E99" w:rsidP="009F10A3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84799D" w:rsidRPr="008259F1" w:rsidRDefault="00DF354A" w:rsidP="00541126">
      <w:pPr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Noon</w:t>
      </w:r>
      <w:r w:rsidR="00FF1373" w:rsidRPr="008259F1">
        <w:rPr>
          <w:rFonts w:eastAsia="Times New Roman" w:cs="Calibri"/>
          <w:sz w:val="26"/>
          <w:szCs w:val="26"/>
        </w:rPr>
        <w:t xml:space="preserve"> – </w:t>
      </w:r>
      <w:r w:rsidR="00C94E99">
        <w:rPr>
          <w:rFonts w:eastAsia="Times New Roman" w:cs="Calibri"/>
          <w:sz w:val="26"/>
          <w:szCs w:val="26"/>
        </w:rPr>
        <w:t>1</w:t>
      </w:r>
      <w:r w:rsidR="00FF1373" w:rsidRPr="008259F1">
        <w:rPr>
          <w:rFonts w:eastAsia="Times New Roman" w:cs="Calibri"/>
          <w:sz w:val="26"/>
          <w:szCs w:val="26"/>
        </w:rPr>
        <w:t xml:space="preserve"> pm</w:t>
      </w:r>
      <w:r w:rsidR="00FF1373" w:rsidRPr="008259F1">
        <w:rPr>
          <w:rFonts w:eastAsia="Times New Roman" w:cs="Calibri"/>
          <w:sz w:val="26"/>
          <w:szCs w:val="26"/>
        </w:rPr>
        <w:tab/>
      </w:r>
      <w:r>
        <w:rPr>
          <w:rFonts w:eastAsia="Times New Roman" w:cs="Calibri"/>
          <w:sz w:val="26"/>
          <w:szCs w:val="26"/>
        </w:rPr>
        <w:tab/>
      </w:r>
      <w:r w:rsidR="0014344F" w:rsidRPr="008259F1">
        <w:rPr>
          <w:rFonts w:eastAsia="Times New Roman" w:cs="Calibri"/>
          <w:sz w:val="26"/>
          <w:szCs w:val="26"/>
        </w:rPr>
        <w:t>Lunch Break</w:t>
      </w:r>
    </w:p>
    <w:p w:rsidR="00EC0FCB" w:rsidRPr="008259F1" w:rsidRDefault="00EC0FCB" w:rsidP="00541126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DF354A" w:rsidRDefault="00DF354A" w:rsidP="00DF354A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1 pm – 1:30 pm</w:t>
      </w:r>
      <w:r w:rsidR="00EC0FCB"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color w:val="000000" w:themeColor="text1"/>
          <w:sz w:val="26"/>
          <w:szCs w:val="26"/>
        </w:rPr>
        <w:t>S</w:t>
      </w:r>
      <w:r w:rsidR="007370CA">
        <w:rPr>
          <w:rFonts w:eastAsia="Times New Roman" w:cs="Calibri"/>
          <w:color w:val="000000" w:themeColor="text1"/>
          <w:sz w:val="26"/>
          <w:szCs w:val="26"/>
        </w:rPr>
        <w:t>AS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7370CA">
        <w:rPr>
          <w:rFonts w:eastAsia="Times New Roman" w:cs="Calibri"/>
          <w:color w:val="000000" w:themeColor="text1"/>
          <w:sz w:val="26"/>
          <w:szCs w:val="26"/>
        </w:rPr>
        <w:t>Initiatives Discussion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 xml:space="preserve"> - Mike Schwartz </w:t>
      </w:r>
    </w:p>
    <w:p w:rsidR="00DF354A" w:rsidRDefault="00DF354A" w:rsidP="00DF354A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DF354A" w:rsidRDefault="00DF354A" w:rsidP="00DF354A">
      <w:pPr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color w:val="000000" w:themeColor="text1"/>
          <w:sz w:val="26"/>
          <w:szCs w:val="26"/>
        </w:rPr>
        <w:t>1:30 pm – 2 pm</w:t>
      </w:r>
      <w:r>
        <w:rPr>
          <w:rFonts w:eastAsia="Times New Roman" w:cs="Calibri"/>
          <w:color w:val="000000" w:themeColor="text1"/>
          <w:sz w:val="26"/>
          <w:szCs w:val="26"/>
        </w:rPr>
        <w:tab/>
      </w:r>
      <w:r w:rsidRPr="008259F1">
        <w:rPr>
          <w:rFonts w:eastAsia="Times New Roman" w:cs="Calibri"/>
          <w:color w:val="000000" w:themeColor="text1"/>
          <w:sz w:val="26"/>
          <w:szCs w:val="26"/>
        </w:rPr>
        <w:t>Program Planning &amp; Management</w:t>
      </w:r>
      <w:r>
        <w:rPr>
          <w:rFonts w:eastAsia="Times New Roman" w:cs="Calibri"/>
          <w:color w:val="000000" w:themeColor="text1"/>
          <w:sz w:val="26"/>
          <w:szCs w:val="26"/>
        </w:rPr>
        <w:t xml:space="preserve"> Subgroup Status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 xml:space="preserve"> – Mike Schwartz</w:t>
      </w:r>
    </w:p>
    <w:p w:rsidR="00DF354A" w:rsidRDefault="00DF354A" w:rsidP="00365832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365832" w:rsidRPr="008259F1" w:rsidRDefault="008B5671" w:rsidP="00365832">
      <w:pPr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2 pm</w:t>
      </w:r>
      <w:r w:rsidR="00106356" w:rsidRPr="008259F1">
        <w:rPr>
          <w:rFonts w:eastAsia="Times New Roman" w:cs="Calibri"/>
          <w:sz w:val="26"/>
          <w:szCs w:val="26"/>
        </w:rPr>
        <w:t xml:space="preserve"> – 5 pm</w:t>
      </w:r>
      <w:r w:rsidR="00D66EE8">
        <w:rPr>
          <w:rFonts w:eastAsia="Times New Roman" w:cs="Calibri"/>
          <w:sz w:val="26"/>
          <w:szCs w:val="26"/>
        </w:rPr>
        <w:tab/>
      </w:r>
      <w:r w:rsidR="00106356" w:rsidRPr="008259F1">
        <w:rPr>
          <w:rFonts w:eastAsia="Times New Roman" w:cs="Calibri"/>
          <w:sz w:val="26"/>
          <w:szCs w:val="26"/>
        </w:rPr>
        <w:tab/>
        <w:t xml:space="preserve">Breakout Sessions: </w:t>
      </w:r>
    </w:p>
    <w:p w:rsidR="00106356" w:rsidRPr="0070650B" w:rsidRDefault="00106356" w:rsidP="00365832">
      <w:pPr>
        <w:spacing w:after="0" w:line="240" w:lineRule="auto"/>
        <w:rPr>
          <w:rFonts w:eastAsia="Times New Roman" w:cs="Calibri"/>
          <w:sz w:val="16"/>
          <w:szCs w:val="16"/>
        </w:rPr>
      </w:pPr>
      <w:r w:rsidRPr="0070650B">
        <w:rPr>
          <w:rFonts w:eastAsia="Times New Roman" w:cs="Calibri"/>
          <w:sz w:val="16"/>
          <w:szCs w:val="16"/>
        </w:rPr>
        <w:t xml:space="preserve"> </w:t>
      </w:r>
    </w:p>
    <w:p w:rsidR="00F16CFA" w:rsidRPr="008259F1" w:rsidRDefault="00F16CFA" w:rsidP="00365832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 xml:space="preserve">Information Security Subgroup – </w:t>
      </w:r>
      <w:r w:rsidR="00BB302D" w:rsidRPr="008259F1">
        <w:rPr>
          <w:rFonts w:eastAsia="Times New Roman" w:cs="Calibri"/>
          <w:b/>
          <w:i/>
          <w:sz w:val="26"/>
          <w:szCs w:val="26"/>
        </w:rPr>
        <w:t>703-45A</w:t>
      </w:r>
      <w:r w:rsidR="00BB302D">
        <w:rPr>
          <w:rFonts w:eastAsia="Times New Roman" w:cs="Calibri"/>
          <w:b/>
          <w:i/>
          <w:sz w:val="26"/>
          <w:szCs w:val="26"/>
        </w:rPr>
        <w:t xml:space="preserve">, </w:t>
      </w:r>
      <w:r w:rsidR="00BB302D" w:rsidRPr="00826B75">
        <w:rPr>
          <w:rFonts w:eastAsia="Times New Roman" w:cs="Calibri"/>
          <w:b/>
          <w:i/>
          <w:sz w:val="26"/>
          <w:szCs w:val="26"/>
        </w:rPr>
        <w:t>Room 188 and Room 212</w:t>
      </w:r>
    </w:p>
    <w:p w:rsidR="00F36B0E" w:rsidRPr="0070650B" w:rsidRDefault="00F36B0E" w:rsidP="00F36B0E">
      <w:pPr>
        <w:spacing w:after="0" w:line="240" w:lineRule="auto"/>
        <w:ind w:left="1440" w:firstLine="720"/>
        <w:rPr>
          <w:rFonts w:eastAsia="Times New Roman" w:cs="Calibri"/>
          <w:b/>
          <w:sz w:val="8"/>
          <w:szCs w:val="8"/>
        </w:rPr>
      </w:pPr>
    </w:p>
    <w:p w:rsidR="00F36B0E" w:rsidRPr="008259F1" w:rsidRDefault="00F36B0E" w:rsidP="00642FC9">
      <w:pPr>
        <w:tabs>
          <w:tab w:val="left" w:pos="2430"/>
          <w:tab w:val="right" w:pos="1080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Deliverable(s)</w:t>
      </w:r>
      <w:r w:rsidR="00BB302D">
        <w:rPr>
          <w:rFonts w:eastAsia="Times New Roman" w:cs="Calibri"/>
          <w:sz w:val="26"/>
          <w:szCs w:val="26"/>
        </w:rPr>
        <w:t xml:space="preserve"> – 703-45A, Room 188</w:t>
      </w:r>
      <w:r w:rsidRPr="008259F1">
        <w:rPr>
          <w:rFonts w:eastAsia="Times New Roman" w:cs="Calibri"/>
          <w:sz w:val="26"/>
          <w:szCs w:val="26"/>
        </w:rPr>
        <w:t>:</w:t>
      </w:r>
      <w:r w:rsidR="00642FC9">
        <w:rPr>
          <w:rFonts w:eastAsia="Times New Roman" w:cs="Calibri"/>
          <w:sz w:val="26"/>
          <w:szCs w:val="26"/>
        </w:rPr>
        <w:tab/>
      </w:r>
    </w:p>
    <w:p w:rsidR="00F16CFA" w:rsidRPr="008259F1" w:rsidRDefault="00F16CFA" w:rsidP="00F16CFA">
      <w:pPr>
        <w:tabs>
          <w:tab w:val="left" w:pos="243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  <w:u w:val="single"/>
        </w:rPr>
        <w:t xml:space="preserve">IOSC Categorization Best Practices Guide </w:t>
      </w:r>
    </w:p>
    <w:p w:rsidR="00CC519C" w:rsidRPr="008259F1" w:rsidRDefault="00F16CFA" w:rsidP="00F16CFA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OPSEC Handbook Comments and Recommendations</w:t>
      </w:r>
    </w:p>
    <w:p w:rsidR="00F36B0E" w:rsidRPr="00DA7B51" w:rsidRDefault="00F36B0E" w:rsidP="00F16CFA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16"/>
          <w:szCs w:val="16"/>
        </w:rPr>
      </w:pPr>
      <w:r w:rsidRPr="00DA7B51">
        <w:rPr>
          <w:rFonts w:eastAsia="Times New Roman" w:cs="Calibri"/>
          <w:sz w:val="16"/>
          <w:szCs w:val="16"/>
        </w:rPr>
        <w:tab/>
      </w:r>
    </w:p>
    <w:p w:rsidR="00CC519C" w:rsidRPr="008259F1" w:rsidRDefault="009411F7" w:rsidP="00F16CFA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</w:rPr>
        <w:tab/>
      </w:r>
      <w:r w:rsidR="00F36B0E" w:rsidRPr="008259F1">
        <w:rPr>
          <w:rFonts w:eastAsia="Times New Roman" w:cs="Calibri"/>
          <w:sz w:val="26"/>
          <w:szCs w:val="26"/>
        </w:rPr>
        <w:t>Discussion</w:t>
      </w:r>
      <w:r w:rsidR="00BB302D">
        <w:rPr>
          <w:rFonts w:eastAsia="Times New Roman" w:cs="Calibri"/>
          <w:sz w:val="26"/>
          <w:szCs w:val="26"/>
        </w:rPr>
        <w:t xml:space="preserve"> – 703-45A, Room 212</w:t>
      </w:r>
      <w:r w:rsidR="00F36B0E" w:rsidRPr="008259F1">
        <w:rPr>
          <w:rFonts w:eastAsia="Times New Roman" w:cs="Calibri"/>
          <w:sz w:val="26"/>
          <w:szCs w:val="26"/>
        </w:rPr>
        <w:t>:</w:t>
      </w:r>
    </w:p>
    <w:p w:rsidR="00F16CFA" w:rsidRPr="008259F1" w:rsidRDefault="007B374F" w:rsidP="00EE50F8">
      <w:pPr>
        <w:tabs>
          <w:tab w:val="left" w:pos="2430"/>
        </w:tabs>
        <w:spacing w:after="0" w:line="240" w:lineRule="auto"/>
        <w:ind w:left="2430"/>
        <w:rPr>
          <w:rFonts w:eastAsia="Times New Roman" w:cs="Calibri"/>
          <w:color w:val="000000" w:themeColor="text1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  <w:u w:val="single"/>
        </w:rPr>
        <w:t>Classified Destruction</w:t>
      </w:r>
      <w:r w:rsidR="00E849C0" w:rsidRPr="008259F1">
        <w:rPr>
          <w:rFonts w:eastAsia="Times New Roman" w:cs="Calibri"/>
          <w:sz w:val="26"/>
          <w:szCs w:val="26"/>
          <w:u w:val="single"/>
        </w:rPr>
        <w:t xml:space="preserve"> – Yvonne Martinez</w:t>
      </w:r>
    </w:p>
    <w:p w:rsidR="00F16CFA" w:rsidRPr="0070650B" w:rsidRDefault="00F16CFA" w:rsidP="00F16CFA">
      <w:pPr>
        <w:tabs>
          <w:tab w:val="left" w:pos="2430"/>
        </w:tabs>
        <w:spacing w:after="0" w:line="240" w:lineRule="auto"/>
        <w:ind w:left="3427" w:hanging="547"/>
        <w:rPr>
          <w:rFonts w:eastAsia="Times New Roman" w:cs="Calibri"/>
          <w:sz w:val="16"/>
          <w:szCs w:val="16"/>
        </w:rPr>
      </w:pPr>
    </w:p>
    <w:p w:rsidR="00F16CFA" w:rsidRPr="008259F1" w:rsidRDefault="00F16CFA" w:rsidP="00F16CFA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>Material Control &amp; Accountability Subgroup</w:t>
      </w:r>
      <w:r w:rsidR="000163A9" w:rsidRPr="008259F1">
        <w:rPr>
          <w:rFonts w:eastAsia="Times New Roman" w:cs="Calibri"/>
          <w:b/>
          <w:sz w:val="26"/>
          <w:szCs w:val="26"/>
        </w:rPr>
        <w:t xml:space="preserve"> </w:t>
      </w:r>
      <w:r w:rsidRPr="008259F1">
        <w:rPr>
          <w:rFonts w:eastAsia="Times New Roman" w:cs="Calibri"/>
          <w:b/>
          <w:sz w:val="26"/>
          <w:szCs w:val="26"/>
        </w:rPr>
        <w:t xml:space="preserve">– </w:t>
      </w:r>
      <w:r w:rsidR="000163A9" w:rsidRPr="008259F1">
        <w:rPr>
          <w:rFonts w:eastAsia="Times New Roman" w:cs="Calibri"/>
          <w:b/>
          <w:i/>
          <w:sz w:val="26"/>
          <w:szCs w:val="26"/>
        </w:rPr>
        <w:t>703-42A</w:t>
      </w:r>
      <w:r w:rsidR="00FB4360">
        <w:rPr>
          <w:rFonts w:eastAsia="Times New Roman" w:cs="Calibri"/>
          <w:b/>
          <w:i/>
          <w:sz w:val="26"/>
          <w:szCs w:val="26"/>
        </w:rPr>
        <w:t>, Room 163</w:t>
      </w:r>
    </w:p>
    <w:p w:rsidR="00DD32F3" w:rsidRPr="0070650B" w:rsidRDefault="00DD32F3" w:rsidP="00DD32F3">
      <w:pPr>
        <w:spacing w:after="0" w:line="240" w:lineRule="auto"/>
        <w:ind w:left="1440" w:firstLine="720"/>
        <w:rPr>
          <w:rFonts w:eastAsia="Times New Roman" w:cs="Calibri"/>
          <w:b/>
          <w:sz w:val="8"/>
          <w:szCs w:val="8"/>
        </w:rPr>
      </w:pPr>
    </w:p>
    <w:p w:rsidR="00DD32F3" w:rsidRPr="008259F1" w:rsidRDefault="00DD32F3" w:rsidP="00DD32F3">
      <w:pPr>
        <w:tabs>
          <w:tab w:val="left" w:pos="243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Deliverable(s):</w:t>
      </w:r>
    </w:p>
    <w:p w:rsidR="00F16CFA" w:rsidRPr="008259F1" w:rsidRDefault="00F16CFA" w:rsidP="00F16CFA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Safeguards Seals Reference Guide Update</w:t>
      </w:r>
    </w:p>
    <w:p w:rsidR="00F16CFA" w:rsidRPr="008259F1" w:rsidRDefault="00F16CFA" w:rsidP="00F16CFA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Te</w:t>
      </w:r>
      <w:r w:rsidR="0062158D" w:rsidRPr="008259F1">
        <w:rPr>
          <w:rFonts w:eastAsia="Times New Roman" w:cs="Calibri"/>
          <w:sz w:val="26"/>
          <w:szCs w:val="26"/>
          <w:u w:val="single"/>
        </w:rPr>
        <w:t>rmination of Safeguards</w:t>
      </w:r>
      <w:r w:rsidRPr="008259F1">
        <w:rPr>
          <w:rFonts w:eastAsia="Times New Roman" w:cs="Calibri"/>
          <w:sz w:val="26"/>
          <w:szCs w:val="26"/>
          <w:u w:val="single"/>
        </w:rPr>
        <w:t xml:space="preserve"> Best Practices</w:t>
      </w:r>
      <w:r w:rsidR="004464D1" w:rsidRPr="008259F1">
        <w:rPr>
          <w:rFonts w:eastAsia="Times New Roman" w:cs="Calibri"/>
          <w:sz w:val="26"/>
          <w:szCs w:val="26"/>
          <w:u w:val="single"/>
        </w:rPr>
        <w:t xml:space="preserve"> Guide</w:t>
      </w:r>
      <w:r w:rsidRPr="008259F1">
        <w:rPr>
          <w:rFonts w:eastAsia="Times New Roman" w:cs="Calibri"/>
          <w:sz w:val="26"/>
          <w:szCs w:val="26"/>
          <w:u w:val="single"/>
        </w:rPr>
        <w:t xml:space="preserve"> Update</w:t>
      </w:r>
    </w:p>
    <w:p w:rsidR="00F16CFA" w:rsidRPr="008259F1" w:rsidRDefault="00F16CFA" w:rsidP="00F16CFA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26"/>
          <w:szCs w:val="26"/>
          <w:u w:val="single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Inventory Best Practice Document</w:t>
      </w:r>
      <w:bookmarkStart w:id="0" w:name="_GoBack"/>
      <w:bookmarkEnd w:id="0"/>
    </w:p>
    <w:p w:rsidR="00F16CFA" w:rsidRPr="0070650B" w:rsidRDefault="00F16CFA" w:rsidP="00F16CFA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sz w:val="16"/>
          <w:szCs w:val="16"/>
          <w:u w:val="single"/>
        </w:rPr>
      </w:pPr>
    </w:p>
    <w:p w:rsidR="00F16CFA" w:rsidRPr="008259F1" w:rsidRDefault="00F16CFA" w:rsidP="00F16CFA">
      <w:pPr>
        <w:spacing w:after="0" w:line="240" w:lineRule="auto"/>
        <w:ind w:left="1440" w:firstLine="720"/>
        <w:rPr>
          <w:rFonts w:eastAsia="Times New Roman" w:cs="Calibri"/>
          <w:b/>
          <w:sz w:val="26"/>
          <w:szCs w:val="26"/>
        </w:rPr>
      </w:pPr>
      <w:r w:rsidRPr="008259F1">
        <w:rPr>
          <w:rFonts w:eastAsia="Times New Roman" w:cs="Calibri"/>
          <w:b/>
          <w:sz w:val="26"/>
          <w:szCs w:val="26"/>
        </w:rPr>
        <w:t xml:space="preserve">Physical Protection Subgroup – </w:t>
      </w:r>
      <w:r w:rsidR="007376DB">
        <w:rPr>
          <w:rFonts w:eastAsia="Times New Roman" w:cs="Calibri"/>
          <w:b/>
          <w:i/>
          <w:sz w:val="26"/>
          <w:szCs w:val="26"/>
        </w:rPr>
        <w:t>703-41A, Room 136</w:t>
      </w:r>
    </w:p>
    <w:p w:rsidR="00C90581" w:rsidRPr="0070650B" w:rsidRDefault="00C90581" w:rsidP="00C90581">
      <w:pPr>
        <w:spacing w:after="0" w:line="240" w:lineRule="auto"/>
        <w:ind w:left="1440" w:firstLine="720"/>
        <w:rPr>
          <w:rFonts w:eastAsia="Times New Roman" w:cs="Calibri"/>
          <w:b/>
          <w:sz w:val="8"/>
          <w:szCs w:val="8"/>
        </w:rPr>
      </w:pPr>
    </w:p>
    <w:p w:rsidR="00C90581" w:rsidRPr="008259F1" w:rsidRDefault="00C90581" w:rsidP="00C90581">
      <w:pPr>
        <w:tabs>
          <w:tab w:val="left" w:pos="2430"/>
        </w:tabs>
        <w:spacing w:after="0" w:line="240" w:lineRule="auto"/>
        <w:ind w:left="1710" w:firstLine="720"/>
        <w:rPr>
          <w:rFonts w:eastAsia="Times New Roman" w:cs="Calibri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>Deliverable(s):</w:t>
      </w:r>
    </w:p>
    <w:p w:rsidR="00413C77" w:rsidRPr="008259F1" w:rsidRDefault="00F16CFA" w:rsidP="00A47777">
      <w:pPr>
        <w:tabs>
          <w:tab w:val="left" w:pos="2430"/>
        </w:tabs>
        <w:spacing w:after="0" w:line="240" w:lineRule="auto"/>
        <w:ind w:left="1440" w:firstLine="720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sz w:val="26"/>
          <w:szCs w:val="26"/>
        </w:rPr>
        <w:tab/>
      </w:r>
      <w:r w:rsidRPr="008259F1">
        <w:rPr>
          <w:rFonts w:eastAsia="Times New Roman" w:cs="Calibri"/>
          <w:sz w:val="26"/>
          <w:szCs w:val="26"/>
          <w:u w:val="single"/>
        </w:rPr>
        <w:t>Cyber/Physical Security Collaboration Best Practices Guide</w:t>
      </w:r>
      <w:r w:rsidR="00413C77" w:rsidRPr="008259F1">
        <w:rPr>
          <w:rFonts w:eastAsia="Times New Roman" w:cs="Calibri"/>
          <w:b/>
          <w:color w:val="000000" w:themeColor="text1"/>
          <w:sz w:val="26"/>
          <w:szCs w:val="26"/>
          <w:u w:val="single"/>
        </w:rPr>
        <w:br w:type="page"/>
      </w:r>
    </w:p>
    <w:p w:rsidR="00243E35" w:rsidRPr="008259F1" w:rsidRDefault="00D92E46" w:rsidP="00541126">
      <w:pPr>
        <w:spacing w:after="0" w:line="240" w:lineRule="auto"/>
        <w:rPr>
          <w:rFonts w:eastAsia="Times New Roman" w:cs="Calibri"/>
          <w:b/>
          <w:color w:val="000000" w:themeColor="text1"/>
          <w:sz w:val="26"/>
          <w:szCs w:val="26"/>
          <w:u w:val="single"/>
        </w:rPr>
      </w:pPr>
      <w:r w:rsidRPr="008259F1">
        <w:rPr>
          <w:rFonts w:eastAsia="Times New Roman" w:cs="Calibri"/>
          <w:b/>
          <w:color w:val="000000" w:themeColor="text1"/>
          <w:sz w:val="26"/>
          <w:szCs w:val="26"/>
          <w:u w:val="single"/>
        </w:rPr>
        <w:lastRenderedPageBreak/>
        <w:t>Thursday</w:t>
      </w:r>
      <w:r w:rsidR="00243E35" w:rsidRPr="008259F1">
        <w:rPr>
          <w:rFonts w:eastAsia="Times New Roman" w:cs="Calibri"/>
          <w:b/>
          <w:color w:val="000000" w:themeColor="text1"/>
          <w:sz w:val="26"/>
          <w:szCs w:val="26"/>
          <w:u w:val="single"/>
        </w:rPr>
        <w:t xml:space="preserve"> – </w:t>
      </w:r>
      <w:r w:rsidR="008C323A" w:rsidRPr="008259F1">
        <w:rPr>
          <w:rFonts w:eastAsia="Times New Roman" w:cs="Calibri"/>
          <w:b/>
          <w:color w:val="000000" w:themeColor="text1"/>
          <w:sz w:val="26"/>
          <w:szCs w:val="26"/>
          <w:u w:val="single"/>
        </w:rPr>
        <w:t>April 25</w:t>
      </w:r>
      <w:r w:rsidR="006448BC" w:rsidRPr="008259F1">
        <w:rPr>
          <w:rFonts w:eastAsia="Times New Roman" w:cs="Calibri"/>
          <w:b/>
          <w:color w:val="000000" w:themeColor="text1"/>
          <w:sz w:val="26"/>
          <w:szCs w:val="26"/>
        </w:rPr>
        <w:t xml:space="preserve"> </w:t>
      </w:r>
      <w:r w:rsidR="00F63EBA">
        <w:rPr>
          <w:rFonts w:eastAsia="Times New Roman" w:cs="Calibri"/>
          <w:b/>
          <w:color w:val="000000" w:themeColor="text1"/>
          <w:sz w:val="26"/>
          <w:szCs w:val="26"/>
        </w:rPr>
        <w:tab/>
      </w:r>
      <w:r w:rsidR="008C78F7">
        <w:rPr>
          <w:rFonts w:eastAsia="Times New Roman" w:cs="Calibri"/>
          <w:b/>
          <w:color w:val="000000" w:themeColor="text1"/>
          <w:sz w:val="26"/>
          <w:szCs w:val="26"/>
        </w:rPr>
        <w:tab/>
      </w:r>
      <w:r w:rsidR="006448BC" w:rsidRPr="008259F1">
        <w:rPr>
          <w:rFonts w:eastAsia="Times New Roman" w:cs="Calibri"/>
          <w:b/>
          <w:i/>
          <w:sz w:val="26"/>
          <w:szCs w:val="26"/>
        </w:rPr>
        <w:t>703-41A, Room 136 (Ellenton Room)</w:t>
      </w:r>
    </w:p>
    <w:p w:rsidR="00ED3B79" w:rsidRPr="008259F1" w:rsidRDefault="00ED3B79" w:rsidP="00541126">
      <w:pPr>
        <w:spacing w:after="0" w:line="240" w:lineRule="auto"/>
        <w:rPr>
          <w:rFonts w:eastAsia="Times New Roman" w:cs="Calibri"/>
          <w:bCs/>
          <w:color w:val="000000" w:themeColor="text1"/>
          <w:sz w:val="26"/>
          <w:szCs w:val="26"/>
        </w:rPr>
      </w:pPr>
    </w:p>
    <w:p w:rsidR="005302FF" w:rsidRPr="008259F1" w:rsidRDefault="005302FF" w:rsidP="005302FF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7:30 am – 8 am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ab/>
        <w:t>Check-in and Networking</w:t>
      </w:r>
    </w:p>
    <w:p w:rsidR="005302FF" w:rsidRPr="008259F1" w:rsidRDefault="005302FF" w:rsidP="00541126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BC246D" w:rsidRPr="008259F1" w:rsidRDefault="00476280" w:rsidP="00541126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8 am – 9 am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12086B" w:rsidRPr="008259F1">
        <w:rPr>
          <w:rFonts w:eastAsia="Times New Roman" w:cs="Calibri"/>
          <w:color w:val="000000" w:themeColor="text1"/>
          <w:sz w:val="26"/>
          <w:szCs w:val="26"/>
        </w:rPr>
        <w:t xml:space="preserve">CUI - </w:t>
      </w:r>
      <w:r w:rsidR="006C262B" w:rsidRPr="008259F1">
        <w:rPr>
          <w:rFonts w:eastAsia="Times New Roman" w:cs="Calibri"/>
          <w:color w:val="000000" w:themeColor="text1"/>
          <w:sz w:val="26"/>
          <w:szCs w:val="26"/>
        </w:rPr>
        <w:t>Yvonne Martinez</w:t>
      </w:r>
    </w:p>
    <w:p w:rsidR="005E0855" w:rsidRPr="008259F1" w:rsidRDefault="005E0855" w:rsidP="00541126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AF28FD" w:rsidRPr="008259F1" w:rsidRDefault="00BC246D" w:rsidP="00541126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9</w:t>
      </w:r>
      <w:r w:rsidR="00BB3972"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>am – 10 am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AF28FD" w:rsidRPr="008259F1">
        <w:rPr>
          <w:rFonts w:eastAsia="Times New Roman" w:cs="Calibri"/>
          <w:color w:val="000000" w:themeColor="text1"/>
          <w:sz w:val="26"/>
          <w:szCs w:val="26"/>
        </w:rPr>
        <w:t xml:space="preserve">Security Inspection Trends </w:t>
      </w:r>
      <w:r w:rsidR="00B16585">
        <w:rPr>
          <w:rFonts w:eastAsia="Times New Roman" w:cs="Calibri"/>
          <w:color w:val="000000" w:themeColor="text1"/>
          <w:sz w:val="26"/>
          <w:szCs w:val="26"/>
        </w:rPr>
        <w:t>–</w:t>
      </w:r>
      <w:r w:rsidR="00AF28FD"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B16585">
        <w:rPr>
          <w:rFonts w:eastAsia="Times New Roman" w:cs="Calibri"/>
          <w:color w:val="000000" w:themeColor="text1"/>
          <w:sz w:val="26"/>
          <w:szCs w:val="26"/>
        </w:rPr>
        <w:t>Stephen Roshon</w:t>
      </w:r>
      <w:r w:rsidR="00AF28FD"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</w:p>
    <w:p w:rsidR="00CA388F" w:rsidRPr="008259F1" w:rsidRDefault="00CA388F" w:rsidP="00541126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D60E9A" w:rsidRDefault="00F66E1B" w:rsidP="00D60E9A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10 am – 11 am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D60E9A" w:rsidRPr="008259F1">
        <w:rPr>
          <w:rFonts w:eastAsia="Times New Roman" w:cs="Calibri"/>
          <w:sz w:val="26"/>
          <w:szCs w:val="26"/>
        </w:rPr>
        <w:t>Program Planning and Management – Natasha Wright</w:t>
      </w:r>
    </w:p>
    <w:p w:rsidR="00F66E1B" w:rsidRPr="008259F1" w:rsidRDefault="00F66E1B" w:rsidP="0012086B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E01235" w:rsidRPr="008259F1" w:rsidRDefault="00CA388F" w:rsidP="0012086B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1</w:t>
      </w:r>
      <w:r w:rsidR="00F66E1B" w:rsidRPr="008259F1">
        <w:rPr>
          <w:rFonts w:eastAsia="Times New Roman" w:cs="Calibri"/>
          <w:color w:val="000000" w:themeColor="text1"/>
          <w:sz w:val="26"/>
          <w:szCs w:val="26"/>
        </w:rPr>
        <w:t>1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 xml:space="preserve"> am –</w:t>
      </w:r>
      <w:r w:rsidR="0012086B"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F66E1B" w:rsidRPr="008259F1">
        <w:rPr>
          <w:rFonts w:eastAsia="Times New Roman" w:cs="Calibri"/>
          <w:color w:val="000000" w:themeColor="text1"/>
          <w:sz w:val="26"/>
          <w:szCs w:val="26"/>
        </w:rPr>
        <w:t>1</w:t>
      </w:r>
      <w:r w:rsidR="00A134E7" w:rsidRPr="008259F1">
        <w:rPr>
          <w:rFonts w:eastAsia="Times New Roman" w:cs="Calibri"/>
          <w:color w:val="000000" w:themeColor="text1"/>
          <w:sz w:val="26"/>
          <w:szCs w:val="26"/>
        </w:rPr>
        <w:t xml:space="preserve"> pm</w:t>
      </w:r>
      <w:r w:rsidR="00A134E7"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F66E1B" w:rsidRPr="008259F1">
        <w:rPr>
          <w:rFonts w:eastAsia="Times New Roman" w:cs="Calibri"/>
          <w:color w:val="000000" w:themeColor="text1"/>
          <w:sz w:val="26"/>
          <w:szCs w:val="26"/>
        </w:rPr>
        <w:tab/>
        <w:t>S</w:t>
      </w:r>
      <w:r w:rsidR="00E01235" w:rsidRPr="008259F1">
        <w:rPr>
          <w:rFonts w:eastAsia="Times New Roman" w:cs="Calibri"/>
          <w:color w:val="000000" w:themeColor="text1"/>
          <w:sz w:val="26"/>
          <w:szCs w:val="26"/>
        </w:rPr>
        <w:t>ubgroup Out Briefs (30 minutes each)</w:t>
      </w:r>
    </w:p>
    <w:p w:rsidR="00E01235" w:rsidRPr="008259F1" w:rsidRDefault="00E01235" w:rsidP="00541126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Subgroup Overview</w:t>
      </w:r>
    </w:p>
    <w:p w:rsidR="00E01235" w:rsidRPr="008259F1" w:rsidRDefault="00E01235" w:rsidP="00541126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Subgroup Leadership Introductions</w:t>
      </w:r>
    </w:p>
    <w:p w:rsidR="00E01235" w:rsidRPr="008259F1" w:rsidRDefault="00E01235" w:rsidP="00541126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Tasks</w:t>
      </w:r>
      <w:r w:rsidR="00BC2202" w:rsidRPr="008259F1">
        <w:rPr>
          <w:rFonts w:eastAsia="Times New Roman" w:cs="Calibri"/>
          <w:color w:val="000000" w:themeColor="text1"/>
          <w:sz w:val="26"/>
          <w:szCs w:val="26"/>
        </w:rPr>
        <w:t>/Deliverables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 xml:space="preserve"> Status</w:t>
      </w:r>
    </w:p>
    <w:p w:rsidR="00E01235" w:rsidRPr="008259F1" w:rsidRDefault="00E01235" w:rsidP="0054112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p w:rsidR="00E01235" w:rsidRPr="008259F1" w:rsidRDefault="00DD53B0" w:rsidP="004D6293">
      <w:pPr>
        <w:spacing w:after="0" w:line="240" w:lineRule="auto"/>
        <w:ind w:firstLine="720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11</w:t>
      </w:r>
      <w:r w:rsidR="0012086B" w:rsidRPr="008259F1">
        <w:rPr>
          <w:rFonts w:eastAsia="Times New Roman" w:cs="Calibri"/>
          <w:color w:val="000000" w:themeColor="text1"/>
          <w:sz w:val="26"/>
          <w:szCs w:val="26"/>
        </w:rPr>
        <w:t xml:space="preserve"> am</w:t>
      </w:r>
      <w:r w:rsidR="00E01235"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E01235" w:rsidRPr="008259F1">
        <w:rPr>
          <w:rFonts w:eastAsia="Times New Roman" w:cs="Calibri"/>
          <w:color w:val="000000" w:themeColor="text1"/>
          <w:sz w:val="26"/>
          <w:szCs w:val="26"/>
        </w:rPr>
        <w:tab/>
        <w:t>Information Security Subgroup –</w:t>
      </w:r>
      <w:r w:rsidR="00831FFF"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167821" w:rsidRPr="008259F1">
        <w:rPr>
          <w:rFonts w:eastAsia="Times New Roman" w:cs="Calibri"/>
          <w:color w:val="000000" w:themeColor="text1"/>
          <w:sz w:val="26"/>
          <w:szCs w:val="26"/>
        </w:rPr>
        <w:t>Lisa Kaneshiro, Chair, SNL</w:t>
      </w:r>
    </w:p>
    <w:p w:rsidR="004D6293" w:rsidRPr="008259F1" w:rsidRDefault="004D6293" w:rsidP="004D6293">
      <w:pPr>
        <w:spacing w:after="0" w:line="240" w:lineRule="auto"/>
        <w:ind w:firstLine="720"/>
        <w:rPr>
          <w:rFonts w:eastAsia="Times New Roman" w:cs="Calibri"/>
          <w:color w:val="000000" w:themeColor="text1"/>
          <w:sz w:val="26"/>
          <w:szCs w:val="26"/>
        </w:rPr>
      </w:pPr>
    </w:p>
    <w:p w:rsidR="00E01235" w:rsidRPr="008259F1" w:rsidRDefault="0012086B" w:rsidP="004D6293">
      <w:pPr>
        <w:spacing w:after="0" w:line="240" w:lineRule="auto"/>
        <w:ind w:firstLine="720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1</w:t>
      </w:r>
      <w:r w:rsidR="00DD53B0" w:rsidRPr="008259F1">
        <w:rPr>
          <w:rFonts w:eastAsia="Times New Roman" w:cs="Calibri"/>
          <w:color w:val="000000" w:themeColor="text1"/>
          <w:sz w:val="26"/>
          <w:szCs w:val="26"/>
        </w:rPr>
        <w:t>1</w:t>
      </w:r>
      <w:r w:rsidRPr="008259F1">
        <w:rPr>
          <w:rFonts w:eastAsia="Times New Roman" w:cs="Calibri"/>
          <w:color w:val="000000" w:themeColor="text1"/>
          <w:sz w:val="26"/>
          <w:szCs w:val="26"/>
        </w:rPr>
        <w:t>:30 am</w:t>
      </w:r>
      <w:r w:rsidR="00E01235"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831FFF" w:rsidRPr="008259F1">
        <w:rPr>
          <w:rFonts w:eastAsia="Times New Roman" w:cs="Calibri"/>
          <w:color w:val="000000" w:themeColor="text1"/>
          <w:sz w:val="26"/>
          <w:szCs w:val="26"/>
        </w:rPr>
        <w:t xml:space="preserve">Material Control &amp; Accountability Subgroup </w:t>
      </w:r>
      <w:r w:rsidR="003978AB" w:rsidRPr="008259F1">
        <w:rPr>
          <w:rFonts w:eastAsia="Times New Roman" w:cs="Calibri"/>
          <w:color w:val="000000" w:themeColor="text1"/>
          <w:sz w:val="26"/>
          <w:szCs w:val="26"/>
        </w:rPr>
        <w:t>–</w:t>
      </w:r>
      <w:r w:rsidR="00831FFF"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3978AB" w:rsidRPr="008259F1">
        <w:rPr>
          <w:rFonts w:eastAsia="Times New Roman" w:cs="Calibri"/>
          <w:color w:val="000000" w:themeColor="text1"/>
          <w:sz w:val="26"/>
          <w:szCs w:val="26"/>
        </w:rPr>
        <w:t>Chris Goans, Chair, Y-12</w:t>
      </w:r>
    </w:p>
    <w:p w:rsidR="00831FFF" w:rsidRPr="008259F1" w:rsidRDefault="00831FFF" w:rsidP="004D6293">
      <w:pPr>
        <w:spacing w:after="0" w:line="240" w:lineRule="auto"/>
        <w:ind w:firstLine="720"/>
        <w:rPr>
          <w:rFonts w:eastAsia="Times New Roman" w:cs="Calibri"/>
          <w:color w:val="000000" w:themeColor="text1"/>
          <w:sz w:val="26"/>
          <w:szCs w:val="26"/>
        </w:rPr>
      </w:pPr>
    </w:p>
    <w:p w:rsidR="00831FFF" w:rsidRPr="008259F1" w:rsidRDefault="00DD53B0" w:rsidP="00831FFF">
      <w:pPr>
        <w:spacing w:after="0" w:line="240" w:lineRule="auto"/>
        <w:ind w:firstLine="720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12 p</w:t>
      </w:r>
      <w:r w:rsidR="0012086B" w:rsidRPr="008259F1">
        <w:rPr>
          <w:rFonts w:eastAsia="Times New Roman" w:cs="Calibri"/>
          <w:color w:val="000000" w:themeColor="text1"/>
          <w:sz w:val="26"/>
          <w:szCs w:val="26"/>
        </w:rPr>
        <w:t>m</w:t>
      </w:r>
      <w:r w:rsidR="00831FFF"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831FFF" w:rsidRPr="008259F1">
        <w:rPr>
          <w:rFonts w:eastAsia="Times New Roman" w:cs="Calibri"/>
          <w:color w:val="000000" w:themeColor="text1"/>
          <w:sz w:val="26"/>
          <w:szCs w:val="26"/>
        </w:rPr>
        <w:tab/>
      </w:r>
      <w:r w:rsidR="003978AB" w:rsidRPr="008259F1">
        <w:rPr>
          <w:rFonts w:eastAsia="Times New Roman" w:cs="Calibri"/>
          <w:color w:val="000000" w:themeColor="text1"/>
          <w:sz w:val="26"/>
          <w:szCs w:val="26"/>
        </w:rPr>
        <w:t xml:space="preserve">Physical Protection Subgroup </w:t>
      </w:r>
      <w:r w:rsidR="00831FFF" w:rsidRPr="008259F1">
        <w:rPr>
          <w:rFonts w:eastAsia="Times New Roman" w:cs="Calibri"/>
          <w:color w:val="000000" w:themeColor="text1"/>
          <w:sz w:val="26"/>
          <w:szCs w:val="26"/>
        </w:rPr>
        <w:t xml:space="preserve">– </w:t>
      </w:r>
      <w:r w:rsidR="003978AB" w:rsidRPr="008259F1">
        <w:rPr>
          <w:rFonts w:eastAsia="Times New Roman" w:cs="Calibri"/>
          <w:color w:val="000000" w:themeColor="text1"/>
          <w:sz w:val="26"/>
          <w:szCs w:val="26"/>
        </w:rPr>
        <w:t>Steve Porter</w:t>
      </w:r>
      <w:r w:rsidR="00831FFF" w:rsidRPr="008259F1">
        <w:rPr>
          <w:rFonts w:eastAsia="Times New Roman" w:cs="Calibri"/>
          <w:color w:val="000000" w:themeColor="text1"/>
          <w:sz w:val="26"/>
          <w:szCs w:val="26"/>
        </w:rPr>
        <w:t xml:space="preserve">, Chair, </w:t>
      </w:r>
      <w:r w:rsidR="003978AB" w:rsidRPr="008259F1">
        <w:rPr>
          <w:rFonts w:eastAsia="Times New Roman" w:cs="Calibri"/>
          <w:color w:val="000000" w:themeColor="text1"/>
          <w:sz w:val="26"/>
          <w:szCs w:val="26"/>
        </w:rPr>
        <w:t>LLNL</w:t>
      </w:r>
    </w:p>
    <w:p w:rsidR="00831FFF" w:rsidRPr="008259F1" w:rsidRDefault="00831FFF" w:rsidP="00831FFF">
      <w:pPr>
        <w:spacing w:after="0" w:line="240" w:lineRule="auto"/>
        <w:ind w:firstLine="720"/>
        <w:rPr>
          <w:rFonts w:eastAsia="Times New Roman" w:cs="Calibri"/>
          <w:color w:val="000000" w:themeColor="text1"/>
          <w:sz w:val="26"/>
          <w:szCs w:val="26"/>
        </w:rPr>
      </w:pPr>
    </w:p>
    <w:p w:rsidR="00C81577" w:rsidRPr="008259F1" w:rsidRDefault="0012086B" w:rsidP="00833B01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  <w:r w:rsidRPr="008259F1">
        <w:rPr>
          <w:rFonts w:eastAsia="Times New Roman" w:cs="Calibri"/>
          <w:color w:val="000000" w:themeColor="text1"/>
          <w:sz w:val="26"/>
          <w:szCs w:val="26"/>
        </w:rPr>
        <w:t>1</w:t>
      </w:r>
      <w:r w:rsidR="00DD53B0" w:rsidRPr="008259F1">
        <w:rPr>
          <w:rFonts w:eastAsia="Times New Roman" w:cs="Calibri"/>
          <w:color w:val="000000" w:themeColor="text1"/>
          <w:sz w:val="26"/>
          <w:szCs w:val="26"/>
        </w:rPr>
        <w:t>2</w:t>
      </w:r>
      <w:r w:rsidR="00BF6259" w:rsidRPr="008259F1">
        <w:rPr>
          <w:rFonts w:eastAsia="Times New Roman" w:cs="Calibri"/>
          <w:color w:val="000000" w:themeColor="text1"/>
          <w:sz w:val="26"/>
          <w:szCs w:val="26"/>
        </w:rPr>
        <w:t>:30 pm</w:t>
      </w:r>
      <w:r w:rsidR="00833B01">
        <w:rPr>
          <w:rFonts w:eastAsia="Times New Roman" w:cs="Calibri"/>
          <w:color w:val="000000" w:themeColor="text1"/>
          <w:sz w:val="26"/>
          <w:szCs w:val="26"/>
        </w:rPr>
        <w:t xml:space="preserve"> – 1 pm</w:t>
      </w:r>
      <w:r w:rsidR="00833B01">
        <w:rPr>
          <w:rFonts w:eastAsia="Times New Roman" w:cs="Calibri"/>
          <w:color w:val="000000" w:themeColor="text1"/>
          <w:sz w:val="26"/>
          <w:szCs w:val="26"/>
        </w:rPr>
        <w:tab/>
      </w:r>
      <w:r w:rsidR="00C81577" w:rsidRPr="008259F1">
        <w:rPr>
          <w:rFonts w:eastAsia="Times New Roman" w:cs="Calibri"/>
          <w:color w:val="000000" w:themeColor="text1"/>
          <w:sz w:val="26"/>
          <w:szCs w:val="26"/>
        </w:rPr>
        <w:t xml:space="preserve">Meeting Wrap Up </w:t>
      </w:r>
      <w:r w:rsidR="009722F8">
        <w:rPr>
          <w:rFonts w:eastAsia="Times New Roman" w:cs="Calibri"/>
          <w:color w:val="000000" w:themeColor="text1"/>
          <w:sz w:val="26"/>
          <w:szCs w:val="26"/>
        </w:rPr>
        <w:t>–</w:t>
      </w:r>
      <w:r w:rsidR="003C12B0" w:rsidRPr="008259F1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9722F8">
        <w:rPr>
          <w:rFonts w:eastAsia="Times New Roman" w:cs="Calibri"/>
          <w:color w:val="000000" w:themeColor="text1"/>
          <w:sz w:val="26"/>
          <w:szCs w:val="26"/>
        </w:rPr>
        <w:t>Wade Nelson</w:t>
      </w:r>
      <w:r w:rsidR="003C12B0" w:rsidRPr="008259F1">
        <w:rPr>
          <w:rFonts w:eastAsia="Times New Roman" w:cs="Calibri"/>
          <w:color w:val="000000" w:themeColor="text1"/>
          <w:sz w:val="26"/>
          <w:szCs w:val="26"/>
        </w:rPr>
        <w:t>, SSWG</w:t>
      </w:r>
      <w:r w:rsidR="009722F8">
        <w:rPr>
          <w:rFonts w:eastAsia="Times New Roman" w:cs="Calibri"/>
          <w:color w:val="000000" w:themeColor="text1"/>
          <w:sz w:val="26"/>
          <w:szCs w:val="26"/>
        </w:rPr>
        <w:t xml:space="preserve"> Vice Chair, LANL</w:t>
      </w:r>
    </w:p>
    <w:p w:rsidR="00467F64" w:rsidRPr="008259F1" w:rsidRDefault="00467F64" w:rsidP="00541126">
      <w:pPr>
        <w:spacing w:after="0" w:line="240" w:lineRule="auto"/>
        <w:rPr>
          <w:rFonts w:eastAsia="Times New Roman" w:cs="Calibri"/>
          <w:color w:val="000000" w:themeColor="text1"/>
          <w:sz w:val="26"/>
          <w:szCs w:val="26"/>
        </w:rPr>
      </w:pPr>
    </w:p>
    <w:sectPr w:rsidR="00467F64" w:rsidRPr="008259F1" w:rsidSect="0011694B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1" w:rsidRDefault="00236171" w:rsidP="00243E35">
      <w:pPr>
        <w:spacing w:after="0" w:line="240" w:lineRule="auto"/>
      </w:pPr>
      <w:r>
        <w:separator/>
      </w:r>
    </w:p>
  </w:endnote>
  <w:endnote w:type="continuationSeparator" w:id="0">
    <w:p w:rsidR="00236171" w:rsidRDefault="00236171" w:rsidP="0024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96" w:rsidRPr="00142BA0" w:rsidRDefault="00DD0D22" w:rsidP="007A31D8">
    <w:pPr>
      <w:pStyle w:val="Footer"/>
      <w:tabs>
        <w:tab w:val="clear" w:pos="9360"/>
        <w:tab w:val="right" w:pos="9270"/>
      </w:tabs>
    </w:pPr>
    <w:r>
      <w:tab/>
    </w:r>
    <w:r w:rsidR="00142BA0" w:rsidRPr="00142BA0">
      <w:tab/>
    </w:r>
    <w:r w:rsidR="007A31D8">
      <w:tab/>
    </w:r>
    <w:r w:rsidR="00142BA0" w:rsidRPr="00142BA0">
      <w:rPr>
        <w:rFonts w:eastAsiaTheme="majorEastAsia" w:cstheme="majorBidi"/>
      </w:rPr>
      <w:t xml:space="preserve">pg. </w:t>
    </w:r>
    <w:r w:rsidR="00142BA0" w:rsidRPr="00142BA0">
      <w:rPr>
        <w:rFonts w:eastAsiaTheme="minorEastAsia"/>
      </w:rPr>
      <w:fldChar w:fldCharType="begin"/>
    </w:r>
    <w:r w:rsidR="00142BA0" w:rsidRPr="00142BA0">
      <w:instrText xml:space="preserve"> PAGE    \* MERGEFORMAT </w:instrText>
    </w:r>
    <w:r w:rsidR="00142BA0" w:rsidRPr="00142BA0">
      <w:rPr>
        <w:rFonts w:eastAsiaTheme="minorEastAsia"/>
      </w:rPr>
      <w:fldChar w:fldCharType="separate"/>
    </w:r>
    <w:r w:rsidR="008835CF" w:rsidRPr="008835CF">
      <w:rPr>
        <w:rFonts w:eastAsiaTheme="majorEastAsia" w:cstheme="majorBidi"/>
        <w:noProof/>
      </w:rPr>
      <w:t>4</w:t>
    </w:r>
    <w:r w:rsidR="00142BA0" w:rsidRPr="00142BA0"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1" w:rsidRDefault="00236171" w:rsidP="00243E35">
      <w:pPr>
        <w:spacing w:after="0" w:line="240" w:lineRule="auto"/>
      </w:pPr>
      <w:r>
        <w:separator/>
      </w:r>
    </w:p>
  </w:footnote>
  <w:footnote w:type="continuationSeparator" w:id="0">
    <w:p w:rsidR="00236171" w:rsidRDefault="00236171" w:rsidP="0024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07" w:rsidRDefault="00124CB1" w:rsidP="003A62FE">
    <w:pPr>
      <w:spacing w:after="0" w:line="240" w:lineRule="auto"/>
      <w:rPr>
        <w:rFonts w:ascii="Calibri" w:eastAsia="Times New Roman" w:hAnsi="Calibri" w:cs="Calibri"/>
        <w:b/>
        <w:color w:val="000000"/>
        <w:sz w:val="44"/>
        <w:szCs w:val="44"/>
      </w:rPr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12559F3E" wp14:editId="79CAC112">
          <wp:simplePos x="0" y="0"/>
          <wp:positionH relativeFrom="column">
            <wp:posOffset>4514850</wp:posOffset>
          </wp:positionH>
          <wp:positionV relativeFrom="paragraph">
            <wp:posOffset>-152400</wp:posOffset>
          </wp:positionV>
          <wp:extent cx="1905000" cy="487680"/>
          <wp:effectExtent l="0" t="0" r="0" b="7620"/>
          <wp:wrapTopAndBottom/>
          <wp:docPr id="13" name="Picture 13" descr="efco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co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807">
      <w:rPr>
        <w:rFonts w:ascii="Calibri" w:eastAsia="Times New Roman" w:hAnsi="Calibri" w:cs="Calibri"/>
        <w:b/>
        <w:color w:val="000000"/>
        <w:sz w:val="44"/>
        <w:szCs w:val="44"/>
      </w:rPr>
      <w:t>Energy Facility Contractors Group</w:t>
    </w:r>
  </w:p>
  <w:p w:rsidR="00E9673B" w:rsidRPr="00FD1292" w:rsidRDefault="00E04807" w:rsidP="003242D3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26"/>
        <w:szCs w:val="26"/>
      </w:rPr>
    </w:pPr>
    <w:r w:rsidRPr="00243E35">
      <w:rPr>
        <w:rFonts w:ascii="Calibri" w:eastAsia="Times New Roman" w:hAnsi="Calibri" w:cs="Calibri"/>
        <w:b/>
        <w:color w:val="000000"/>
        <w:sz w:val="44"/>
        <w:szCs w:val="44"/>
      </w:rPr>
      <w:t>Safeguards &amp; Security Working Group</w:t>
    </w:r>
  </w:p>
  <w:p w:rsidR="005A6F94" w:rsidRPr="00FD1292" w:rsidRDefault="005A6F94" w:rsidP="00FD1292">
    <w:pPr>
      <w:spacing w:after="0" w:line="240" w:lineRule="auto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5D5"/>
    <w:multiLevelType w:val="multilevel"/>
    <w:tmpl w:val="F44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C56C8"/>
    <w:multiLevelType w:val="hybridMultilevel"/>
    <w:tmpl w:val="4DC2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875"/>
    <w:multiLevelType w:val="hybridMultilevel"/>
    <w:tmpl w:val="4E9C3F72"/>
    <w:lvl w:ilvl="0" w:tplc="C9B24FCE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8AE4D3A8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364B16"/>
    <w:multiLevelType w:val="hybridMultilevel"/>
    <w:tmpl w:val="B860B9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B552943"/>
    <w:multiLevelType w:val="hybridMultilevel"/>
    <w:tmpl w:val="3EA47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4252395"/>
    <w:multiLevelType w:val="hybridMultilevel"/>
    <w:tmpl w:val="980C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9A7"/>
    <w:multiLevelType w:val="hybridMultilevel"/>
    <w:tmpl w:val="2D94E7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3781E97"/>
    <w:multiLevelType w:val="hybridMultilevel"/>
    <w:tmpl w:val="787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64CE"/>
    <w:multiLevelType w:val="hybridMultilevel"/>
    <w:tmpl w:val="16004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62830B4"/>
    <w:multiLevelType w:val="hybridMultilevel"/>
    <w:tmpl w:val="5C98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76B06"/>
    <w:multiLevelType w:val="hybridMultilevel"/>
    <w:tmpl w:val="66D20C30"/>
    <w:lvl w:ilvl="0" w:tplc="E5245878">
      <w:start w:val="9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BCE55BB"/>
    <w:multiLevelType w:val="hybridMultilevel"/>
    <w:tmpl w:val="4A1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25295"/>
    <w:multiLevelType w:val="hybridMultilevel"/>
    <w:tmpl w:val="A77A6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45A1A5B"/>
    <w:multiLevelType w:val="hybridMultilevel"/>
    <w:tmpl w:val="61BCCCE0"/>
    <w:lvl w:ilvl="0" w:tplc="38823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6047"/>
    <w:multiLevelType w:val="hybridMultilevel"/>
    <w:tmpl w:val="AE0A4896"/>
    <w:lvl w:ilvl="0" w:tplc="375E8C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44DC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0F9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EC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8AC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6FE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014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E50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47DE"/>
    <w:multiLevelType w:val="hybridMultilevel"/>
    <w:tmpl w:val="3078B800"/>
    <w:lvl w:ilvl="0" w:tplc="34DE9A8A">
      <w:start w:val="9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F316F89"/>
    <w:multiLevelType w:val="hybridMultilevel"/>
    <w:tmpl w:val="66A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49D"/>
    <w:multiLevelType w:val="hybridMultilevel"/>
    <w:tmpl w:val="EFCC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2365D"/>
    <w:multiLevelType w:val="hybridMultilevel"/>
    <w:tmpl w:val="BB48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B17CB"/>
    <w:multiLevelType w:val="hybridMultilevel"/>
    <w:tmpl w:val="E83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3"/>
  </w:num>
  <w:num w:numId="9">
    <w:abstractNumId w:val="19"/>
  </w:num>
  <w:num w:numId="10">
    <w:abstractNumId w:val="17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  <w:num w:numId="16">
    <w:abstractNumId w:val="6"/>
  </w:num>
  <w:num w:numId="17">
    <w:abstractNumId w:val="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0"/>
    <w:rsid w:val="00000FB1"/>
    <w:rsid w:val="00001830"/>
    <w:rsid w:val="0000290C"/>
    <w:rsid w:val="000045C8"/>
    <w:rsid w:val="0000618C"/>
    <w:rsid w:val="00014BB2"/>
    <w:rsid w:val="000163A9"/>
    <w:rsid w:val="0001658C"/>
    <w:rsid w:val="00016CD5"/>
    <w:rsid w:val="00021492"/>
    <w:rsid w:val="00022970"/>
    <w:rsid w:val="00023487"/>
    <w:rsid w:val="00031566"/>
    <w:rsid w:val="0003475E"/>
    <w:rsid w:val="00034B30"/>
    <w:rsid w:val="000356CE"/>
    <w:rsid w:val="0004046A"/>
    <w:rsid w:val="00040C3F"/>
    <w:rsid w:val="00047741"/>
    <w:rsid w:val="00047A9A"/>
    <w:rsid w:val="000540A6"/>
    <w:rsid w:val="000607FE"/>
    <w:rsid w:val="000640E3"/>
    <w:rsid w:val="000654EB"/>
    <w:rsid w:val="000662F0"/>
    <w:rsid w:val="000667FA"/>
    <w:rsid w:val="000703DD"/>
    <w:rsid w:val="000734E8"/>
    <w:rsid w:val="00075540"/>
    <w:rsid w:val="00075A9C"/>
    <w:rsid w:val="000766E5"/>
    <w:rsid w:val="00076D8A"/>
    <w:rsid w:val="00080441"/>
    <w:rsid w:val="000852D1"/>
    <w:rsid w:val="00093C72"/>
    <w:rsid w:val="00094BC0"/>
    <w:rsid w:val="000A00F6"/>
    <w:rsid w:val="000A3051"/>
    <w:rsid w:val="000A37C1"/>
    <w:rsid w:val="000A4101"/>
    <w:rsid w:val="000A60A1"/>
    <w:rsid w:val="000A6860"/>
    <w:rsid w:val="000A6BB9"/>
    <w:rsid w:val="000B4356"/>
    <w:rsid w:val="000B56F8"/>
    <w:rsid w:val="000B6428"/>
    <w:rsid w:val="000B709A"/>
    <w:rsid w:val="000C0111"/>
    <w:rsid w:val="000C09EE"/>
    <w:rsid w:val="000C2EE5"/>
    <w:rsid w:val="000C329A"/>
    <w:rsid w:val="000C3E0E"/>
    <w:rsid w:val="000C41AA"/>
    <w:rsid w:val="000C5278"/>
    <w:rsid w:val="000C6E0E"/>
    <w:rsid w:val="000D0C14"/>
    <w:rsid w:val="000D1A33"/>
    <w:rsid w:val="000D1C68"/>
    <w:rsid w:val="000D4F9E"/>
    <w:rsid w:val="000D69FB"/>
    <w:rsid w:val="000D7B5C"/>
    <w:rsid w:val="000E3B36"/>
    <w:rsid w:val="000E7634"/>
    <w:rsid w:val="000E7AA7"/>
    <w:rsid w:val="000F413B"/>
    <w:rsid w:val="000F4AD2"/>
    <w:rsid w:val="000F5C4B"/>
    <w:rsid w:val="000F62E2"/>
    <w:rsid w:val="000F70A3"/>
    <w:rsid w:val="001039B6"/>
    <w:rsid w:val="00103B94"/>
    <w:rsid w:val="00106356"/>
    <w:rsid w:val="00107E95"/>
    <w:rsid w:val="00115A58"/>
    <w:rsid w:val="001164EC"/>
    <w:rsid w:val="0011694B"/>
    <w:rsid w:val="0012086B"/>
    <w:rsid w:val="0012090C"/>
    <w:rsid w:val="00121D52"/>
    <w:rsid w:val="0012222E"/>
    <w:rsid w:val="00123941"/>
    <w:rsid w:val="00124CB1"/>
    <w:rsid w:val="00127282"/>
    <w:rsid w:val="001363F2"/>
    <w:rsid w:val="00140D26"/>
    <w:rsid w:val="00141FE0"/>
    <w:rsid w:val="00142BA0"/>
    <w:rsid w:val="0014344F"/>
    <w:rsid w:val="00152D96"/>
    <w:rsid w:val="0015486A"/>
    <w:rsid w:val="0015693D"/>
    <w:rsid w:val="00160706"/>
    <w:rsid w:val="001611D4"/>
    <w:rsid w:val="00161A75"/>
    <w:rsid w:val="00163DB0"/>
    <w:rsid w:val="00166C0E"/>
    <w:rsid w:val="001671BE"/>
    <w:rsid w:val="00167821"/>
    <w:rsid w:val="001678E1"/>
    <w:rsid w:val="00167B3D"/>
    <w:rsid w:val="00171967"/>
    <w:rsid w:val="00180BB8"/>
    <w:rsid w:val="001818AE"/>
    <w:rsid w:val="001826B4"/>
    <w:rsid w:val="00182A08"/>
    <w:rsid w:val="001838EF"/>
    <w:rsid w:val="00184ECA"/>
    <w:rsid w:val="0019023E"/>
    <w:rsid w:val="00190905"/>
    <w:rsid w:val="00192EFA"/>
    <w:rsid w:val="00197DEF"/>
    <w:rsid w:val="001A1022"/>
    <w:rsid w:val="001A1B3A"/>
    <w:rsid w:val="001A2D98"/>
    <w:rsid w:val="001A47E9"/>
    <w:rsid w:val="001A501C"/>
    <w:rsid w:val="001A5CA9"/>
    <w:rsid w:val="001B11CD"/>
    <w:rsid w:val="001B49FA"/>
    <w:rsid w:val="001B74F6"/>
    <w:rsid w:val="001C03AF"/>
    <w:rsid w:val="001C1E19"/>
    <w:rsid w:val="001C3F75"/>
    <w:rsid w:val="001C6681"/>
    <w:rsid w:val="001C6F89"/>
    <w:rsid w:val="001C7DAC"/>
    <w:rsid w:val="001D04D7"/>
    <w:rsid w:val="001D1C8C"/>
    <w:rsid w:val="001D6441"/>
    <w:rsid w:val="001D7411"/>
    <w:rsid w:val="001E0913"/>
    <w:rsid w:val="001E272A"/>
    <w:rsid w:val="001E2AA0"/>
    <w:rsid w:val="001E3BED"/>
    <w:rsid w:val="001E3F93"/>
    <w:rsid w:val="001E7073"/>
    <w:rsid w:val="001F0549"/>
    <w:rsid w:val="001F1E30"/>
    <w:rsid w:val="001F2B95"/>
    <w:rsid w:val="001F2D92"/>
    <w:rsid w:val="001F47FB"/>
    <w:rsid w:val="001F4FB4"/>
    <w:rsid w:val="00201CEA"/>
    <w:rsid w:val="0020481C"/>
    <w:rsid w:val="002071F8"/>
    <w:rsid w:val="00207911"/>
    <w:rsid w:val="00211495"/>
    <w:rsid w:val="00214DE0"/>
    <w:rsid w:val="0022028C"/>
    <w:rsid w:val="002206BD"/>
    <w:rsid w:val="00222788"/>
    <w:rsid w:val="002229AB"/>
    <w:rsid w:val="00223C8C"/>
    <w:rsid w:val="002263A5"/>
    <w:rsid w:val="00233E85"/>
    <w:rsid w:val="00234116"/>
    <w:rsid w:val="00234F08"/>
    <w:rsid w:val="00236171"/>
    <w:rsid w:val="00236D6B"/>
    <w:rsid w:val="0023714A"/>
    <w:rsid w:val="002372A5"/>
    <w:rsid w:val="00243E35"/>
    <w:rsid w:val="002458C8"/>
    <w:rsid w:val="00250644"/>
    <w:rsid w:val="00263586"/>
    <w:rsid w:val="00266C2F"/>
    <w:rsid w:val="00267955"/>
    <w:rsid w:val="00270C9C"/>
    <w:rsid w:val="002712EA"/>
    <w:rsid w:val="002716B2"/>
    <w:rsid w:val="00272F37"/>
    <w:rsid w:val="00274C12"/>
    <w:rsid w:val="00276DD4"/>
    <w:rsid w:val="002875CD"/>
    <w:rsid w:val="0029684A"/>
    <w:rsid w:val="002A1442"/>
    <w:rsid w:val="002A277F"/>
    <w:rsid w:val="002A4AB3"/>
    <w:rsid w:val="002A64E2"/>
    <w:rsid w:val="002A67A5"/>
    <w:rsid w:val="002A7412"/>
    <w:rsid w:val="002A7AE1"/>
    <w:rsid w:val="002B07A0"/>
    <w:rsid w:val="002B10E6"/>
    <w:rsid w:val="002B25AF"/>
    <w:rsid w:val="002B2DCA"/>
    <w:rsid w:val="002B504A"/>
    <w:rsid w:val="002C02A6"/>
    <w:rsid w:val="002C2730"/>
    <w:rsid w:val="002C2A6C"/>
    <w:rsid w:val="002C49AE"/>
    <w:rsid w:val="002C56AF"/>
    <w:rsid w:val="002C5A0D"/>
    <w:rsid w:val="002C5FE2"/>
    <w:rsid w:val="002C6060"/>
    <w:rsid w:val="002C60B4"/>
    <w:rsid w:val="002D3536"/>
    <w:rsid w:val="002D4A5E"/>
    <w:rsid w:val="002D4A74"/>
    <w:rsid w:val="002D7201"/>
    <w:rsid w:val="002D7C8E"/>
    <w:rsid w:val="002E0A8E"/>
    <w:rsid w:val="002E1EB5"/>
    <w:rsid w:val="002E7137"/>
    <w:rsid w:val="002E7E36"/>
    <w:rsid w:val="002E7EA6"/>
    <w:rsid w:val="002F2EF1"/>
    <w:rsid w:val="002F61EF"/>
    <w:rsid w:val="002F6412"/>
    <w:rsid w:val="002F7591"/>
    <w:rsid w:val="002F7740"/>
    <w:rsid w:val="003022B5"/>
    <w:rsid w:val="0030572A"/>
    <w:rsid w:val="00307184"/>
    <w:rsid w:val="00307D05"/>
    <w:rsid w:val="00316605"/>
    <w:rsid w:val="00322BC0"/>
    <w:rsid w:val="00323EA6"/>
    <w:rsid w:val="003242D3"/>
    <w:rsid w:val="00326027"/>
    <w:rsid w:val="003276AB"/>
    <w:rsid w:val="003331C9"/>
    <w:rsid w:val="00333FD9"/>
    <w:rsid w:val="00342038"/>
    <w:rsid w:val="00351FE3"/>
    <w:rsid w:val="003558C1"/>
    <w:rsid w:val="003647B9"/>
    <w:rsid w:val="00365053"/>
    <w:rsid w:val="00365537"/>
    <w:rsid w:val="00365832"/>
    <w:rsid w:val="0036701D"/>
    <w:rsid w:val="003675A4"/>
    <w:rsid w:val="003712C6"/>
    <w:rsid w:val="00373357"/>
    <w:rsid w:val="00374DE0"/>
    <w:rsid w:val="0038098D"/>
    <w:rsid w:val="00382FC6"/>
    <w:rsid w:val="0038384E"/>
    <w:rsid w:val="00385072"/>
    <w:rsid w:val="00385FD8"/>
    <w:rsid w:val="003902BC"/>
    <w:rsid w:val="00390805"/>
    <w:rsid w:val="0039150B"/>
    <w:rsid w:val="00393443"/>
    <w:rsid w:val="003942EA"/>
    <w:rsid w:val="00394D89"/>
    <w:rsid w:val="00395237"/>
    <w:rsid w:val="00395E5F"/>
    <w:rsid w:val="00395FBB"/>
    <w:rsid w:val="0039617F"/>
    <w:rsid w:val="003978AB"/>
    <w:rsid w:val="003A5222"/>
    <w:rsid w:val="003A5996"/>
    <w:rsid w:val="003A62FE"/>
    <w:rsid w:val="003A75E3"/>
    <w:rsid w:val="003B076A"/>
    <w:rsid w:val="003B294D"/>
    <w:rsid w:val="003B67BD"/>
    <w:rsid w:val="003B7D59"/>
    <w:rsid w:val="003C0BDE"/>
    <w:rsid w:val="003C12B0"/>
    <w:rsid w:val="003C2389"/>
    <w:rsid w:val="003C26A2"/>
    <w:rsid w:val="003C47D9"/>
    <w:rsid w:val="003C7716"/>
    <w:rsid w:val="003D0F8A"/>
    <w:rsid w:val="003D2160"/>
    <w:rsid w:val="003D3DCB"/>
    <w:rsid w:val="003D512B"/>
    <w:rsid w:val="003D6047"/>
    <w:rsid w:val="003D67EB"/>
    <w:rsid w:val="003D6B06"/>
    <w:rsid w:val="003E00C1"/>
    <w:rsid w:val="003E00EB"/>
    <w:rsid w:val="003E014D"/>
    <w:rsid w:val="003E0C99"/>
    <w:rsid w:val="003E348A"/>
    <w:rsid w:val="003E39C6"/>
    <w:rsid w:val="003E3AF7"/>
    <w:rsid w:val="003E6269"/>
    <w:rsid w:val="003E6679"/>
    <w:rsid w:val="003F0105"/>
    <w:rsid w:val="003F0A19"/>
    <w:rsid w:val="003F1383"/>
    <w:rsid w:val="003F3767"/>
    <w:rsid w:val="003F39E1"/>
    <w:rsid w:val="00400105"/>
    <w:rsid w:val="0040044A"/>
    <w:rsid w:val="0040158B"/>
    <w:rsid w:val="004035E9"/>
    <w:rsid w:val="00412DC5"/>
    <w:rsid w:val="00412F56"/>
    <w:rsid w:val="0041341F"/>
    <w:rsid w:val="00413912"/>
    <w:rsid w:val="00413C77"/>
    <w:rsid w:val="0041521E"/>
    <w:rsid w:val="00420060"/>
    <w:rsid w:val="00420147"/>
    <w:rsid w:val="00420465"/>
    <w:rsid w:val="00423AFD"/>
    <w:rsid w:val="00424268"/>
    <w:rsid w:val="00424D43"/>
    <w:rsid w:val="0042736B"/>
    <w:rsid w:val="0043039F"/>
    <w:rsid w:val="004307D7"/>
    <w:rsid w:val="0043102D"/>
    <w:rsid w:val="0043146D"/>
    <w:rsid w:val="00433B48"/>
    <w:rsid w:val="0043585D"/>
    <w:rsid w:val="004358C5"/>
    <w:rsid w:val="00435A3F"/>
    <w:rsid w:val="00437B26"/>
    <w:rsid w:val="00437D91"/>
    <w:rsid w:val="0044008B"/>
    <w:rsid w:val="00441CE1"/>
    <w:rsid w:val="00442233"/>
    <w:rsid w:val="0044639E"/>
    <w:rsid w:val="004464D1"/>
    <w:rsid w:val="0044656F"/>
    <w:rsid w:val="00446BB8"/>
    <w:rsid w:val="00450E3D"/>
    <w:rsid w:val="00452F46"/>
    <w:rsid w:val="00461A94"/>
    <w:rsid w:val="00462227"/>
    <w:rsid w:val="00466946"/>
    <w:rsid w:val="00466E4C"/>
    <w:rsid w:val="00467F64"/>
    <w:rsid w:val="00470851"/>
    <w:rsid w:val="00472DDB"/>
    <w:rsid w:val="0047322F"/>
    <w:rsid w:val="0047561A"/>
    <w:rsid w:val="00476280"/>
    <w:rsid w:val="00476609"/>
    <w:rsid w:val="00476E09"/>
    <w:rsid w:val="00480E2A"/>
    <w:rsid w:val="00481083"/>
    <w:rsid w:val="00484C53"/>
    <w:rsid w:val="004850FB"/>
    <w:rsid w:val="00487941"/>
    <w:rsid w:val="00487A85"/>
    <w:rsid w:val="00487E81"/>
    <w:rsid w:val="00490E9D"/>
    <w:rsid w:val="004A063C"/>
    <w:rsid w:val="004A12D5"/>
    <w:rsid w:val="004A1E08"/>
    <w:rsid w:val="004A6EDA"/>
    <w:rsid w:val="004A6FA1"/>
    <w:rsid w:val="004A7896"/>
    <w:rsid w:val="004B033E"/>
    <w:rsid w:val="004B1CA6"/>
    <w:rsid w:val="004B3450"/>
    <w:rsid w:val="004B5747"/>
    <w:rsid w:val="004B703A"/>
    <w:rsid w:val="004C7D42"/>
    <w:rsid w:val="004D3C22"/>
    <w:rsid w:val="004D4170"/>
    <w:rsid w:val="004D6293"/>
    <w:rsid w:val="004D7F31"/>
    <w:rsid w:val="004E065C"/>
    <w:rsid w:val="004E2B94"/>
    <w:rsid w:val="004E447D"/>
    <w:rsid w:val="004E5B22"/>
    <w:rsid w:val="004E778E"/>
    <w:rsid w:val="004E7C06"/>
    <w:rsid w:val="004F18C9"/>
    <w:rsid w:val="004F3D91"/>
    <w:rsid w:val="004F5DDE"/>
    <w:rsid w:val="004F6732"/>
    <w:rsid w:val="004F71EE"/>
    <w:rsid w:val="004F75A9"/>
    <w:rsid w:val="00500EF1"/>
    <w:rsid w:val="00501C49"/>
    <w:rsid w:val="0050240D"/>
    <w:rsid w:val="0051075F"/>
    <w:rsid w:val="00511C38"/>
    <w:rsid w:val="005130DE"/>
    <w:rsid w:val="00517C46"/>
    <w:rsid w:val="0052092F"/>
    <w:rsid w:val="00521491"/>
    <w:rsid w:val="00525561"/>
    <w:rsid w:val="0052637A"/>
    <w:rsid w:val="005302FF"/>
    <w:rsid w:val="005310FE"/>
    <w:rsid w:val="00533696"/>
    <w:rsid w:val="0053374A"/>
    <w:rsid w:val="00536942"/>
    <w:rsid w:val="00537774"/>
    <w:rsid w:val="00537AEB"/>
    <w:rsid w:val="00541126"/>
    <w:rsid w:val="00541C56"/>
    <w:rsid w:val="005432C7"/>
    <w:rsid w:val="00544DB3"/>
    <w:rsid w:val="00550E52"/>
    <w:rsid w:val="00551E5F"/>
    <w:rsid w:val="00551EBE"/>
    <w:rsid w:val="0055253D"/>
    <w:rsid w:val="00553B41"/>
    <w:rsid w:val="00553FBF"/>
    <w:rsid w:val="0055448E"/>
    <w:rsid w:val="00554BB9"/>
    <w:rsid w:val="00554FE7"/>
    <w:rsid w:val="00555C9B"/>
    <w:rsid w:val="0056046B"/>
    <w:rsid w:val="00564850"/>
    <w:rsid w:val="00564E61"/>
    <w:rsid w:val="00564FA9"/>
    <w:rsid w:val="005707B3"/>
    <w:rsid w:val="00571D66"/>
    <w:rsid w:val="0057293C"/>
    <w:rsid w:val="00572E00"/>
    <w:rsid w:val="0057384B"/>
    <w:rsid w:val="00575D1D"/>
    <w:rsid w:val="00580188"/>
    <w:rsid w:val="00582375"/>
    <w:rsid w:val="0058310F"/>
    <w:rsid w:val="005832F1"/>
    <w:rsid w:val="0059072C"/>
    <w:rsid w:val="00590D6B"/>
    <w:rsid w:val="0059198C"/>
    <w:rsid w:val="00591F4D"/>
    <w:rsid w:val="00593C36"/>
    <w:rsid w:val="0059585A"/>
    <w:rsid w:val="005960CA"/>
    <w:rsid w:val="00596C48"/>
    <w:rsid w:val="005A3F7E"/>
    <w:rsid w:val="005A4A60"/>
    <w:rsid w:val="005A6F94"/>
    <w:rsid w:val="005B4089"/>
    <w:rsid w:val="005B4F47"/>
    <w:rsid w:val="005B65DF"/>
    <w:rsid w:val="005B68AA"/>
    <w:rsid w:val="005C0174"/>
    <w:rsid w:val="005C0F82"/>
    <w:rsid w:val="005C3315"/>
    <w:rsid w:val="005C427C"/>
    <w:rsid w:val="005C607A"/>
    <w:rsid w:val="005C6756"/>
    <w:rsid w:val="005C7EC9"/>
    <w:rsid w:val="005D07D1"/>
    <w:rsid w:val="005D12E6"/>
    <w:rsid w:val="005D1495"/>
    <w:rsid w:val="005D542A"/>
    <w:rsid w:val="005D7BE9"/>
    <w:rsid w:val="005E0855"/>
    <w:rsid w:val="005E17DE"/>
    <w:rsid w:val="005E1994"/>
    <w:rsid w:val="005E2CDC"/>
    <w:rsid w:val="005E35E7"/>
    <w:rsid w:val="005E5738"/>
    <w:rsid w:val="005E57DE"/>
    <w:rsid w:val="005E5C16"/>
    <w:rsid w:val="005F1869"/>
    <w:rsid w:val="005F7C02"/>
    <w:rsid w:val="005F7CEF"/>
    <w:rsid w:val="00601181"/>
    <w:rsid w:val="00601933"/>
    <w:rsid w:val="00605BDB"/>
    <w:rsid w:val="00605D78"/>
    <w:rsid w:val="006067B0"/>
    <w:rsid w:val="00607E81"/>
    <w:rsid w:val="006116A9"/>
    <w:rsid w:val="00611DC8"/>
    <w:rsid w:val="00611FCC"/>
    <w:rsid w:val="006138A5"/>
    <w:rsid w:val="00614045"/>
    <w:rsid w:val="00616DAF"/>
    <w:rsid w:val="00616DE8"/>
    <w:rsid w:val="00621434"/>
    <w:rsid w:val="0062158D"/>
    <w:rsid w:val="00621DDE"/>
    <w:rsid w:val="00623736"/>
    <w:rsid w:val="00624B01"/>
    <w:rsid w:val="006319C2"/>
    <w:rsid w:val="00631F1A"/>
    <w:rsid w:val="00635A2A"/>
    <w:rsid w:val="0063705B"/>
    <w:rsid w:val="0063711B"/>
    <w:rsid w:val="00637943"/>
    <w:rsid w:val="00640CAF"/>
    <w:rsid w:val="00642FC9"/>
    <w:rsid w:val="00643EE3"/>
    <w:rsid w:val="006448BC"/>
    <w:rsid w:val="006503FD"/>
    <w:rsid w:val="006515D8"/>
    <w:rsid w:val="00651CB4"/>
    <w:rsid w:val="00653271"/>
    <w:rsid w:val="00655699"/>
    <w:rsid w:val="0066043C"/>
    <w:rsid w:val="00660A35"/>
    <w:rsid w:val="0066446A"/>
    <w:rsid w:val="00664741"/>
    <w:rsid w:val="00670B10"/>
    <w:rsid w:val="0067162A"/>
    <w:rsid w:val="0067209F"/>
    <w:rsid w:val="00674805"/>
    <w:rsid w:val="00676171"/>
    <w:rsid w:val="00681A51"/>
    <w:rsid w:val="006852A2"/>
    <w:rsid w:val="006854DD"/>
    <w:rsid w:val="00690533"/>
    <w:rsid w:val="0069101F"/>
    <w:rsid w:val="0069185A"/>
    <w:rsid w:val="00693378"/>
    <w:rsid w:val="0069728B"/>
    <w:rsid w:val="00697AA3"/>
    <w:rsid w:val="006A2A93"/>
    <w:rsid w:val="006A3B15"/>
    <w:rsid w:val="006B18DE"/>
    <w:rsid w:val="006B416D"/>
    <w:rsid w:val="006B5033"/>
    <w:rsid w:val="006B5466"/>
    <w:rsid w:val="006C13BA"/>
    <w:rsid w:val="006C262B"/>
    <w:rsid w:val="006C4023"/>
    <w:rsid w:val="006C422B"/>
    <w:rsid w:val="006C7C2D"/>
    <w:rsid w:val="006D10BD"/>
    <w:rsid w:val="006D331B"/>
    <w:rsid w:val="006D57C6"/>
    <w:rsid w:val="006D7313"/>
    <w:rsid w:val="006D7495"/>
    <w:rsid w:val="006E1E63"/>
    <w:rsid w:val="006E271D"/>
    <w:rsid w:val="006E46D3"/>
    <w:rsid w:val="006E6039"/>
    <w:rsid w:val="006E7D1F"/>
    <w:rsid w:val="006F317F"/>
    <w:rsid w:val="006F6CC3"/>
    <w:rsid w:val="006F72BC"/>
    <w:rsid w:val="006F7C26"/>
    <w:rsid w:val="00701B1F"/>
    <w:rsid w:val="007048FC"/>
    <w:rsid w:val="00705A91"/>
    <w:rsid w:val="00705B81"/>
    <w:rsid w:val="0070650B"/>
    <w:rsid w:val="00712BE8"/>
    <w:rsid w:val="0071326D"/>
    <w:rsid w:val="00715F05"/>
    <w:rsid w:val="007200AD"/>
    <w:rsid w:val="00720289"/>
    <w:rsid w:val="00720377"/>
    <w:rsid w:val="00720E9A"/>
    <w:rsid w:val="007260C2"/>
    <w:rsid w:val="007305D1"/>
    <w:rsid w:val="007308D6"/>
    <w:rsid w:val="00732D45"/>
    <w:rsid w:val="00733358"/>
    <w:rsid w:val="007359FD"/>
    <w:rsid w:val="007370CA"/>
    <w:rsid w:val="007376DB"/>
    <w:rsid w:val="007417D8"/>
    <w:rsid w:val="00742A66"/>
    <w:rsid w:val="0074396C"/>
    <w:rsid w:val="00744DED"/>
    <w:rsid w:val="00750384"/>
    <w:rsid w:val="00750A29"/>
    <w:rsid w:val="007510E4"/>
    <w:rsid w:val="00752F44"/>
    <w:rsid w:val="00753C6E"/>
    <w:rsid w:val="007604E7"/>
    <w:rsid w:val="007610F9"/>
    <w:rsid w:val="0077094F"/>
    <w:rsid w:val="0077158C"/>
    <w:rsid w:val="0077204D"/>
    <w:rsid w:val="007723D4"/>
    <w:rsid w:val="00775C3C"/>
    <w:rsid w:val="007769E1"/>
    <w:rsid w:val="00777D7C"/>
    <w:rsid w:val="0078005B"/>
    <w:rsid w:val="007857F6"/>
    <w:rsid w:val="00785DEF"/>
    <w:rsid w:val="00790433"/>
    <w:rsid w:val="00791517"/>
    <w:rsid w:val="00793853"/>
    <w:rsid w:val="0079493A"/>
    <w:rsid w:val="0079657A"/>
    <w:rsid w:val="00796B90"/>
    <w:rsid w:val="00797421"/>
    <w:rsid w:val="007A31D8"/>
    <w:rsid w:val="007A4507"/>
    <w:rsid w:val="007A682A"/>
    <w:rsid w:val="007A7426"/>
    <w:rsid w:val="007B0775"/>
    <w:rsid w:val="007B0E7A"/>
    <w:rsid w:val="007B234D"/>
    <w:rsid w:val="007B374F"/>
    <w:rsid w:val="007B7537"/>
    <w:rsid w:val="007D2438"/>
    <w:rsid w:val="007D3A99"/>
    <w:rsid w:val="007D5102"/>
    <w:rsid w:val="007D6333"/>
    <w:rsid w:val="007D6D58"/>
    <w:rsid w:val="007E0332"/>
    <w:rsid w:val="007E03FC"/>
    <w:rsid w:val="007E15C1"/>
    <w:rsid w:val="007E1859"/>
    <w:rsid w:val="007E2410"/>
    <w:rsid w:val="007E596E"/>
    <w:rsid w:val="007F02B9"/>
    <w:rsid w:val="007F0E8A"/>
    <w:rsid w:val="007F5C6B"/>
    <w:rsid w:val="007F5FBC"/>
    <w:rsid w:val="007F704D"/>
    <w:rsid w:val="008108E4"/>
    <w:rsid w:val="00812467"/>
    <w:rsid w:val="0081256B"/>
    <w:rsid w:val="00814EEF"/>
    <w:rsid w:val="00814F33"/>
    <w:rsid w:val="00816778"/>
    <w:rsid w:val="00816ED3"/>
    <w:rsid w:val="0082282B"/>
    <w:rsid w:val="00824126"/>
    <w:rsid w:val="008259F1"/>
    <w:rsid w:val="008259F6"/>
    <w:rsid w:val="00826B75"/>
    <w:rsid w:val="0083120D"/>
    <w:rsid w:val="00831FFF"/>
    <w:rsid w:val="00833B01"/>
    <w:rsid w:val="00837B41"/>
    <w:rsid w:val="00842D79"/>
    <w:rsid w:val="00846138"/>
    <w:rsid w:val="00846B5B"/>
    <w:rsid w:val="0084799D"/>
    <w:rsid w:val="0085165E"/>
    <w:rsid w:val="00851C6A"/>
    <w:rsid w:val="0085431C"/>
    <w:rsid w:val="00855153"/>
    <w:rsid w:val="00855708"/>
    <w:rsid w:val="00861747"/>
    <w:rsid w:val="008624F5"/>
    <w:rsid w:val="00862739"/>
    <w:rsid w:val="008636B4"/>
    <w:rsid w:val="008640D6"/>
    <w:rsid w:val="00870465"/>
    <w:rsid w:val="008727E7"/>
    <w:rsid w:val="008741B7"/>
    <w:rsid w:val="00882D9F"/>
    <w:rsid w:val="008835CF"/>
    <w:rsid w:val="00883BD0"/>
    <w:rsid w:val="008847FF"/>
    <w:rsid w:val="00885530"/>
    <w:rsid w:val="00887D95"/>
    <w:rsid w:val="00893C96"/>
    <w:rsid w:val="00895D9B"/>
    <w:rsid w:val="008975AD"/>
    <w:rsid w:val="008A176E"/>
    <w:rsid w:val="008A3B6E"/>
    <w:rsid w:val="008A3B9F"/>
    <w:rsid w:val="008B0695"/>
    <w:rsid w:val="008B198E"/>
    <w:rsid w:val="008B3AC4"/>
    <w:rsid w:val="008B5136"/>
    <w:rsid w:val="008B5671"/>
    <w:rsid w:val="008B6C35"/>
    <w:rsid w:val="008B746C"/>
    <w:rsid w:val="008B75C2"/>
    <w:rsid w:val="008C1FB4"/>
    <w:rsid w:val="008C2429"/>
    <w:rsid w:val="008C323A"/>
    <w:rsid w:val="008C5BA5"/>
    <w:rsid w:val="008C68F7"/>
    <w:rsid w:val="008C78F7"/>
    <w:rsid w:val="008D3658"/>
    <w:rsid w:val="008D4076"/>
    <w:rsid w:val="008D4338"/>
    <w:rsid w:val="008D4711"/>
    <w:rsid w:val="008D4D7B"/>
    <w:rsid w:val="008D68B8"/>
    <w:rsid w:val="008E3B4C"/>
    <w:rsid w:val="008E688A"/>
    <w:rsid w:val="008F13E5"/>
    <w:rsid w:val="008F4466"/>
    <w:rsid w:val="008F577B"/>
    <w:rsid w:val="00901592"/>
    <w:rsid w:val="00902A7B"/>
    <w:rsid w:val="00903FEF"/>
    <w:rsid w:val="00904443"/>
    <w:rsid w:val="00906DC6"/>
    <w:rsid w:val="00915ECD"/>
    <w:rsid w:val="00915EE1"/>
    <w:rsid w:val="00921156"/>
    <w:rsid w:val="009214CA"/>
    <w:rsid w:val="00923B79"/>
    <w:rsid w:val="009269B0"/>
    <w:rsid w:val="00926EA3"/>
    <w:rsid w:val="0092769F"/>
    <w:rsid w:val="00933906"/>
    <w:rsid w:val="00934206"/>
    <w:rsid w:val="00935412"/>
    <w:rsid w:val="00935593"/>
    <w:rsid w:val="009357DF"/>
    <w:rsid w:val="00940D3C"/>
    <w:rsid w:val="009411F7"/>
    <w:rsid w:val="00944714"/>
    <w:rsid w:val="00947A04"/>
    <w:rsid w:val="009505C8"/>
    <w:rsid w:val="00950CB1"/>
    <w:rsid w:val="0095495B"/>
    <w:rsid w:val="00957537"/>
    <w:rsid w:val="00961A7D"/>
    <w:rsid w:val="00961FC1"/>
    <w:rsid w:val="00962648"/>
    <w:rsid w:val="00963F5B"/>
    <w:rsid w:val="009646E1"/>
    <w:rsid w:val="00965489"/>
    <w:rsid w:val="00965650"/>
    <w:rsid w:val="00970516"/>
    <w:rsid w:val="009722F8"/>
    <w:rsid w:val="009727D6"/>
    <w:rsid w:val="00972D38"/>
    <w:rsid w:val="00972DE3"/>
    <w:rsid w:val="00975EBB"/>
    <w:rsid w:val="00982912"/>
    <w:rsid w:val="0098530B"/>
    <w:rsid w:val="00986FF7"/>
    <w:rsid w:val="0099279F"/>
    <w:rsid w:val="009937B8"/>
    <w:rsid w:val="0099612F"/>
    <w:rsid w:val="009972B4"/>
    <w:rsid w:val="00997392"/>
    <w:rsid w:val="009A1D08"/>
    <w:rsid w:val="009A6A30"/>
    <w:rsid w:val="009A7C82"/>
    <w:rsid w:val="009C2C8C"/>
    <w:rsid w:val="009C6EB8"/>
    <w:rsid w:val="009D0A7B"/>
    <w:rsid w:val="009D0BAE"/>
    <w:rsid w:val="009D15EE"/>
    <w:rsid w:val="009D232C"/>
    <w:rsid w:val="009D3844"/>
    <w:rsid w:val="009D3C65"/>
    <w:rsid w:val="009D5EB1"/>
    <w:rsid w:val="009D788B"/>
    <w:rsid w:val="009E38D6"/>
    <w:rsid w:val="009E5381"/>
    <w:rsid w:val="009E61C6"/>
    <w:rsid w:val="009E6342"/>
    <w:rsid w:val="009F10A3"/>
    <w:rsid w:val="009F1706"/>
    <w:rsid w:val="009F3DBA"/>
    <w:rsid w:val="009F6C5A"/>
    <w:rsid w:val="00A03AB3"/>
    <w:rsid w:val="00A0639A"/>
    <w:rsid w:val="00A116F6"/>
    <w:rsid w:val="00A134E7"/>
    <w:rsid w:val="00A15979"/>
    <w:rsid w:val="00A15D87"/>
    <w:rsid w:val="00A222C6"/>
    <w:rsid w:val="00A23871"/>
    <w:rsid w:val="00A25376"/>
    <w:rsid w:val="00A25E60"/>
    <w:rsid w:val="00A320DD"/>
    <w:rsid w:val="00A33C82"/>
    <w:rsid w:val="00A42074"/>
    <w:rsid w:val="00A45C7F"/>
    <w:rsid w:val="00A45D15"/>
    <w:rsid w:val="00A45DC2"/>
    <w:rsid w:val="00A461D6"/>
    <w:rsid w:val="00A47777"/>
    <w:rsid w:val="00A50082"/>
    <w:rsid w:val="00A506E1"/>
    <w:rsid w:val="00A535E4"/>
    <w:rsid w:val="00A53E7A"/>
    <w:rsid w:val="00A5515E"/>
    <w:rsid w:val="00A557C2"/>
    <w:rsid w:val="00A57085"/>
    <w:rsid w:val="00A5741D"/>
    <w:rsid w:val="00A57CEC"/>
    <w:rsid w:val="00A60BFD"/>
    <w:rsid w:val="00A64363"/>
    <w:rsid w:val="00A6660A"/>
    <w:rsid w:val="00A7649D"/>
    <w:rsid w:val="00A83872"/>
    <w:rsid w:val="00A86563"/>
    <w:rsid w:val="00A911BB"/>
    <w:rsid w:val="00A91557"/>
    <w:rsid w:val="00A91B3E"/>
    <w:rsid w:val="00A91C5F"/>
    <w:rsid w:val="00A91D67"/>
    <w:rsid w:val="00AA55BA"/>
    <w:rsid w:val="00AA7AC8"/>
    <w:rsid w:val="00AB107E"/>
    <w:rsid w:val="00AB3638"/>
    <w:rsid w:val="00AB5A55"/>
    <w:rsid w:val="00AB5B88"/>
    <w:rsid w:val="00AC098E"/>
    <w:rsid w:val="00AC14BA"/>
    <w:rsid w:val="00AC1F97"/>
    <w:rsid w:val="00AC32CB"/>
    <w:rsid w:val="00AC5192"/>
    <w:rsid w:val="00AC5F60"/>
    <w:rsid w:val="00AC7EF4"/>
    <w:rsid w:val="00AD0C58"/>
    <w:rsid w:val="00AD27B0"/>
    <w:rsid w:val="00AD6DC3"/>
    <w:rsid w:val="00AE16E2"/>
    <w:rsid w:val="00AE2113"/>
    <w:rsid w:val="00AE2D2E"/>
    <w:rsid w:val="00AE7827"/>
    <w:rsid w:val="00AF0940"/>
    <w:rsid w:val="00AF2633"/>
    <w:rsid w:val="00AF28FD"/>
    <w:rsid w:val="00B02EB0"/>
    <w:rsid w:val="00B04188"/>
    <w:rsid w:val="00B050FE"/>
    <w:rsid w:val="00B05117"/>
    <w:rsid w:val="00B1501A"/>
    <w:rsid w:val="00B15F5E"/>
    <w:rsid w:val="00B16585"/>
    <w:rsid w:val="00B21CCB"/>
    <w:rsid w:val="00B2423A"/>
    <w:rsid w:val="00B25706"/>
    <w:rsid w:val="00B335D1"/>
    <w:rsid w:val="00B366BD"/>
    <w:rsid w:val="00B37997"/>
    <w:rsid w:val="00B37D5D"/>
    <w:rsid w:val="00B428F1"/>
    <w:rsid w:val="00B43607"/>
    <w:rsid w:val="00B45E12"/>
    <w:rsid w:val="00B5102D"/>
    <w:rsid w:val="00B534CA"/>
    <w:rsid w:val="00B54E76"/>
    <w:rsid w:val="00B55492"/>
    <w:rsid w:val="00B56B19"/>
    <w:rsid w:val="00B57007"/>
    <w:rsid w:val="00B57133"/>
    <w:rsid w:val="00B57864"/>
    <w:rsid w:val="00B6045D"/>
    <w:rsid w:val="00B6368C"/>
    <w:rsid w:val="00B649A0"/>
    <w:rsid w:val="00B6650B"/>
    <w:rsid w:val="00B66FC4"/>
    <w:rsid w:val="00B70227"/>
    <w:rsid w:val="00B72225"/>
    <w:rsid w:val="00B7566A"/>
    <w:rsid w:val="00B77148"/>
    <w:rsid w:val="00B77B44"/>
    <w:rsid w:val="00B80ED0"/>
    <w:rsid w:val="00B812E3"/>
    <w:rsid w:val="00B821BE"/>
    <w:rsid w:val="00B839EF"/>
    <w:rsid w:val="00B844BE"/>
    <w:rsid w:val="00B84FA0"/>
    <w:rsid w:val="00B85FA1"/>
    <w:rsid w:val="00B9074C"/>
    <w:rsid w:val="00B91891"/>
    <w:rsid w:val="00B952A4"/>
    <w:rsid w:val="00B96F39"/>
    <w:rsid w:val="00B97571"/>
    <w:rsid w:val="00BA0FB6"/>
    <w:rsid w:val="00BA53A8"/>
    <w:rsid w:val="00BB0138"/>
    <w:rsid w:val="00BB1D87"/>
    <w:rsid w:val="00BB25D9"/>
    <w:rsid w:val="00BB2EEA"/>
    <w:rsid w:val="00BB302D"/>
    <w:rsid w:val="00BB3972"/>
    <w:rsid w:val="00BB421B"/>
    <w:rsid w:val="00BB44B0"/>
    <w:rsid w:val="00BB4644"/>
    <w:rsid w:val="00BB647A"/>
    <w:rsid w:val="00BB656A"/>
    <w:rsid w:val="00BB65D7"/>
    <w:rsid w:val="00BB77E8"/>
    <w:rsid w:val="00BC2202"/>
    <w:rsid w:val="00BC246D"/>
    <w:rsid w:val="00BC300D"/>
    <w:rsid w:val="00BD0781"/>
    <w:rsid w:val="00BD088D"/>
    <w:rsid w:val="00BD24A4"/>
    <w:rsid w:val="00BD4BF9"/>
    <w:rsid w:val="00BD51C9"/>
    <w:rsid w:val="00BD5B95"/>
    <w:rsid w:val="00BD71D5"/>
    <w:rsid w:val="00BE2B48"/>
    <w:rsid w:val="00BE3F29"/>
    <w:rsid w:val="00BE5DA8"/>
    <w:rsid w:val="00BE5F4E"/>
    <w:rsid w:val="00BE64A0"/>
    <w:rsid w:val="00BE6F29"/>
    <w:rsid w:val="00BF195B"/>
    <w:rsid w:val="00BF2C1B"/>
    <w:rsid w:val="00BF48AF"/>
    <w:rsid w:val="00BF6259"/>
    <w:rsid w:val="00BF676C"/>
    <w:rsid w:val="00C05972"/>
    <w:rsid w:val="00C0714D"/>
    <w:rsid w:val="00C1041D"/>
    <w:rsid w:val="00C12479"/>
    <w:rsid w:val="00C15E91"/>
    <w:rsid w:val="00C2174B"/>
    <w:rsid w:val="00C26831"/>
    <w:rsid w:val="00C32A28"/>
    <w:rsid w:val="00C36DC7"/>
    <w:rsid w:val="00C40230"/>
    <w:rsid w:val="00C40240"/>
    <w:rsid w:val="00C41771"/>
    <w:rsid w:val="00C444B4"/>
    <w:rsid w:val="00C45964"/>
    <w:rsid w:val="00C50713"/>
    <w:rsid w:val="00C57257"/>
    <w:rsid w:val="00C574C4"/>
    <w:rsid w:val="00C620D7"/>
    <w:rsid w:val="00C6283F"/>
    <w:rsid w:val="00C63A3B"/>
    <w:rsid w:val="00C659FD"/>
    <w:rsid w:val="00C65DA1"/>
    <w:rsid w:val="00C65E72"/>
    <w:rsid w:val="00C7194D"/>
    <w:rsid w:val="00C76A7C"/>
    <w:rsid w:val="00C775AF"/>
    <w:rsid w:val="00C81577"/>
    <w:rsid w:val="00C83273"/>
    <w:rsid w:val="00C854BF"/>
    <w:rsid w:val="00C874AE"/>
    <w:rsid w:val="00C87589"/>
    <w:rsid w:val="00C902E2"/>
    <w:rsid w:val="00C90581"/>
    <w:rsid w:val="00C9091C"/>
    <w:rsid w:val="00C91081"/>
    <w:rsid w:val="00C91514"/>
    <w:rsid w:val="00C921F4"/>
    <w:rsid w:val="00C94E99"/>
    <w:rsid w:val="00C975B8"/>
    <w:rsid w:val="00CA06AA"/>
    <w:rsid w:val="00CA1335"/>
    <w:rsid w:val="00CA388F"/>
    <w:rsid w:val="00CA3F0A"/>
    <w:rsid w:val="00CA4212"/>
    <w:rsid w:val="00CA4E8F"/>
    <w:rsid w:val="00CA57E2"/>
    <w:rsid w:val="00CB0245"/>
    <w:rsid w:val="00CB2141"/>
    <w:rsid w:val="00CB2F59"/>
    <w:rsid w:val="00CB34F1"/>
    <w:rsid w:val="00CB4F5C"/>
    <w:rsid w:val="00CC0B79"/>
    <w:rsid w:val="00CC1D1A"/>
    <w:rsid w:val="00CC268A"/>
    <w:rsid w:val="00CC42DA"/>
    <w:rsid w:val="00CC49D6"/>
    <w:rsid w:val="00CC519C"/>
    <w:rsid w:val="00CC5A4C"/>
    <w:rsid w:val="00CC5C15"/>
    <w:rsid w:val="00CC6600"/>
    <w:rsid w:val="00CC6878"/>
    <w:rsid w:val="00CD5BDD"/>
    <w:rsid w:val="00CD6B37"/>
    <w:rsid w:val="00CD70C9"/>
    <w:rsid w:val="00CD7894"/>
    <w:rsid w:val="00CD794B"/>
    <w:rsid w:val="00CD7FD3"/>
    <w:rsid w:val="00CE16D7"/>
    <w:rsid w:val="00CE2384"/>
    <w:rsid w:val="00CE310D"/>
    <w:rsid w:val="00CE47EC"/>
    <w:rsid w:val="00CE6306"/>
    <w:rsid w:val="00CF08B4"/>
    <w:rsid w:val="00CF0F3F"/>
    <w:rsid w:val="00CF139A"/>
    <w:rsid w:val="00CF5210"/>
    <w:rsid w:val="00CF7C37"/>
    <w:rsid w:val="00D01DE8"/>
    <w:rsid w:val="00D03AB6"/>
    <w:rsid w:val="00D06208"/>
    <w:rsid w:val="00D0691B"/>
    <w:rsid w:val="00D10504"/>
    <w:rsid w:val="00D15939"/>
    <w:rsid w:val="00D16490"/>
    <w:rsid w:val="00D16F5D"/>
    <w:rsid w:val="00D20F38"/>
    <w:rsid w:val="00D25029"/>
    <w:rsid w:val="00D25198"/>
    <w:rsid w:val="00D25F82"/>
    <w:rsid w:val="00D31F7A"/>
    <w:rsid w:val="00D41A5B"/>
    <w:rsid w:val="00D442B8"/>
    <w:rsid w:val="00D45513"/>
    <w:rsid w:val="00D46B7D"/>
    <w:rsid w:val="00D5091E"/>
    <w:rsid w:val="00D50FE2"/>
    <w:rsid w:val="00D53ADC"/>
    <w:rsid w:val="00D552A5"/>
    <w:rsid w:val="00D55468"/>
    <w:rsid w:val="00D56D86"/>
    <w:rsid w:val="00D60E9A"/>
    <w:rsid w:val="00D65E1B"/>
    <w:rsid w:val="00D66CE0"/>
    <w:rsid w:val="00D66EE8"/>
    <w:rsid w:val="00D7133F"/>
    <w:rsid w:val="00D71464"/>
    <w:rsid w:val="00D736D5"/>
    <w:rsid w:val="00D77F38"/>
    <w:rsid w:val="00D806DC"/>
    <w:rsid w:val="00D82DE1"/>
    <w:rsid w:val="00D83A28"/>
    <w:rsid w:val="00D8411A"/>
    <w:rsid w:val="00D908CD"/>
    <w:rsid w:val="00D90E6F"/>
    <w:rsid w:val="00D92E46"/>
    <w:rsid w:val="00D93A28"/>
    <w:rsid w:val="00DA079B"/>
    <w:rsid w:val="00DA3B11"/>
    <w:rsid w:val="00DA4352"/>
    <w:rsid w:val="00DA6AAC"/>
    <w:rsid w:val="00DA7B51"/>
    <w:rsid w:val="00DA7ECB"/>
    <w:rsid w:val="00DB0A55"/>
    <w:rsid w:val="00DB27C0"/>
    <w:rsid w:val="00DB2E04"/>
    <w:rsid w:val="00DB39DC"/>
    <w:rsid w:val="00DB506A"/>
    <w:rsid w:val="00DB5C37"/>
    <w:rsid w:val="00DC4F9F"/>
    <w:rsid w:val="00DC7259"/>
    <w:rsid w:val="00DC728C"/>
    <w:rsid w:val="00DD0AAD"/>
    <w:rsid w:val="00DD0D22"/>
    <w:rsid w:val="00DD2AC2"/>
    <w:rsid w:val="00DD32F3"/>
    <w:rsid w:val="00DD53B0"/>
    <w:rsid w:val="00DE27DA"/>
    <w:rsid w:val="00DE2C76"/>
    <w:rsid w:val="00DE3B13"/>
    <w:rsid w:val="00DE3CE3"/>
    <w:rsid w:val="00DF28EC"/>
    <w:rsid w:val="00DF354A"/>
    <w:rsid w:val="00DF3A7F"/>
    <w:rsid w:val="00DF3FDA"/>
    <w:rsid w:val="00DF62AB"/>
    <w:rsid w:val="00E00CF0"/>
    <w:rsid w:val="00E01235"/>
    <w:rsid w:val="00E01593"/>
    <w:rsid w:val="00E01A0D"/>
    <w:rsid w:val="00E03152"/>
    <w:rsid w:val="00E03347"/>
    <w:rsid w:val="00E04807"/>
    <w:rsid w:val="00E079F7"/>
    <w:rsid w:val="00E12C09"/>
    <w:rsid w:val="00E14030"/>
    <w:rsid w:val="00E1416D"/>
    <w:rsid w:val="00E1758C"/>
    <w:rsid w:val="00E242A3"/>
    <w:rsid w:val="00E27767"/>
    <w:rsid w:val="00E3233D"/>
    <w:rsid w:val="00E32436"/>
    <w:rsid w:val="00E325A9"/>
    <w:rsid w:val="00E32F9C"/>
    <w:rsid w:val="00E33269"/>
    <w:rsid w:val="00E33364"/>
    <w:rsid w:val="00E341E9"/>
    <w:rsid w:val="00E36510"/>
    <w:rsid w:val="00E44CAF"/>
    <w:rsid w:val="00E46A9E"/>
    <w:rsid w:val="00E5066F"/>
    <w:rsid w:val="00E53BEC"/>
    <w:rsid w:val="00E55001"/>
    <w:rsid w:val="00E5554F"/>
    <w:rsid w:val="00E55A88"/>
    <w:rsid w:val="00E5680E"/>
    <w:rsid w:val="00E62CBE"/>
    <w:rsid w:val="00E6515D"/>
    <w:rsid w:val="00E704B8"/>
    <w:rsid w:val="00E73F34"/>
    <w:rsid w:val="00E74F7B"/>
    <w:rsid w:val="00E80562"/>
    <w:rsid w:val="00E80596"/>
    <w:rsid w:val="00E81DBD"/>
    <w:rsid w:val="00E82468"/>
    <w:rsid w:val="00E82B0C"/>
    <w:rsid w:val="00E83A09"/>
    <w:rsid w:val="00E83AC5"/>
    <w:rsid w:val="00E849C0"/>
    <w:rsid w:val="00E850F2"/>
    <w:rsid w:val="00E867FE"/>
    <w:rsid w:val="00E87C04"/>
    <w:rsid w:val="00E90A7C"/>
    <w:rsid w:val="00E924B1"/>
    <w:rsid w:val="00E9370D"/>
    <w:rsid w:val="00E94896"/>
    <w:rsid w:val="00E95739"/>
    <w:rsid w:val="00E95AE6"/>
    <w:rsid w:val="00E9673B"/>
    <w:rsid w:val="00EA06C0"/>
    <w:rsid w:val="00EA17BC"/>
    <w:rsid w:val="00EA3226"/>
    <w:rsid w:val="00EA4213"/>
    <w:rsid w:val="00EA49DD"/>
    <w:rsid w:val="00EA64AF"/>
    <w:rsid w:val="00EB4461"/>
    <w:rsid w:val="00EB5435"/>
    <w:rsid w:val="00EB66B1"/>
    <w:rsid w:val="00EB6D0D"/>
    <w:rsid w:val="00EB6F1C"/>
    <w:rsid w:val="00EC0FCB"/>
    <w:rsid w:val="00EC1895"/>
    <w:rsid w:val="00EC1A96"/>
    <w:rsid w:val="00EC1FC9"/>
    <w:rsid w:val="00EC23F0"/>
    <w:rsid w:val="00EC4C08"/>
    <w:rsid w:val="00EC539F"/>
    <w:rsid w:val="00EC57B6"/>
    <w:rsid w:val="00EC5A26"/>
    <w:rsid w:val="00EC7354"/>
    <w:rsid w:val="00EC741E"/>
    <w:rsid w:val="00ED1AFD"/>
    <w:rsid w:val="00ED3B79"/>
    <w:rsid w:val="00ED6113"/>
    <w:rsid w:val="00ED7305"/>
    <w:rsid w:val="00EE05E5"/>
    <w:rsid w:val="00EE321A"/>
    <w:rsid w:val="00EE35EF"/>
    <w:rsid w:val="00EE50F8"/>
    <w:rsid w:val="00EE6521"/>
    <w:rsid w:val="00EE7028"/>
    <w:rsid w:val="00F00D18"/>
    <w:rsid w:val="00F02FB6"/>
    <w:rsid w:val="00F037E9"/>
    <w:rsid w:val="00F03E6F"/>
    <w:rsid w:val="00F04711"/>
    <w:rsid w:val="00F073B1"/>
    <w:rsid w:val="00F10FE3"/>
    <w:rsid w:val="00F1133C"/>
    <w:rsid w:val="00F11365"/>
    <w:rsid w:val="00F12751"/>
    <w:rsid w:val="00F13B18"/>
    <w:rsid w:val="00F15181"/>
    <w:rsid w:val="00F16310"/>
    <w:rsid w:val="00F16CFA"/>
    <w:rsid w:val="00F17A8A"/>
    <w:rsid w:val="00F20F56"/>
    <w:rsid w:val="00F2367B"/>
    <w:rsid w:val="00F25322"/>
    <w:rsid w:val="00F25458"/>
    <w:rsid w:val="00F27446"/>
    <w:rsid w:val="00F27673"/>
    <w:rsid w:val="00F304E5"/>
    <w:rsid w:val="00F320FF"/>
    <w:rsid w:val="00F327DA"/>
    <w:rsid w:val="00F32BEF"/>
    <w:rsid w:val="00F33761"/>
    <w:rsid w:val="00F3377C"/>
    <w:rsid w:val="00F34DEC"/>
    <w:rsid w:val="00F36B0E"/>
    <w:rsid w:val="00F42A09"/>
    <w:rsid w:val="00F441D0"/>
    <w:rsid w:val="00F44A1D"/>
    <w:rsid w:val="00F46155"/>
    <w:rsid w:val="00F478C9"/>
    <w:rsid w:val="00F541B1"/>
    <w:rsid w:val="00F54EAE"/>
    <w:rsid w:val="00F5567C"/>
    <w:rsid w:val="00F5587C"/>
    <w:rsid w:val="00F56AF0"/>
    <w:rsid w:val="00F61F43"/>
    <w:rsid w:val="00F62957"/>
    <w:rsid w:val="00F635E0"/>
    <w:rsid w:val="00F63D66"/>
    <w:rsid w:val="00F63EBA"/>
    <w:rsid w:val="00F64828"/>
    <w:rsid w:val="00F6530B"/>
    <w:rsid w:val="00F66D91"/>
    <w:rsid w:val="00F66E1B"/>
    <w:rsid w:val="00F70C00"/>
    <w:rsid w:val="00F71CDD"/>
    <w:rsid w:val="00F73589"/>
    <w:rsid w:val="00F73619"/>
    <w:rsid w:val="00F740CD"/>
    <w:rsid w:val="00F761D6"/>
    <w:rsid w:val="00F806CF"/>
    <w:rsid w:val="00F812FD"/>
    <w:rsid w:val="00F82663"/>
    <w:rsid w:val="00F83B0D"/>
    <w:rsid w:val="00F872DA"/>
    <w:rsid w:val="00F90B7F"/>
    <w:rsid w:val="00F925EE"/>
    <w:rsid w:val="00F942E8"/>
    <w:rsid w:val="00F94B46"/>
    <w:rsid w:val="00FA09E4"/>
    <w:rsid w:val="00FA45E0"/>
    <w:rsid w:val="00FA48B0"/>
    <w:rsid w:val="00FB1628"/>
    <w:rsid w:val="00FB1BD4"/>
    <w:rsid w:val="00FB4360"/>
    <w:rsid w:val="00FB4585"/>
    <w:rsid w:val="00FB738E"/>
    <w:rsid w:val="00FC06DD"/>
    <w:rsid w:val="00FC0B85"/>
    <w:rsid w:val="00FC2020"/>
    <w:rsid w:val="00FC408F"/>
    <w:rsid w:val="00FC7541"/>
    <w:rsid w:val="00FD1292"/>
    <w:rsid w:val="00FD57CE"/>
    <w:rsid w:val="00FD5A17"/>
    <w:rsid w:val="00FD5BE8"/>
    <w:rsid w:val="00FD74A4"/>
    <w:rsid w:val="00FD79A2"/>
    <w:rsid w:val="00FE09A1"/>
    <w:rsid w:val="00FE451E"/>
    <w:rsid w:val="00FF1373"/>
    <w:rsid w:val="00FF6D6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20B3F0B-ED57-4DC8-BF67-D329A71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35"/>
  </w:style>
  <w:style w:type="paragraph" w:styleId="Footer">
    <w:name w:val="footer"/>
    <w:basedOn w:val="Normal"/>
    <w:link w:val="FooterChar"/>
    <w:uiPriority w:val="99"/>
    <w:unhideWhenUsed/>
    <w:rsid w:val="0024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35"/>
  </w:style>
  <w:style w:type="paragraph" w:styleId="BalloonText">
    <w:name w:val="Balloon Text"/>
    <w:basedOn w:val="Normal"/>
    <w:link w:val="BalloonTextChar"/>
    <w:uiPriority w:val="99"/>
    <w:semiHidden/>
    <w:unhideWhenUsed/>
    <w:rsid w:val="002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79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8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0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2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EFCOG SSWG Meeting Agenda</vt:lpstr>
    </vt:vector>
  </TitlesOfParts>
  <Manager>Schwartz, Michael J</Manager>
  <Company>Pacific Northwest National Laboratory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EFCOG SSWG Meeting Agenda</dc:title>
  <dc:creator>Stellflug, Michelle J.</dc:creator>
  <cp:lastModifiedBy>Stellflug, Michelle J</cp:lastModifiedBy>
  <cp:revision>2</cp:revision>
  <cp:lastPrinted>2018-07-12T19:47:00Z</cp:lastPrinted>
  <dcterms:created xsi:type="dcterms:W3CDTF">2019-04-29T17:13:00Z</dcterms:created>
  <dcterms:modified xsi:type="dcterms:W3CDTF">2019-04-29T17:13:00Z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633143746</vt:i4>
  </property>
</Properties>
</file>