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C6BF" w14:textId="77777777" w:rsidR="00B408DB" w:rsidRDefault="000E5D8B" w:rsidP="00B408DB">
      <w:pPr>
        <w:jc w:val="center"/>
        <w:rPr>
          <w:b/>
          <w:sz w:val="24"/>
          <w:szCs w:val="24"/>
          <w:u w:val="single"/>
        </w:rPr>
      </w:pPr>
      <w:r w:rsidRPr="00A93BD5">
        <w:rPr>
          <w:b/>
          <w:sz w:val="24"/>
          <w:szCs w:val="24"/>
          <w:u w:val="single"/>
        </w:rPr>
        <w:t>EFCOG HPI Workin</w:t>
      </w:r>
      <w:r w:rsidR="00B408DB">
        <w:rPr>
          <w:b/>
          <w:sz w:val="24"/>
          <w:szCs w:val="24"/>
          <w:u w:val="single"/>
        </w:rPr>
        <w:t>g Group Monthly Conference Call</w:t>
      </w:r>
    </w:p>
    <w:p w14:paraId="0C241DBE" w14:textId="0C252159" w:rsidR="000E5D8B" w:rsidRPr="00A93BD5" w:rsidRDefault="000E5D8B" w:rsidP="00B408DB">
      <w:pPr>
        <w:jc w:val="center"/>
        <w:rPr>
          <w:b/>
          <w:sz w:val="24"/>
          <w:szCs w:val="24"/>
          <w:u w:val="single"/>
        </w:rPr>
      </w:pPr>
      <w:r w:rsidRPr="00A93BD5">
        <w:rPr>
          <w:b/>
          <w:sz w:val="24"/>
          <w:szCs w:val="24"/>
          <w:u w:val="single"/>
        </w:rPr>
        <w:t xml:space="preserve"> </w:t>
      </w:r>
      <w:r w:rsidR="00277F8F">
        <w:rPr>
          <w:b/>
          <w:sz w:val="24"/>
          <w:szCs w:val="24"/>
          <w:u w:val="single"/>
        </w:rPr>
        <w:t>December</w:t>
      </w:r>
      <w:r w:rsidR="00C85186">
        <w:rPr>
          <w:b/>
          <w:sz w:val="24"/>
          <w:szCs w:val="24"/>
          <w:u w:val="single"/>
        </w:rPr>
        <w:t xml:space="preserve"> </w:t>
      </w:r>
      <w:r w:rsidR="00277F8F">
        <w:rPr>
          <w:b/>
          <w:sz w:val="24"/>
          <w:szCs w:val="24"/>
          <w:u w:val="single"/>
        </w:rPr>
        <w:t>15</w:t>
      </w:r>
      <w:r w:rsidR="00C32724">
        <w:rPr>
          <w:b/>
          <w:sz w:val="24"/>
          <w:szCs w:val="24"/>
          <w:u w:val="single"/>
        </w:rPr>
        <w:t>, 2022</w:t>
      </w:r>
    </w:p>
    <w:p w14:paraId="7497D1DD" w14:textId="2A03C629" w:rsidR="004D5B6A" w:rsidRDefault="004D5B6A" w:rsidP="00D66764">
      <w:pPr>
        <w:rPr>
          <w:bCs/>
          <w:sz w:val="24"/>
          <w:szCs w:val="24"/>
          <w:u w:val="single"/>
        </w:rPr>
      </w:pPr>
      <w:bookmarkStart w:id="0" w:name="_Hlk33698519"/>
      <w:r>
        <w:rPr>
          <w:bCs/>
          <w:sz w:val="24"/>
          <w:szCs w:val="24"/>
          <w:u w:val="single"/>
        </w:rPr>
        <w:t>The meeting started at</w:t>
      </w:r>
      <w:r w:rsidR="00277F8F">
        <w:rPr>
          <w:bCs/>
          <w:sz w:val="24"/>
          <w:szCs w:val="24"/>
          <w:u w:val="single"/>
        </w:rPr>
        <w:t xml:space="preserve"> </w:t>
      </w:r>
      <w:r w:rsidR="00426CB8">
        <w:rPr>
          <w:bCs/>
          <w:sz w:val="24"/>
          <w:szCs w:val="24"/>
          <w:u w:val="single"/>
        </w:rPr>
        <w:t>11</w:t>
      </w:r>
      <w:r>
        <w:rPr>
          <w:bCs/>
          <w:sz w:val="24"/>
          <w:szCs w:val="24"/>
          <w:u w:val="single"/>
        </w:rPr>
        <w:t>:</w:t>
      </w:r>
      <w:r w:rsidR="00426CB8">
        <w:rPr>
          <w:bCs/>
          <w:sz w:val="24"/>
          <w:szCs w:val="24"/>
          <w:u w:val="single"/>
        </w:rPr>
        <w:t>30</w:t>
      </w:r>
      <w:r>
        <w:rPr>
          <w:bCs/>
          <w:sz w:val="24"/>
          <w:szCs w:val="24"/>
          <w:u w:val="single"/>
        </w:rPr>
        <w:t xml:space="preserve"> CDT</w:t>
      </w:r>
    </w:p>
    <w:p w14:paraId="6095A8D6" w14:textId="0F421121" w:rsidR="00E0375A" w:rsidRPr="00A93BD5" w:rsidRDefault="00522810" w:rsidP="00D66764">
      <w:pPr>
        <w:rPr>
          <w:bCs/>
          <w:sz w:val="24"/>
          <w:szCs w:val="24"/>
          <w:u w:val="single"/>
        </w:rPr>
      </w:pPr>
      <w:r>
        <w:rPr>
          <w:bCs/>
          <w:sz w:val="24"/>
          <w:szCs w:val="24"/>
          <w:u w:val="single"/>
        </w:rPr>
        <w:t>Participants</w:t>
      </w:r>
      <w:r w:rsidR="008878E8" w:rsidRPr="00A93BD5">
        <w:rPr>
          <w:bCs/>
          <w:sz w:val="24"/>
          <w:szCs w:val="24"/>
          <w:u w:val="single"/>
        </w:rPr>
        <w:t>:</w:t>
      </w:r>
    </w:p>
    <w:p w14:paraId="687AF707" w14:textId="77777777" w:rsidR="003C6807" w:rsidRPr="0088387A" w:rsidRDefault="003C6807" w:rsidP="003C6807">
      <w:pPr>
        <w:pStyle w:val="ListParagraph"/>
        <w:numPr>
          <w:ilvl w:val="0"/>
          <w:numId w:val="11"/>
        </w:numPr>
        <w:spacing w:before="100" w:beforeAutospacing="1" w:after="100" w:afterAutospacing="1" w:line="240" w:lineRule="auto"/>
        <w:rPr>
          <w:bCs/>
          <w:sz w:val="24"/>
          <w:szCs w:val="24"/>
        </w:rPr>
      </w:pPr>
      <w:r w:rsidRPr="0088387A">
        <w:rPr>
          <w:bCs/>
          <w:sz w:val="24"/>
          <w:szCs w:val="24"/>
        </w:rPr>
        <w:t>Mike Petrowski (LANL)</w:t>
      </w:r>
    </w:p>
    <w:p w14:paraId="68B74B01" w14:textId="06F10A1A" w:rsidR="00522810" w:rsidRPr="0088387A" w:rsidRDefault="003C6807" w:rsidP="00561C08">
      <w:pPr>
        <w:pStyle w:val="ListParagraph"/>
        <w:numPr>
          <w:ilvl w:val="0"/>
          <w:numId w:val="11"/>
        </w:numPr>
        <w:spacing w:before="100" w:beforeAutospacing="1" w:after="100" w:afterAutospacing="1" w:line="240" w:lineRule="auto"/>
        <w:rPr>
          <w:bCs/>
          <w:sz w:val="24"/>
          <w:szCs w:val="24"/>
        </w:rPr>
      </w:pPr>
      <w:r w:rsidRPr="0088387A">
        <w:rPr>
          <w:bCs/>
          <w:sz w:val="24"/>
          <w:szCs w:val="24"/>
        </w:rPr>
        <w:t>Lauri Minton (PANTEX</w:t>
      </w:r>
      <w:r w:rsidR="001D3E67" w:rsidRPr="0088387A">
        <w:rPr>
          <w:bCs/>
          <w:sz w:val="24"/>
          <w:szCs w:val="24"/>
        </w:rPr>
        <w:t>/Y-12</w:t>
      </w:r>
      <w:r w:rsidRPr="0088387A">
        <w:rPr>
          <w:bCs/>
          <w:sz w:val="24"/>
          <w:szCs w:val="24"/>
        </w:rPr>
        <w:t>)</w:t>
      </w:r>
      <w:r w:rsidR="000248EA" w:rsidRPr="0088387A">
        <w:rPr>
          <w:bCs/>
          <w:sz w:val="24"/>
          <w:szCs w:val="24"/>
        </w:rPr>
        <w:t xml:space="preserve"> </w:t>
      </w:r>
    </w:p>
    <w:p w14:paraId="63E6F325" w14:textId="5843CC1E" w:rsidR="001C5A1A" w:rsidRDefault="004D5B6A" w:rsidP="001C5A1A">
      <w:pPr>
        <w:pStyle w:val="ListParagraph"/>
        <w:numPr>
          <w:ilvl w:val="0"/>
          <w:numId w:val="11"/>
        </w:numPr>
        <w:spacing w:before="100" w:beforeAutospacing="1" w:after="100" w:afterAutospacing="1" w:line="240" w:lineRule="auto"/>
        <w:rPr>
          <w:bCs/>
          <w:sz w:val="24"/>
          <w:szCs w:val="24"/>
        </w:rPr>
      </w:pPr>
      <w:r w:rsidRPr="0088387A">
        <w:rPr>
          <w:bCs/>
          <w:sz w:val="24"/>
          <w:szCs w:val="24"/>
        </w:rPr>
        <w:t>Brandy Young (INL)</w:t>
      </w:r>
    </w:p>
    <w:p w14:paraId="3BFA8ED0" w14:textId="7DC45EB5" w:rsidR="001C5A1A" w:rsidRDefault="001C5A1A" w:rsidP="001C5A1A">
      <w:pPr>
        <w:pStyle w:val="ListParagraph"/>
        <w:numPr>
          <w:ilvl w:val="0"/>
          <w:numId w:val="11"/>
        </w:numPr>
        <w:spacing w:before="100" w:beforeAutospacing="1" w:after="100" w:afterAutospacing="1" w:line="240" w:lineRule="auto"/>
        <w:rPr>
          <w:bCs/>
          <w:sz w:val="24"/>
          <w:szCs w:val="24"/>
        </w:rPr>
      </w:pPr>
      <w:r>
        <w:rPr>
          <w:bCs/>
          <w:sz w:val="24"/>
          <w:szCs w:val="24"/>
        </w:rPr>
        <w:t>Duke Henningsen (INL – HPI Share)</w:t>
      </w:r>
    </w:p>
    <w:p w14:paraId="717230AD" w14:textId="5155AE21" w:rsidR="001C5A1A" w:rsidRPr="001C5A1A" w:rsidRDefault="001C5A1A" w:rsidP="001C5A1A">
      <w:pPr>
        <w:pStyle w:val="ListParagraph"/>
        <w:numPr>
          <w:ilvl w:val="0"/>
          <w:numId w:val="11"/>
        </w:numPr>
        <w:spacing w:before="100" w:beforeAutospacing="1" w:after="100" w:afterAutospacing="1" w:line="240" w:lineRule="auto"/>
        <w:rPr>
          <w:bCs/>
          <w:sz w:val="24"/>
          <w:szCs w:val="24"/>
        </w:rPr>
      </w:pPr>
      <w:r>
        <w:rPr>
          <w:bCs/>
          <w:sz w:val="24"/>
          <w:szCs w:val="24"/>
        </w:rPr>
        <w:t>Ben Troshynski (INL - HPI share)</w:t>
      </w:r>
    </w:p>
    <w:p w14:paraId="42C4E9F0" w14:textId="2F27596F"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David Boyce (INL)</w:t>
      </w:r>
    </w:p>
    <w:p w14:paraId="174F64B9" w14:textId="06845749"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Tamara Shokes (INL)</w:t>
      </w:r>
    </w:p>
    <w:p w14:paraId="5BD7BA16" w14:textId="0B13AC07"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Dan Hammer (INL)</w:t>
      </w:r>
    </w:p>
    <w:p w14:paraId="7E0AD6A0" w14:textId="4DF66041"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Fred Gholson (INL-MFC)</w:t>
      </w:r>
    </w:p>
    <w:p w14:paraId="00D8A2E7" w14:textId="054B2CAA"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Sapr</w:t>
      </w:r>
      <w:r w:rsidR="00372D1F">
        <w:rPr>
          <w:bCs/>
          <w:sz w:val="24"/>
          <w:szCs w:val="24"/>
        </w:rPr>
        <w:t>e</w:t>
      </w:r>
      <w:r w:rsidRPr="0088387A">
        <w:rPr>
          <w:bCs/>
          <w:sz w:val="24"/>
          <w:szCs w:val="24"/>
        </w:rPr>
        <w:t xml:space="preserve">na </w:t>
      </w:r>
      <w:r w:rsidR="003F7F9E" w:rsidRPr="0088387A">
        <w:rPr>
          <w:bCs/>
          <w:sz w:val="24"/>
          <w:szCs w:val="24"/>
        </w:rPr>
        <w:t xml:space="preserve">Lyon </w:t>
      </w:r>
      <w:r w:rsidRPr="0088387A">
        <w:rPr>
          <w:bCs/>
          <w:sz w:val="24"/>
          <w:szCs w:val="24"/>
        </w:rPr>
        <w:t>and Maribel</w:t>
      </w:r>
      <w:r w:rsidR="003F7F9E" w:rsidRPr="0088387A">
        <w:rPr>
          <w:bCs/>
          <w:sz w:val="24"/>
          <w:szCs w:val="24"/>
        </w:rPr>
        <w:t xml:space="preserve"> Martinez</w:t>
      </w:r>
      <w:r w:rsidRPr="0088387A">
        <w:rPr>
          <w:bCs/>
          <w:sz w:val="24"/>
          <w:szCs w:val="24"/>
        </w:rPr>
        <w:t xml:space="preserve"> (Idaho Environmental Coalition)</w:t>
      </w:r>
    </w:p>
    <w:p w14:paraId="11EE2541" w14:textId="32233B2D"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Michelle Kirsch (NREL)</w:t>
      </w:r>
    </w:p>
    <w:p w14:paraId="7817DDF7" w14:textId="3CEAF565"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Tim Snow (NREL)</w:t>
      </w:r>
    </w:p>
    <w:p w14:paraId="2E1330EC" w14:textId="5BD2ADAB"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Shalaine Britain (WIPP)</w:t>
      </w:r>
    </w:p>
    <w:p w14:paraId="31489524" w14:textId="3B0766AD" w:rsidR="004D5B6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Nancy Van (PPPL)</w:t>
      </w:r>
    </w:p>
    <w:p w14:paraId="25FAC196" w14:textId="4B403997" w:rsidR="001C5A1A" w:rsidRDefault="001C5A1A" w:rsidP="004D5B6A">
      <w:pPr>
        <w:pStyle w:val="ListParagraph"/>
        <w:numPr>
          <w:ilvl w:val="0"/>
          <w:numId w:val="11"/>
        </w:numPr>
        <w:spacing w:before="100" w:beforeAutospacing="1" w:after="100" w:afterAutospacing="1" w:line="240" w:lineRule="auto"/>
        <w:rPr>
          <w:bCs/>
          <w:sz w:val="24"/>
          <w:szCs w:val="24"/>
        </w:rPr>
      </w:pPr>
      <w:r>
        <w:rPr>
          <w:bCs/>
          <w:sz w:val="24"/>
          <w:szCs w:val="24"/>
        </w:rPr>
        <w:t>Guillaume Laforest (PPPL)</w:t>
      </w:r>
    </w:p>
    <w:p w14:paraId="79EE3E3B" w14:textId="114363A2" w:rsidR="00B24658" w:rsidRPr="0088387A" w:rsidRDefault="00B24658" w:rsidP="004D5B6A">
      <w:pPr>
        <w:pStyle w:val="ListParagraph"/>
        <w:numPr>
          <w:ilvl w:val="0"/>
          <w:numId w:val="11"/>
        </w:numPr>
        <w:spacing w:before="100" w:beforeAutospacing="1" w:after="100" w:afterAutospacing="1" w:line="240" w:lineRule="auto"/>
        <w:rPr>
          <w:bCs/>
          <w:sz w:val="24"/>
          <w:szCs w:val="24"/>
        </w:rPr>
      </w:pPr>
      <w:r>
        <w:rPr>
          <w:bCs/>
          <w:sz w:val="24"/>
          <w:szCs w:val="24"/>
        </w:rPr>
        <w:t>Joy Fleming (PPPL)</w:t>
      </w:r>
    </w:p>
    <w:p w14:paraId="488E63E3" w14:textId="679E5725"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Bill Brown (BNL)</w:t>
      </w:r>
    </w:p>
    <w:p w14:paraId="199AE531" w14:textId="0DAE6121"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James Newman (LBNL)</w:t>
      </w:r>
    </w:p>
    <w:p w14:paraId="66574797" w14:textId="6583ED65"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Lauren Gagan (ANL)</w:t>
      </w:r>
    </w:p>
    <w:p w14:paraId="3D624DF0" w14:textId="136E2326" w:rsidR="004D5B6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Cheryl MacKenzie (SNL)</w:t>
      </w:r>
    </w:p>
    <w:p w14:paraId="034735D6" w14:textId="01378D9C" w:rsidR="00B24658" w:rsidRPr="0088387A" w:rsidRDefault="00B24658" w:rsidP="004D5B6A">
      <w:pPr>
        <w:pStyle w:val="ListParagraph"/>
        <w:numPr>
          <w:ilvl w:val="0"/>
          <w:numId w:val="11"/>
        </w:numPr>
        <w:spacing w:before="100" w:beforeAutospacing="1" w:after="100" w:afterAutospacing="1" w:line="240" w:lineRule="auto"/>
        <w:rPr>
          <w:bCs/>
          <w:sz w:val="24"/>
          <w:szCs w:val="24"/>
        </w:rPr>
      </w:pPr>
      <w:r>
        <w:rPr>
          <w:bCs/>
          <w:sz w:val="24"/>
          <w:szCs w:val="24"/>
        </w:rPr>
        <w:t>Ronda Ruland (SNL)</w:t>
      </w:r>
    </w:p>
    <w:p w14:paraId="7F54C11B" w14:textId="443DA87D"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Bill Satterfield (ORNL)</w:t>
      </w:r>
    </w:p>
    <w:p w14:paraId="71812F9A" w14:textId="2494EB6D"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Lloyd Keith (WRPS)</w:t>
      </w:r>
    </w:p>
    <w:p w14:paraId="040C1E76" w14:textId="30E980C9"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Roby Robinson (Hanford)</w:t>
      </w:r>
    </w:p>
    <w:p w14:paraId="5FF93D8D" w14:textId="30C12F28"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David Baird (FNL)</w:t>
      </w:r>
    </w:p>
    <w:p w14:paraId="7ACE9874" w14:textId="53E03F56" w:rsidR="004D5B6A" w:rsidRPr="0088387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Daryl Smoldt (SRNS)</w:t>
      </w:r>
    </w:p>
    <w:p w14:paraId="4ABEF8CA" w14:textId="3FF388A9" w:rsidR="004D5B6A" w:rsidRDefault="004D5B6A" w:rsidP="004D5B6A">
      <w:pPr>
        <w:pStyle w:val="ListParagraph"/>
        <w:numPr>
          <w:ilvl w:val="0"/>
          <w:numId w:val="11"/>
        </w:numPr>
        <w:spacing w:before="100" w:beforeAutospacing="1" w:after="100" w:afterAutospacing="1" w:line="240" w:lineRule="auto"/>
        <w:rPr>
          <w:bCs/>
          <w:sz w:val="24"/>
          <w:szCs w:val="24"/>
        </w:rPr>
      </w:pPr>
      <w:r w:rsidRPr="0088387A">
        <w:rPr>
          <w:bCs/>
          <w:sz w:val="24"/>
          <w:szCs w:val="24"/>
        </w:rPr>
        <w:t>Jeff Warga (LLNL)</w:t>
      </w:r>
      <w:bookmarkEnd w:id="0"/>
    </w:p>
    <w:p w14:paraId="7CCE88DE" w14:textId="1F19A9AE" w:rsidR="001C5A1A" w:rsidRDefault="001C5A1A" w:rsidP="004D5B6A">
      <w:pPr>
        <w:pStyle w:val="ListParagraph"/>
        <w:numPr>
          <w:ilvl w:val="0"/>
          <w:numId w:val="11"/>
        </w:numPr>
        <w:spacing w:before="100" w:beforeAutospacing="1" w:after="100" w:afterAutospacing="1" w:line="240" w:lineRule="auto"/>
        <w:rPr>
          <w:bCs/>
          <w:sz w:val="24"/>
          <w:szCs w:val="24"/>
        </w:rPr>
      </w:pPr>
      <w:r>
        <w:rPr>
          <w:bCs/>
          <w:sz w:val="24"/>
          <w:szCs w:val="24"/>
        </w:rPr>
        <w:t>Eric Wyse (Hanford)</w:t>
      </w:r>
    </w:p>
    <w:p w14:paraId="368F32F5" w14:textId="70BDCCD6" w:rsidR="001C5A1A" w:rsidRDefault="001C5A1A" w:rsidP="004D5B6A">
      <w:pPr>
        <w:pStyle w:val="ListParagraph"/>
        <w:numPr>
          <w:ilvl w:val="0"/>
          <w:numId w:val="11"/>
        </w:numPr>
        <w:spacing w:before="100" w:beforeAutospacing="1" w:after="100" w:afterAutospacing="1" w:line="240" w:lineRule="auto"/>
        <w:rPr>
          <w:bCs/>
          <w:sz w:val="24"/>
          <w:szCs w:val="24"/>
        </w:rPr>
      </w:pPr>
      <w:r>
        <w:rPr>
          <w:bCs/>
          <w:sz w:val="24"/>
          <w:szCs w:val="24"/>
        </w:rPr>
        <w:t>Ryan Hadley</w:t>
      </w:r>
    </w:p>
    <w:p w14:paraId="3C6816F1" w14:textId="5F060067" w:rsidR="001C5A1A" w:rsidRDefault="001C5A1A" w:rsidP="004D5B6A">
      <w:pPr>
        <w:pStyle w:val="ListParagraph"/>
        <w:numPr>
          <w:ilvl w:val="0"/>
          <w:numId w:val="11"/>
        </w:numPr>
        <w:spacing w:before="100" w:beforeAutospacing="1" w:after="100" w:afterAutospacing="1" w:line="240" w:lineRule="auto"/>
        <w:rPr>
          <w:bCs/>
          <w:sz w:val="24"/>
          <w:szCs w:val="24"/>
        </w:rPr>
      </w:pPr>
      <w:r>
        <w:rPr>
          <w:bCs/>
          <w:sz w:val="24"/>
          <w:szCs w:val="24"/>
        </w:rPr>
        <w:t>Daniel Gautier (JLAB)</w:t>
      </w:r>
    </w:p>
    <w:p w14:paraId="044A5626" w14:textId="4EC215DD" w:rsidR="001C5A1A" w:rsidRDefault="001C5A1A" w:rsidP="004D5B6A">
      <w:pPr>
        <w:pStyle w:val="ListParagraph"/>
        <w:numPr>
          <w:ilvl w:val="0"/>
          <w:numId w:val="11"/>
        </w:numPr>
        <w:spacing w:before="100" w:beforeAutospacing="1" w:after="100" w:afterAutospacing="1" w:line="240" w:lineRule="auto"/>
        <w:rPr>
          <w:bCs/>
          <w:sz w:val="24"/>
          <w:szCs w:val="24"/>
        </w:rPr>
      </w:pPr>
      <w:r>
        <w:rPr>
          <w:bCs/>
          <w:sz w:val="24"/>
          <w:szCs w:val="24"/>
        </w:rPr>
        <w:t>Joe Lockwood (N3B Los Alamos)</w:t>
      </w:r>
    </w:p>
    <w:p w14:paraId="06CD8D37" w14:textId="38AB01BB" w:rsidR="00B24658" w:rsidRPr="0088387A" w:rsidRDefault="00B24658" w:rsidP="004D5B6A">
      <w:pPr>
        <w:pStyle w:val="ListParagraph"/>
        <w:numPr>
          <w:ilvl w:val="0"/>
          <w:numId w:val="11"/>
        </w:numPr>
        <w:spacing w:before="100" w:beforeAutospacing="1" w:after="100" w:afterAutospacing="1" w:line="240" w:lineRule="auto"/>
        <w:rPr>
          <w:bCs/>
          <w:sz w:val="24"/>
          <w:szCs w:val="24"/>
        </w:rPr>
      </w:pPr>
      <w:r>
        <w:rPr>
          <w:bCs/>
          <w:sz w:val="24"/>
          <w:szCs w:val="24"/>
        </w:rPr>
        <w:t>Rizwan Shah (DOE-HQ)</w:t>
      </w:r>
    </w:p>
    <w:p w14:paraId="5173FDBA" w14:textId="03B9CE55" w:rsidR="00342D4D" w:rsidRDefault="00305EFB" w:rsidP="0088387A">
      <w:pPr>
        <w:rPr>
          <w:b/>
          <w:sz w:val="24"/>
          <w:szCs w:val="24"/>
          <w:u w:val="single"/>
        </w:rPr>
      </w:pPr>
      <w:r>
        <w:rPr>
          <w:b/>
          <w:sz w:val="24"/>
          <w:szCs w:val="24"/>
          <w:u w:val="single"/>
        </w:rPr>
        <w:t>1</w:t>
      </w:r>
      <w:r w:rsidR="00D66764" w:rsidRPr="00A93BD5">
        <w:rPr>
          <w:b/>
          <w:sz w:val="24"/>
          <w:szCs w:val="24"/>
          <w:u w:val="single"/>
        </w:rPr>
        <w:t xml:space="preserve">)       Task </w:t>
      </w:r>
      <w:r w:rsidR="00311794">
        <w:rPr>
          <w:b/>
          <w:sz w:val="24"/>
          <w:szCs w:val="24"/>
          <w:u w:val="single"/>
        </w:rPr>
        <w:t>Team</w:t>
      </w:r>
      <w:r w:rsidR="00311794" w:rsidRPr="00A93BD5">
        <w:rPr>
          <w:b/>
          <w:sz w:val="24"/>
          <w:szCs w:val="24"/>
          <w:u w:val="single"/>
        </w:rPr>
        <w:t xml:space="preserve"> </w:t>
      </w:r>
      <w:r w:rsidR="00D66764" w:rsidRPr="00A93BD5">
        <w:rPr>
          <w:b/>
          <w:sz w:val="24"/>
          <w:szCs w:val="24"/>
          <w:u w:val="single"/>
        </w:rPr>
        <w:t>Business</w:t>
      </w:r>
    </w:p>
    <w:p w14:paraId="509744C6" w14:textId="583E1771" w:rsidR="0088387A" w:rsidRPr="0088387A" w:rsidRDefault="00D66764" w:rsidP="0050490B">
      <w:pPr>
        <w:pStyle w:val="ListParagraph"/>
        <w:numPr>
          <w:ilvl w:val="0"/>
          <w:numId w:val="15"/>
        </w:numPr>
        <w:rPr>
          <w:b/>
          <w:sz w:val="24"/>
          <w:szCs w:val="24"/>
          <w:u w:val="single"/>
        </w:rPr>
      </w:pPr>
      <w:r w:rsidRPr="0088387A">
        <w:rPr>
          <w:b/>
          <w:sz w:val="24"/>
          <w:szCs w:val="24"/>
          <w:u w:val="single"/>
        </w:rPr>
        <w:t>Review/Update Tasks and initiatives</w:t>
      </w:r>
    </w:p>
    <w:p w14:paraId="20DF1D39" w14:textId="38FB6950" w:rsidR="0088387A" w:rsidRDefault="0088387A" w:rsidP="0088387A">
      <w:pPr>
        <w:pStyle w:val="ListParagraph"/>
        <w:numPr>
          <w:ilvl w:val="1"/>
          <w:numId w:val="15"/>
        </w:numPr>
        <w:rPr>
          <w:bCs/>
          <w:sz w:val="24"/>
          <w:szCs w:val="24"/>
        </w:rPr>
      </w:pPr>
      <w:r w:rsidRPr="0088387A">
        <w:rPr>
          <w:bCs/>
          <w:sz w:val="24"/>
          <w:szCs w:val="24"/>
        </w:rPr>
        <w:t xml:space="preserve">2022 Activities </w:t>
      </w:r>
      <w:r>
        <w:rPr>
          <w:bCs/>
          <w:sz w:val="24"/>
          <w:szCs w:val="24"/>
        </w:rPr>
        <w:t xml:space="preserve">- </w:t>
      </w:r>
      <w:r w:rsidRPr="0088387A">
        <w:rPr>
          <w:bCs/>
          <w:sz w:val="24"/>
          <w:szCs w:val="24"/>
        </w:rPr>
        <w:t>All three are complete</w:t>
      </w:r>
    </w:p>
    <w:p w14:paraId="16152F2E" w14:textId="77777777" w:rsidR="0088387A" w:rsidRPr="0088387A" w:rsidRDefault="002C7F3D" w:rsidP="0088387A">
      <w:pPr>
        <w:pStyle w:val="ListParagraph"/>
        <w:numPr>
          <w:ilvl w:val="1"/>
          <w:numId w:val="15"/>
        </w:numPr>
        <w:rPr>
          <w:bCs/>
          <w:sz w:val="24"/>
          <w:szCs w:val="24"/>
        </w:rPr>
      </w:pPr>
      <w:r w:rsidRPr="0088387A">
        <w:rPr>
          <w:sz w:val="24"/>
          <w:szCs w:val="24"/>
        </w:rPr>
        <w:t xml:space="preserve">2023 Activity – </w:t>
      </w:r>
      <w:r w:rsidR="0088387A">
        <w:rPr>
          <w:sz w:val="24"/>
          <w:szCs w:val="24"/>
        </w:rPr>
        <w:t>Support DOE with the revision of DOE-HDBK-2009-1028</w:t>
      </w:r>
    </w:p>
    <w:p w14:paraId="229F029E" w14:textId="77777777" w:rsidR="0088387A" w:rsidRPr="0088387A" w:rsidRDefault="002C7F3D" w:rsidP="0088387A">
      <w:pPr>
        <w:pStyle w:val="ListParagraph"/>
        <w:numPr>
          <w:ilvl w:val="2"/>
          <w:numId w:val="15"/>
        </w:numPr>
        <w:rPr>
          <w:bCs/>
          <w:sz w:val="24"/>
          <w:szCs w:val="24"/>
        </w:rPr>
      </w:pPr>
      <w:r w:rsidRPr="0088387A">
        <w:rPr>
          <w:sz w:val="24"/>
          <w:szCs w:val="24"/>
        </w:rPr>
        <w:t xml:space="preserve">last month as Fall meeting - - plan to </w:t>
      </w:r>
      <w:r w:rsidR="00EA3876" w:rsidRPr="0088387A">
        <w:rPr>
          <w:sz w:val="24"/>
          <w:szCs w:val="24"/>
        </w:rPr>
        <w:t>start looking at the HPI handbook, any errors on the way it currently exists</w:t>
      </w:r>
    </w:p>
    <w:p w14:paraId="0CA59C78" w14:textId="77777777" w:rsidR="0088387A" w:rsidRPr="0088387A" w:rsidRDefault="00EA3876" w:rsidP="0088387A">
      <w:pPr>
        <w:pStyle w:val="ListParagraph"/>
        <w:numPr>
          <w:ilvl w:val="2"/>
          <w:numId w:val="15"/>
        </w:numPr>
        <w:rPr>
          <w:bCs/>
          <w:sz w:val="24"/>
          <w:szCs w:val="24"/>
        </w:rPr>
      </w:pPr>
      <w:r w:rsidRPr="0088387A">
        <w:rPr>
          <w:sz w:val="24"/>
          <w:szCs w:val="24"/>
        </w:rPr>
        <w:t>Gives us a diverse review of current boo</w:t>
      </w:r>
      <w:r w:rsidR="0088387A">
        <w:rPr>
          <w:sz w:val="24"/>
          <w:szCs w:val="24"/>
        </w:rPr>
        <w:t>k</w:t>
      </w:r>
    </w:p>
    <w:p w14:paraId="3D9515DB" w14:textId="4CA3B045" w:rsidR="0088387A" w:rsidRPr="0088387A" w:rsidRDefault="00EA3876" w:rsidP="0088387A">
      <w:pPr>
        <w:pStyle w:val="ListParagraph"/>
        <w:numPr>
          <w:ilvl w:val="2"/>
          <w:numId w:val="15"/>
        </w:numPr>
        <w:rPr>
          <w:bCs/>
          <w:sz w:val="24"/>
          <w:szCs w:val="24"/>
        </w:rPr>
      </w:pPr>
      <w:r w:rsidRPr="0088387A">
        <w:rPr>
          <w:sz w:val="24"/>
          <w:szCs w:val="24"/>
        </w:rPr>
        <w:t>Helps you reground yourself with the DOE Handboo</w:t>
      </w:r>
      <w:r w:rsidR="0088387A">
        <w:rPr>
          <w:sz w:val="24"/>
          <w:szCs w:val="24"/>
        </w:rPr>
        <w:t>k</w:t>
      </w:r>
    </w:p>
    <w:p w14:paraId="47AA8C65" w14:textId="77777777" w:rsidR="0088387A" w:rsidRPr="0088387A" w:rsidRDefault="00EA3876" w:rsidP="0088387A">
      <w:pPr>
        <w:pStyle w:val="ListParagraph"/>
        <w:numPr>
          <w:ilvl w:val="2"/>
          <w:numId w:val="15"/>
        </w:numPr>
        <w:rPr>
          <w:bCs/>
          <w:sz w:val="24"/>
          <w:szCs w:val="24"/>
        </w:rPr>
      </w:pPr>
      <w:r w:rsidRPr="0088387A">
        <w:rPr>
          <w:sz w:val="24"/>
          <w:szCs w:val="24"/>
        </w:rPr>
        <w:t>Allows us to collect ideas – any certain information, any approach, that you think would help improve the current handbooks.</w:t>
      </w:r>
    </w:p>
    <w:p w14:paraId="3DA9753D" w14:textId="77777777" w:rsidR="0088387A" w:rsidRPr="0088387A" w:rsidRDefault="00EA3876" w:rsidP="0088387A">
      <w:pPr>
        <w:pStyle w:val="ListParagraph"/>
        <w:numPr>
          <w:ilvl w:val="2"/>
          <w:numId w:val="15"/>
        </w:numPr>
        <w:rPr>
          <w:bCs/>
          <w:sz w:val="24"/>
          <w:szCs w:val="24"/>
        </w:rPr>
      </w:pPr>
      <w:r w:rsidRPr="0088387A">
        <w:rPr>
          <w:b/>
          <w:bCs/>
          <w:sz w:val="24"/>
          <w:szCs w:val="24"/>
        </w:rPr>
        <w:t>Riz</w:t>
      </w:r>
      <w:r w:rsidRPr="0088387A">
        <w:rPr>
          <w:sz w:val="24"/>
          <w:szCs w:val="24"/>
        </w:rPr>
        <w:t xml:space="preserve">:  </w:t>
      </w:r>
    </w:p>
    <w:p w14:paraId="34703692" w14:textId="77777777" w:rsidR="0088387A" w:rsidRPr="0088387A" w:rsidRDefault="0088387A" w:rsidP="0088387A">
      <w:pPr>
        <w:pStyle w:val="ListParagraph"/>
        <w:numPr>
          <w:ilvl w:val="3"/>
          <w:numId w:val="15"/>
        </w:numPr>
        <w:rPr>
          <w:bCs/>
          <w:sz w:val="24"/>
          <w:szCs w:val="24"/>
        </w:rPr>
      </w:pPr>
      <w:r w:rsidRPr="0088387A">
        <w:rPr>
          <w:sz w:val="24"/>
          <w:szCs w:val="24"/>
        </w:rPr>
        <w:t>Riz will be having</w:t>
      </w:r>
      <w:r w:rsidR="00EA3876" w:rsidRPr="0088387A">
        <w:rPr>
          <w:sz w:val="24"/>
          <w:szCs w:val="24"/>
        </w:rPr>
        <w:t xml:space="preserve"> a meeting with the HUCFAM who also have a significant interest in the rewrite; also working with some leaders in the industry; </w:t>
      </w:r>
    </w:p>
    <w:p w14:paraId="062D247F" w14:textId="520F6A5C" w:rsidR="0088387A" w:rsidRPr="0088387A" w:rsidRDefault="00EA3876" w:rsidP="0088387A">
      <w:pPr>
        <w:pStyle w:val="ListParagraph"/>
        <w:numPr>
          <w:ilvl w:val="3"/>
          <w:numId w:val="15"/>
        </w:numPr>
        <w:rPr>
          <w:bCs/>
          <w:sz w:val="24"/>
          <w:szCs w:val="24"/>
        </w:rPr>
      </w:pPr>
      <w:r w:rsidRPr="0088387A">
        <w:rPr>
          <w:sz w:val="24"/>
          <w:szCs w:val="24"/>
        </w:rPr>
        <w:t>in January, he would like to assign names to tasks, whether it’s chapters or approaches, then spring into the rewrite in February</w:t>
      </w:r>
      <w:r w:rsidR="0088387A">
        <w:rPr>
          <w:sz w:val="24"/>
          <w:szCs w:val="24"/>
        </w:rPr>
        <w:t>.</w:t>
      </w:r>
    </w:p>
    <w:p w14:paraId="67546603" w14:textId="77777777" w:rsidR="0088387A" w:rsidRPr="0088387A" w:rsidRDefault="00EA3876" w:rsidP="0088387A">
      <w:pPr>
        <w:pStyle w:val="ListParagraph"/>
        <w:numPr>
          <w:ilvl w:val="3"/>
          <w:numId w:val="15"/>
        </w:numPr>
        <w:rPr>
          <w:bCs/>
          <w:sz w:val="24"/>
          <w:szCs w:val="24"/>
        </w:rPr>
      </w:pPr>
      <w:r w:rsidRPr="0088387A">
        <w:rPr>
          <w:sz w:val="24"/>
          <w:szCs w:val="24"/>
        </w:rPr>
        <w:t xml:space="preserve">He is glad we want to help with the rewrite; they will have a </w:t>
      </w:r>
      <w:proofErr w:type="gramStart"/>
      <w:r w:rsidRPr="0088387A">
        <w:rPr>
          <w:sz w:val="24"/>
          <w:szCs w:val="24"/>
        </w:rPr>
        <w:t>leaders</w:t>
      </w:r>
      <w:proofErr w:type="gramEnd"/>
      <w:r w:rsidRPr="0088387A">
        <w:rPr>
          <w:sz w:val="24"/>
          <w:szCs w:val="24"/>
        </w:rPr>
        <w:t xml:space="preserve"> meeting in January; </w:t>
      </w:r>
    </w:p>
    <w:p w14:paraId="51B2D082" w14:textId="77777777" w:rsidR="0088387A" w:rsidRPr="0088387A" w:rsidRDefault="00EA3876" w:rsidP="0088387A">
      <w:pPr>
        <w:pStyle w:val="ListParagraph"/>
        <w:numPr>
          <w:ilvl w:val="3"/>
          <w:numId w:val="15"/>
        </w:numPr>
        <w:rPr>
          <w:bCs/>
          <w:sz w:val="24"/>
          <w:szCs w:val="24"/>
        </w:rPr>
      </w:pPr>
      <w:r w:rsidRPr="0088387A">
        <w:rPr>
          <w:sz w:val="24"/>
          <w:szCs w:val="24"/>
        </w:rPr>
        <w:t>he appreciates anyone who can review the current 2 handbooks in December, so his objective in the first week of January is to meet the timeline for moving forward</w:t>
      </w:r>
    </w:p>
    <w:p w14:paraId="454D7BFF" w14:textId="186906E8" w:rsidR="0088387A" w:rsidRPr="0088387A" w:rsidRDefault="00EA3876" w:rsidP="0088387A">
      <w:pPr>
        <w:pStyle w:val="ListParagraph"/>
        <w:numPr>
          <w:ilvl w:val="3"/>
          <w:numId w:val="15"/>
        </w:numPr>
        <w:rPr>
          <w:bCs/>
          <w:sz w:val="24"/>
          <w:szCs w:val="24"/>
        </w:rPr>
      </w:pPr>
      <w:r w:rsidRPr="0088387A">
        <w:rPr>
          <w:sz w:val="24"/>
          <w:szCs w:val="24"/>
        </w:rPr>
        <w:t xml:space="preserve">Not thinking about what </w:t>
      </w:r>
      <w:proofErr w:type="gramStart"/>
      <w:r w:rsidR="00372D1F" w:rsidRPr="0088387A">
        <w:rPr>
          <w:sz w:val="24"/>
          <w:szCs w:val="24"/>
        </w:rPr>
        <w:t>parts</w:t>
      </w:r>
      <w:proofErr w:type="gramEnd"/>
      <w:r w:rsidRPr="0088387A">
        <w:rPr>
          <w:sz w:val="24"/>
          <w:szCs w:val="24"/>
        </w:rPr>
        <w:t xml:space="preserve"> you want to change, rather think about what parts of each manual people want to be assigned to.</w:t>
      </w:r>
    </w:p>
    <w:p w14:paraId="7A8725E3" w14:textId="77777777" w:rsidR="0088387A" w:rsidRPr="0088387A" w:rsidRDefault="00EA3876" w:rsidP="0088387A">
      <w:pPr>
        <w:pStyle w:val="ListParagraph"/>
        <w:numPr>
          <w:ilvl w:val="3"/>
          <w:numId w:val="15"/>
        </w:numPr>
        <w:rPr>
          <w:bCs/>
          <w:sz w:val="24"/>
          <w:szCs w:val="24"/>
        </w:rPr>
      </w:pPr>
      <w:r w:rsidRPr="0088387A">
        <w:rPr>
          <w:sz w:val="24"/>
          <w:szCs w:val="24"/>
        </w:rPr>
        <w:t>He wants folks to know that priority goes to people in DOE, but other industries do have interest in the rewrite.</w:t>
      </w:r>
    </w:p>
    <w:p w14:paraId="64732844" w14:textId="77777777" w:rsidR="0088387A" w:rsidRPr="0088387A" w:rsidRDefault="00EA3876" w:rsidP="0088387A">
      <w:pPr>
        <w:pStyle w:val="ListParagraph"/>
        <w:numPr>
          <w:ilvl w:val="2"/>
          <w:numId w:val="15"/>
        </w:numPr>
        <w:rPr>
          <w:bCs/>
          <w:sz w:val="24"/>
          <w:szCs w:val="24"/>
        </w:rPr>
      </w:pPr>
      <w:r w:rsidRPr="0088387A">
        <w:rPr>
          <w:sz w:val="24"/>
          <w:szCs w:val="24"/>
        </w:rPr>
        <w:t>Q:  Along with identifying areas to change, would it be helpful to also identify those areas that we DON’T want changed?</w:t>
      </w:r>
    </w:p>
    <w:p w14:paraId="5A419E6D" w14:textId="77777777" w:rsidR="0088387A" w:rsidRPr="0088387A" w:rsidRDefault="00EA3876" w:rsidP="0088387A">
      <w:pPr>
        <w:pStyle w:val="ListParagraph"/>
        <w:numPr>
          <w:ilvl w:val="3"/>
          <w:numId w:val="15"/>
        </w:numPr>
        <w:rPr>
          <w:bCs/>
          <w:sz w:val="24"/>
          <w:szCs w:val="24"/>
        </w:rPr>
      </w:pPr>
      <w:r w:rsidRPr="0088387A">
        <w:rPr>
          <w:sz w:val="24"/>
          <w:szCs w:val="24"/>
        </w:rPr>
        <w:t xml:space="preserve">Riz:  Absolutely! He is open to every kind of input. If there is agreement or conflict from all the parties involved, he can </w:t>
      </w:r>
    </w:p>
    <w:p w14:paraId="7BDB8FB3" w14:textId="77777777" w:rsidR="0088387A" w:rsidRPr="0088387A" w:rsidRDefault="00EA3876" w:rsidP="0088387A">
      <w:pPr>
        <w:pStyle w:val="ListParagraph"/>
        <w:numPr>
          <w:ilvl w:val="2"/>
          <w:numId w:val="15"/>
        </w:numPr>
        <w:rPr>
          <w:bCs/>
          <w:sz w:val="24"/>
          <w:szCs w:val="24"/>
        </w:rPr>
      </w:pPr>
      <w:r w:rsidRPr="0088387A">
        <w:rPr>
          <w:sz w:val="24"/>
          <w:szCs w:val="24"/>
        </w:rPr>
        <w:t>Mike:  if you DO have a suggestion, whether to add or keep something – put your reasoning behind it – WHY do you think it’s a good thing, what value will it add – be able to support your recommendations.</w:t>
      </w:r>
    </w:p>
    <w:p w14:paraId="0F8C2D4D" w14:textId="77777777" w:rsidR="0088387A" w:rsidRPr="0088387A" w:rsidRDefault="00EA3876" w:rsidP="00372D1F">
      <w:pPr>
        <w:pStyle w:val="ListParagraph"/>
        <w:numPr>
          <w:ilvl w:val="3"/>
          <w:numId w:val="15"/>
        </w:numPr>
        <w:rPr>
          <w:bCs/>
          <w:sz w:val="24"/>
          <w:szCs w:val="24"/>
        </w:rPr>
      </w:pPr>
      <w:r w:rsidRPr="0088387A">
        <w:rPr>
          <w:sz w:val="24"/>
          <w:szCs w:val="24"/>
        </w:rPr>
        <w:t>Riz:  Initially hold on to feedback for now – he is laying out the admin support now, and in January, there will be a person designated to receive the feedback, and he will let us know who that is once they are in place. That helps him focus on content, not the “admin” side of the changes</w:t>
      </w:r>
    </w:p>
    <w:p w14:paraId="6387D1AA" w14:textId="77777777" w:rsidR="0088387A" w:rsidRPr="0088387A" w:rsidRDefault="00EA3876" w:rsidP="00E87275">
      <w:pPr>
        <w:pStyle w:val="ListParagraph"/>
        <w:numPr>
          <w:ilvl w:val="2"/>
          <w:numId w:val="15"/>
        </w:numPr>
        <w:rPr>
          <w:bCs/>
          <w:sz w:val="24"/>
          <w:szCs w:val="24"/>
        </w:rPr>
      </w:pPr>
      <w:r w:rsidRPr="0088387A">
        <w:rPr>
          <w:sz w:val="24"/>
          <w:szCs w:val="24"/>
        </w:rPr>
        <w:t>Brandy shared the link to</w:t>
      </w:r>
      <w:r w:rsidR="006D174E" w:rsidRPr="0088387A">
        <w:rPr>
          <w:sz w:val="24"/>
          <w:szCs w:val="24"/>
        </w:rPr>
        <w:t xml:space="preserve"> </w:t>
      </w:r>
    </w:p>
    <w:p w14:paraId="073B1DAC" w14:textId="3D899E39" w:rsidR="0088387A" w:rsidRPr="0088387A" w:rsidRDefault="006D174E" w:rsidP="0088387A">
      <w:pPr>
        <w:pStyle w:val="ListParagraph"/>
        <w:numPr>
          <w:ilvl w:val="3"/>
          <w:numId w:val="15"/>
        </w:numPr>
        <w:rPr>
          <w:bCs/>
          <w:sz w:val="24"/>
          <w:szCs w:val="24"/>
        </w:rPr>
      </w:pPr>
      <w:r w:rsidRPr="0088387A">
        <w:rPr>
          <w:sz w:val="24"/>
          <w:szCs w:val="24"/>
        </w:rPr>
        <w:t>Volume I</w:t>
      </w:r>
      <w:r w:rsidR="00EA3876" w:rsidRPr="0088387A">
        <w:rPr>
          <w:sz w:val="24"/>
          <w:szCs w:val="24"/>
        </w:rPr>
        <w:t xml:space="preserve"> </w:t>
      </w:r>
      <w:hyperlink r:id="rId8" w:history="1">
        <w:r w:rsidR="00EA3876" w:rsidRPr="0088387A">
          <w:rPr>
            <w:rStyle w:val="Hyperlink"/>
            <w:sz w:val="24"/>
            <w:szCs w:val="24"/>
          </w:rPr>
          <w:t>https://www.standards.doe.gov/standards-documents/1000/1028-BHdbk-2009-v1/@@images/file</w:t>
        </w:r>
      </w:hyperlink>
      <w:r w:rsidR="0088387A" w:rsidRPr="0088387A">
        <w:rPr>
          <w:sz w:val="24"/>
          <w:szCs w:val="24"/>
        </w:rPr>
        <w:t xml:space="preserve"> </w:t>
      </w:r>
    </w:p>
    <w:p w14:paraId="1CF9975B" w14:textId="3032A24A" w:rsidR="00EA3876" w:rsidRPr="0088387A" w:rsidRDefault="006D174E" w:rsidP="0088387A">
      <w:pPr>
        <w:pStyle w:val="ListParagraph"/>
        <w:numPr>
          <w:ilvl w:val="3"/>
          <w:numId w:val="15"/>
        </w:numPr>
        <w:rPr>
          <w:bCs/>
          <w:sz w:val="24"/>
          <w:szCs w:val="24"/>
        </w:rPr>
      </w:pPr>
      <w:r w:rsidRPr="0088387A">
        <w:rPr>
          <w:sz w:val="24"/>
          <w:szCs w:val="24"/>
        </w:rPr>
        <w:t xml:space="preserve">And Volume II </w:t>
      </w:r>
      <w:hyperlink r:id="rId9" w:history="1">
        <w:r w:rsidRPr="0088387A">
          <w:rPr>
            <w:rStyle w:val="Hyperlink"/>
            <w:sz w:val="24"/>
            <w:szCs w:val="24"/>
          </w:rPr>
          <w:t>https://www.standards.doe.gov/files/doe-hdbk-1028-2009-human-performance-improvement-handbook-volume-2-human-performance-tools-for-individuals-work-teams-and-management</w:t>
        </w:r>
      </w:hyperlink>
    </w:p>
    <w:p w14:paraId="78E8BF9C" w14:textId="50BA64B6" w:rsidR="0088387A" w:rsidRPr="0088387A" w:rsidRDefault="006D174E" w:rsidP="0088387A">
      <w:pPr>
        <w:pStyle w:val="ListParagraph"/>
        <w:numPr>
          <w:ilvl w:val="0"/>
          <w:numId w:val="15"/>
        </w:numPr>
        <w:rPr>
          <w:bCs/>
          <w:sz w:val="24"/>
          <w:szCs w:val="24"/>
        </w:rPr>
      </w:pPr>
      <w:r w:rsidRPr="0088387A">
        <w:rPr>
          <w:b/>
          <w:sz w:val="24"/>
          <w:szCs w:val="24"/>
          <w:u w:val="single"/>
        </w:rPr>
        <w:t>Challenges</w:t>
      </w:r>
      <w:r w:rsidRPr="0088387A">
        <w:rPr>
          <w:bCs/>
          <w:sz w:val="24"/>
          <w:szCs w:val="24"/>
        </w:rPr>
        <w:t xml:space="preserve"> – </w:t>
      </w:r>
      <w:r w:rsidR="00372D1F">
        <w:rPr>
          <w:bCs/>
          <w:sz w:val="24"/>
          <w:szCs w:val="24"/>
        </w:rPr>
        <w:t>EFCOG</w:t>
      </w:r>
      <w:r w:rsidRPr="0088387A">
        <w:rPr>
          <w:bCs/>
          <w:sz w:val="24"/>
          <w:szCs w:val="24"/>
        </w:rPr>
        <w:t xml:space="preserve"> continue</w:t>
      </w:r>
      <w:r w:rsidR="00372D1F">
        <w:rPr>
          <w:bCs/>
          <w:sz w:val="24"/>
          <w:szCs w:val="24"/>
        </w:rPr>
        <w:t>s</w:t>
      </w:r>
      <w:r w:rsidRPr="0088387A">
        <w:rPr>
          <w:bCs/>
          <w:sz w:val="24"/>
          <w:szCs w:val="24"/>
        </w:rPr>
        <w:t xml:space="preserve"> to do work on the EFCOG website</w:t>
      </w:r>
    </w:p>
    <w:p w14:paraId="7D0C2CD1" w14:textId="77777777" w:rsidR="0088387A" w:rsidRPr="0088387A" w:rsidRDefault="0088387A" w:rsidP="0088387A">
      <w:pPr>
        <w:pStyle w:val="ListParagraph"/>
        <w:numPr>
          <w:ilvl w:val="0"/>
          <w:numId w:val="15"/>
        </w:numPr>
        <w:rPr>
          <w:bCs/>
          <w:sz w:val="24"/>
          <w:szCs w:val="24"/>
        </w:rPr>
      </w:pPr>
      <w:r w:rsidRPr="0088387A">
        <w:rPr>
          <w:b/>
          <w:sz w:val="24"/>
          <w:szCs w:val="24"/>
          <w:u w:val="single"/>
        </w:rPr>
        <w:t>Other updates</w:t>
      </w:r>
      <w:r w:rsidRPr="0088387A">
        <w:rPr>
          <w:bCs/>
          <w:sz w:val="24"/>
          <w:szCs w:val="24"/>
        </w:rPr>
        <w:t>:</w:t>
      </w:r>
    </w:p>
    <w:p w14:paraId="7072A16F" w14:textId="3FFA3691" w:rsidR="0088387A" w:rsidRPr="0088387A" w:rsidRDefault="006D174E" w:rsidP="0088387A">
      <w:pPr>
        <w:pStyle w:val="ListParagraph"/>
        <w:numPr>
          <w:ilvl w:val="1"/>
          <w:numId w:val="15"/>
        </w:numPr>
        <w:rPr>
          <w:bCs/>
          <w:sz w:val="24"/>
          <w:szCs w:val="24"/>
        </w:rPr>
      </w:pPr>
      <w:r w:rsidRPr="0088387A">
        <w:rPr>
          <w:bCs/>
          <w:sz w:val="24"/>
          <w:szCs w:val="24"/>
        </w:rPr>
        <w:t>Fall meeting went really well – had some great presentations</w:t>
      </w:r>
    </w:p>
    <w:p w14:paraId="5386DAE0" w14:textId="4ED58596" w:rsidR="006D174E" w:rsidRPr="0088387A" w:rsidRDefault="006D174E" w:rsidP="0088387A">
      <w:pPr>
        <w:pStyle w:val="ListParagraph"/>
        <w:numPr>
          <w:ilvl w:val="1"/>
          <w:numId w:val="15"/>
        </w:numPr>
        <w:rPr>
          <w:bCs/>
          <w:sz w:val="24"/>
          <w:szCs w:val="24"/>
        </w:rPr>
      </w:pPr>
      <w:r w:rsidRPr="0088387A">
        <w:rPr>
          <w:bCs/>
          <w:sz w:val="24"/>
          <w:szCs w:val="24"/>
        </w:rPr>
        <w:t>Webinars continue to be the same:  thinks Paradigm isn’t doing weekly anymore</w:t>
      </w:r>
    </w:p>
    <w:p w14:paraId="756CDE68" w14:textId="77777777" w:rsidR="006D174E" w:rsidRDefault="006D174E" w:rsidP="0088387A">
      <w:pPr>
        <w:rPr>
          <w:sz w:val="24"/>
          <w:szCs w:val="24"/>
          <w:u w:val="single"/>
        </w:rPr>
      </w:pPr>
    </w:p>
    <w:tbl>
      <w:tblPr>
        <w:tblW w:w="5332" w:type="pct"/>
        <w:tblCellMar>
          <w:left w:w="0" w:type="dxa"/>
          <w:right w:w="0" w:type="dxa"/>
        </w:tblCellMar>
        <w:tblLook w:val="04A0" w:firstRow="1" w:lastRow="0" w:firstColumn="1" w:lastColumn="0" w:noHBand="0" w:noVBand="1"/>
      </w:tblPr>
      <w:tblGrid>
        <w:gridCol w:w="2062"/>
        <w:gridCol w:w="4679"/>
        <w:gridCol w:w="3219"/>
      </w:tblGrid>
      <w:tr w:rsidR="00451E95" w:rsidRPr="00EA3876" w14:paraId="7956F17E" w14:textId="77777777" w:rsidTr="00C86131">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7B976051" w14:textId="77777777" w:rsidR="00451E95" w:rsidRPr="00EA3876" w:rsidRDefault="00451E95" w:rsidP="00D4139A">
            <w:pPr>
              <w:rPr>
                <w:rFonts w:cstheme="minorHAnsi"/>
              </w:rPr>
            </w:pPr>
            <w:r w:rsidRPr="0088387A">
              <w:rPr>
                <w:rFonts w:cstheme="minorHAnsi"/>
                <w:bCs/>
              </w:rPr>
              <w:t>Human Performance</w:t>
            </w:r>
          </w:p>
        </w:tc>
      </w:tr>
      <w:tr w:rsidR="00451E95" w:rsidRPr="00C86131" w14:paraId="3CFB2EF0" w14:textId="77777777" w:rsidTr="00392DAD">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177B6889" w14:textId="77777777" w:rsidR="00451E95" w:rsidRPr="00C86131" w:rsidRDefault="00451E95" w:rsidP="00D4139A">
            <w:pPr>
              <w:contextualSpacing/>
              <w:rPr>
                <w:rFonts w:cstheme="minorHAnsi"/>
                <w:b/>
              </w:rPr>
            </w:pPr>
            <w:r w:rsidRPr="00C86131">
              <w:rPr>
                <w:rFonts w:cstheme="minorHAnsi"/>
                <w:b/>
              </w:rPr>
              <w:t>Activity(s)</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746609B0" w14:textId="77777777" w:rsidR="00451E95" w:rsidRPr="00C86131" w:rsidRDefault="00451E95" w:rsidP="00D4139A">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098E8E71"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1A6C96" w:rsidRPr="00C86131" w14:paraId="67CF8505" w14:textId="77777777" w:rsidTr="00392DAD">
        <w:trPr>
          <w:cantSplit/>
          <w:trHeight w:val="1024"/>
        </w:trPr>
        <w:tc>
          <w:tcPr>
            <w:tcW w:w="10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0B447546" w14:textId="77777777" w:rsidR="001A6C96" w:rsidRPr="0088387A" w:rsidRDefault="001A6C96" w:rsidP="00D4139A">
            <w:pPr>
              <w:spacing w:after="0"/>
              <w:rPr>
                <w:rFonts w:cstheme="minorHAnsi"/>
                <w:b/>
                <w:bCs/>
                <w:color w:val="C00000"/>
              </w:rPr>
            </w:pPr>
            <w:r w:rsidRPr="0088387A">
              <w:rPr>
                <w:rFonts w:cstheme="minorHAnsi"/>
                <w:b/>
                <w:bCs/>
                <w:color w:val="C00000"/>
              </w:rPr>
              <w:t>ISM-HPI-22-01</w:t>
            </w:r>
          </w:p>
          <w:p w14:paraId="5C53A7DD" w14:textId="77777777" w:rsidR="001A6C96" w:rsidRPr="0088387A" w:rsidRDefault="001A6C96" w:rsidP="00D4139A">
            <w:pPr>
              <w:spacing w:after="0"/>
              <w:rPr>
                <w:rFonts w:cstheme="minorHAnsi"/>
                <w:b/>
                <w:bCs/>
                <w:color w:val="C00000"/>
              </w:rPr>
            </w:pPr>
            <w:r w:rsidRPr="0088387A">
              <w:rPr>
                <w:rFonts w:cstheme="minorHAnsi"/>
                <w:b/>
                <w:bCs/>
                <w:color w:val="C00000"/>
              </w:rPr>
              <w:t>ISM-WP&amp;C-22-01</w:t>
            </w:r>
          </w:p>
          <w:p w14:paraId="105BB449" w14:textId="77777777" w:rsidR="001A6C96" w:rsidRPr="0088387A" w:rsidRDefault="001A6C96" w:rsidP="00D4139A">
            <w:pPr>
              <w:contextualSpacing/>
              <w:rPr>
                <w:rFonts w:cstheme="minorHAnsi"/>
                <w:color w:val="C00000"/>
              </w:rPr>
            </w:pPr>
            <w:r w:rsidRPr="0088387A">
              <w:rPr>
                <w:rFonts w:cstheme="minorHAnsi"/>
                <w:color w:val="C00000"/>
              </w:rPr>
              <w:t>Collaborative effort between HPI and WP&amp;C</w:t>
            </w:r>
          </w:p>
          <w:p w14:paraId="292016AF" w14:textId="77777777" w:rsidR="001A6C96" w:rsidRPr="0088387A" w:rsidRDefault="001A6C96" w:rsidP="00D4139A">
            <w:pPr>
              <w:contextualSpacing/>
              <w:rPr>
                <w:rFonts w:cstheme="minorHAnsi"/>
              </w:rPr>
            </w:pPr>
          </w:p>
          <w:p w14:paraId="4F12F9F6" w14:textId="77777777" w:rsidR="001A6C96" w:rsidRPr="0088387A" w:rsidRDefault="001A6C96" w:rsidP="00D4139A">
            <w:pPr>
              <w:contextualSpacing/>
              <w:rPr>
                <w:rFonts w:cstheme="minorHAnsi"/>
              </w:rPr>
            </w:pPr>
            <w:r w:rsidRPr="0088387A">
              <w:rPr>
                <w:rFonts w:cstheme="minorHAnsi"/>
              </w:rPr>
              <w:t xml:space="preserve">Meeting will </w:t>
            </w:r>
            <w:r w:rsidR="00AA3A3D" w:rsidRPr="0088387A">
              <w:rPr>
                <w:rFonts w:cstheme="minorHAnsi"/>
              </w:rPr>
              <w:t>kick off</w:t>
            </w:r>
            <w:r w:rsidRPr="0088387A">
              <w:rPr>
                <w:rFonts w:cstheme="minorHAnsi"/>
              </w:rPr>
              <w:t xml:space="preserve"> January 12, 2021.</w:t>
            </w:r>
          </w:p>
          <w:p w14:paraId="260C29A9" w14:textId="77777777" w:rsidR="001A6C96" w:rsidRPr="0088387A" w:rsidRDefault="001A6C96" w:rsidP="00D4139A">
            <w:pPr>
              <w:contextualSpacing/>
              <w:rPr>
                <w:rFonts w:cstheme="minorHAnsi"/>
              </w:rPr>
            </w:pPr>
          </w:p>
          <w:p w14:paraId="3BA70353" w14:textId="77777777" w:rsidR="001A6C96" w:rsidRPr="0088387A" w:rsidRDefault="001A6C96" w:rsidP="00D4139A">
            <w:pPr>
              <w:contextualSpacing/>
              <w:rPr>
                <w:rFonts w:cstheme="minorHAnsi"/>
              </w:rPr>
            </w:pPr>
            <w:r w:rsidRPr="0088387A">
              <w:rPr>
                <w:rFonts w:cstheme="minorHAnsi"/>
              </w:rPr>
              <w:t>Team will meet monthly, 2</w:t>
            </w:r>
            <w:r w:rsidRPr="0088387A">
              <w:rPr>
                <w:rFonts w:cstheme="minorHAnsi"/>
                <w:vertAlign w:val="superscript"/>
              </w:rPr>
              <w:t>nd</w:t>
            </w:r>
            <w:r w:rsidRPr="0088387A">
              <w:rPr>
                <w:rFonts w:cstheme="minorHAnsi"/>
              </w:rPr>
              <w:t xml:space="preserve"> Wednesday,</w:t>
            </w:r>
          </w:p>
          <w:p w14:paraId="11375335" w14:textId="77777777" w:rsidR="0026535A" w:rsidRPr="0088387A" w:rsidRDefault="001A6C96" w:rsidP="00CF57C8">
            <w:pPr>
              <w:contextualSpacing/>
              <w:rPr>
                <w:rFonts w:cstheme="minorHAnsi"/>
              </w:rPr>
            </w:pPr>
            <w:r w:rsidRPr="0088387A">
              <w:rPr>
                <w:rFonts w:cstheme="minorHAnsi"/>
              </w:rPr>
              <w:t>12:00-1:00 EST</w:t>
            </w:r>
            <w:r w:rsidR="0026535A" w:rsidRPr="0088387A">
              <w:rPr>
                <w:rFonts w:cstheme="minorHAnsi"/>
              </w:rPr>
              <w:t xml:space="preserve"> </w:t>
            </w:r>
          </w:p>
          <w:p w14:paraId="127FD9BF" w14:textId="77777777" w:rsidR="001A6C96" w:rsidRPr="0088387A" w:rsidRDefault="001A6C96" w:rsidP="00D4139A">
            <w:pPr>
              <w:contextualSpacing/>
              <w:rPr>
                <w:rFonts w:cstheme="minorHAnsi"/>
              </w:rPr>
            </w:pPr>
          </w:p>
          <w:p w14:paraId="4DD11E6C" w14:textId="77777777" w:rsidR="001A6C96" w:rsidRPr="0088387A" w:rsidRDefault="001A6C96" w:rsidP="00D4139A">
            <w:pPr>
              <w:contextualSpacing/>
              <w:rPr>
                <w:rFonts w:cstheme="minorHAnsi"/>
              </w:rPr>
            </w:pPr>
          </w:p>
        </w:tc>
        <w:tc>
          <w:tcPr>
            <w:tcW w:w="2349" w:type="pct"/>
            <w:tcBorders>
              <w:top w:val="nil"/>
              <w:left w:val="nil"/>
              <w:bottom w:val="single" w:sz="8" w:space="0" w:color="4F81BD"/>
              <w:right w:val="single" w:sz="8" w:space="0" w:color="4F81BD"/>
            </w:tcBorders>
            <w:tcMar>
              <w:top w:w="0" w:type="dxa"/>
              <w:left w:w="108" w:type="dxa"/>
              <w:bottom w:w="0" w:type="dxa"/>
              <w:right w:w="108" w:type="dxa"/>
            </w:tcMar>
            <w:hideMark/>
          </w:tcPr>
          <w:p w14:paraId="6A88EB40" w14:textId="77777777" w:rsidR="001A6C96" w:rsidRPr="0088387A" w:rsidRDefault="001A6C96" w:rsidP="00D4139A">
            <w:pPr>
              <w:spacing w:after="0" w:line="240" w:lineRule="auto"/>
              <w:rPr>
                <w:rFonts w:cstheme="minorHAnsi"/>
              </w:rPr>
            </w:pPr>
            <w:r w:rsidRPr="0088387A">
              <w:rPr>
                <w:rFonts w:cstheme="minorHAnsi"/>
              </w:rPr>
              <w:t>BENEFITS</w:t>
            </w:r>
            <w:r w:rsidR="001673F4" w:rsidRPr="0088387A">
              <w:rPr>
                <w:rFonts w:cstheme="minorHAnsi"/>
              </w:rPr>
              <w:t xml:space="preserve"> id’d in EFCOG Plan</w:t>
            </w:r>
          </w:p>
          <w:p w14:paraId="21B5E42C"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Integration of HPI into WP&amp;C</w:t>
            </w:r>
          </w:p>
          <w:p w14:paraId="59FF315E"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Provide Best Practices/ Guidance that incorporates HPI factors into WP&amp;C practices</w:t>
            </w:r>
          </w:p>
          <w:p w14:paraId="2E15C4A2" w14:textId="77777777" w:rsidR="001A6C96" w:rsidRPr="0088387A" w:rsidRDefault="001A6C96" w:rsidP="00D4139A">
            <w:pPr>
              <w:spacing w:after="0" w:line="240" w:lineRule="auto"/>
              <w:rPr>
                <w:rFonts w:cstheme="minorHAnsi"/>
              </w:rPr>
            </w:pPr>
          </w:p>
          <w:p w14:paraId="14253A65" w14:textId="77777777" w:rsidR="001A6C96" w:rsidRPr="0088387A" w:rsidRDefault="001A6C96" w:rsidP="00D4139A">
            <w:pPr>
              <w:spacing w:after="0" w:line="240" w:lineRule="auto"/>
              <w:rPr>
                <w:rFonts w:cstheme="minorHAnsi"/>
              </w:rPr>
            </w:pPr>
            <w:r w:rsidRPr="0088387A">
              <w:rPr>
                <w:rFonts w:cstheme="minorHAnsi"/>
              </w:rPr>
              <w:t>GOALS:</w:t>
            </w:r>
          </w:p>
          <w:p w14:paraId="733DE95D"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 xml:space="preserve">Provide </w:t>
            </w:r>
            <w:r w:rsidRPr="0088387A">
              <w:rPr>
                <w:rFonts w:cstheme="minorHAnsi"/>
                <w:u w:val="single"/>
              </w:rPr>
              <w:t>some</w:t>
            </w:r>
            <w:r w:rsidRPr="0088387A">
              <w:rPr>
                <w:rFonts w:cstheme="minorHAnsi"/>
              </w:rPr>
              <w:t xml:space="preserve"> best practices and techniques to apply for tasks such as </w:t>
            </w:r>
            <w:proofErr w:type="gramStart"/>
            <w:r w:rsidRPr="0088387A">
              <w:rPr>
                <w:rFonts w:cstheme="minorHAnsi"/>
              </w:rPr>
              <w:t>Post-Job</w:t>
            </w:r>
            <w:proofErr w:type="gramEnd"/>
            <w:r w:rsidRPr="0088387A">
              <w:rPr>
                <w:rFonts w:cstheme="minorHAnsi"/>
              </w:rPr>
              <w:t xml:space="preserve"> reviews (After action Reviews), writing techniques to incorporate place keeping, HPI tools, critical steps, etc.  </w:t>
            </w:r>
          </w:p>
          <w:p w14:paraId="292E893A"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Align ISM wheel with HPI tools (SRS)</w:t>
            </w:r>
          </w:p>
          <w:p w14:paraId="79533408"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Emphasize the importance (value added) when HPI is part of WP&amp;C; building resiliency into the process</w:t>
            </w:r>
          </w:p>
          <w:p w14:paraId="08001F6E" w14:textId="77777777" w:rsidR="001A6C96" w:rsidRPr="0088387A" w:rsidRDefault="001A6C96" w:rsidP="00D4139A">
            <w:pPr>
              <w:numPr>
                <w:ilvl w:val="0"/>
                <w:numId w:val="26"/>
              </w:numPr>
              <w:spacing w:after="0" w:line="240" w:lineRule="auto"/>
              <w:ind w:left="340"/>
              <w:rPr>
                <w:rFonts w:cstheme="minorHAnsi"/>
              </w:rPr>
            </w:pPr>
            <w:r w:rsidRPr="0088387A">
              <w:rPr>
                <w:rFonts w:cstheme="minorHAnsi"/>
              </w:rPr>
              <w:t>Consider - Crosswalk DOE HDBKs</w:t>
            </w:r>
          </w:p>
          <w:p w14:paraId="07C270A4" w14:textId="77777777" w:rsidR="00CF57C8" w:rsidRPr="0088387A" w:rsidRDefault="00CF57C8" w:rsidP="00CF57C8">
            <w:pPr>
              <w:spacing w:after="0" w:line="240" w:lineRule="auto"/>
              <w:rPr>
                <w:rFonts w:cstheme="minorHAnsi"/>
              </w:rPr>
            </w:pPr>
          </w:p>
          <w:p w14:paraId="54646C8A" w14:textId="77777777" w:rsidR="00F32D52" w:rsidRPr="0088387A" w:rsidRDefault="00392DAD" w:rsidP="00116F18">
            <w:pPr>
              <w:contextualSpacing/>
              <w:rPr>
                <w:rFonts w:cstheme="minorHAnsi"/>
                <w:b/>
                <w:bCs/>
                <w:color w:val="FF0000"/>
              </w:rPr>
            </w:pPr>
            <w:r w:rsidRPr="0088387A">
              <w:rPr>
                <w:rFonts w:cstheme="minorHAnsi"/>
                <w:b/>
                <w:bCs/>
                <w:color w:val="FF0000"/>
              </w:rPr>
              <w:t>UPDATE:  COMPLETE</w:t>
            </w:r>
          </w:p>
          <w:p w14:paraId="298972EC" w14:textId="2E0A7C97" w:rsidR="000248EA" w:rsidRPr="0088387A" w:rsidRDefault="000248EA" w:rsidP="00116F18">
            <w:pPr>
              <w:contextualSpacing/>
              <w:rPr>
                <w:rFonts w:cstheme="minorHAnsi"/>
                <w:color w:val="FF0000"/>
              </w:rPr>
            </w:pPr>
          </w:p>
        </w:tc>
        <w:tc>
          <w:tcPr>
            <w:tcW w:w="1616" w:type="pct"/>
            <w:tcBorders>
              <w:top w:val="nil"/>
              <w:left w:val="nil"/>
              <w:bottom w:val="single" w:sz="8" w:space="0" w:color="4F81BD"/>
              <w:right w:val="single" w:sz="8" w:space="0" w:color="4F81BD"/>
            </w:tcBorders>
            <w:tcMar>
              <w:top w:w="0" w:type="dxa"/>
              <w:left w:w="108" w:type="dxa"/>
              <w:bottom w:w="0" w:type="dxa"/>
              <w:right w:w="108" w:type="dxa"/>
            </w:tcMar>
            <w:hideMark/>
          </w:tcPr>
          <w:p w14:paraId="190A9B48" w14:textId="77777777" w:rsidR="001A6C96" w:rsidRPr="0088387A" w:rsidRDefault="00C86131" w:rsidP="00D4139A">
            <w:pPr>
              <w:contextualSpacing/>
              <w:rPr>
                <w:rFonts w:cstheme="minorHAnsi"/>
              </w:rPr>
            </w:pPr>
            <w:r w:rsidRPr="0088387A">
              <w:rPr>
                <w:rFonts w:cstheme="minorHAnsi"/>
              </w:rPr>
              <w:t xml:space="preserve">DELIVERABLE </w:t>
            </w:r>
            <w:r w:rsidR="001A6C96" w:rsidRPr="0088387A">
              <w:rPr>
                <w:rFonts w:cstheme="minorHAnsi"/>
              </w:rPr>
              <w:t>(9/30/2022)</w:t>
            </w:r>
          </w:p>
          <w:p w14:paraId="46F3E0F0" w14:textId="77777777" w:rsidR="001A6C96" w:rsidRPr="0088387A" w:rsidRDefault="001A6C96" w:rsidP="00116F18">
            <w:pPr>
              <w:numPr>
                <w:ilvl w:val="0"/>
                <w:numId w:val="26"/>
              </w:numPr>
              <w:spacing w:after="0" w:line="240" w:lineRule="auto"/>
              <w:rPr>
                <w:rFonts w:cstheme="minorHAnsi"/>
              </w:rPr>
            </w:pPr>
            <w:r w:rsidRPr="0088387A">
              <w:rPr>
                <w:rFonts w:cstheme="minorHAnsi"/>
              </w:rPr>
              <w:t>Generation of guidance for improvement on Pre-Job Briefs, Post Job Reviews, Integrating HPI into job planning. Pause/stop work, etc.</w:t>
            </w:r>
          </w:p>
          <w:p w14:paraId="1509317B" w14:textId="77777777" w:rsidR="001A6C96" w:rsidRPr="0088387A" w:rsidRDefault="001A6C96" w:rsidP="00D4139A">
            <w:pPr>
              <w:contextualSpacing/>
              <w:rPr>
                <w:rFonts w:cstheme="minorHAnsi"/>
              </w:rPr>
            </w:pPr>
          </w:p>
          <w:p w14:paraId="1CBBEA71" w14:textId="77777777" w:rsidR="001A6C96" w:rsidRPr="0088387A" w:rsidRDefault="001A6C96" w:rsidP="00116F18">
            <w:pPr>
              <w:spacing w:after="0"/>
              <w:contextualSpacing/>
              <w:rPr>
                <w:rFonts w:cstheme="minorHAnsi"/>
                <w:b/>
                <w:bCs/>
              </w:rPr>
            </w:pPr>
            <w:r w:rsidRPr="0088387A">
              <w:rPr>
                <w:rFonts w:cstheme="minorHAnsi"/>
                <w:b/>
                <w:bCs/>
              </w:rPr>
              <w:t>Team</w:t>
            </w:r>
          </w:p>
          <w:p w14:paraId="0DC2A423" w14:textId="06EF0391"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Mike Petrowski, (LANL)</w:t>
            </w:r>
          </w:p>
          <w:p w14:paraId="7F1F9852" w14:textId="1A688707"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Jeffrey Warga, (LLNL)</w:t>
            </w:r>
          </w:p>
          <w:p w14:paraId="7A23782C" w14:textId="3710D79C"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William Brown, (BNL)</w:t>
            </w:r>
          </w:p>
          <w:p w14:paraId="3DC62FE3" w14:textId="1C2C3AC4"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Lauren Gagan, (ANL)</w:t>
            </w:r>
          </w:p>
          <w:p w14:paraId="7727F3B3" w14:textId="67D7226E"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Sue Bauman, (ANL)</w:t>
            </w:r>
          </w:p>
          <w:p w14:paraId="52BD0ADE" w14:textId="4350BCC3"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Janes Newman (LBNL)</w:t>
            </w:r>
          </w:p>
          <w:p w14:paraId="3956D5C5" w14:textId="0B6666C6"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Cheryl MacKenzie, (SNL)</w:t>
            </w:r>
          </w:p>
          <w:p w14:paraId="5353A85A" w14:textId="72817CEA"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Daryl Smoldt, (SRS)</w:t>
            </w:r>
          </w:p>
          <w:p w14:paraId="4B6E70F7" w14:textId="6CA205AE"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Joe Sokolic, (SRS)</w:t>
            </w:r>
          </w:p>
          <w:p w14:paraId="66F09FA0" w14:textId="1EC0DAFA"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 xml:space="preserve">Dennis Cheeks, (SRS) </w:t>
            </w:r>
          </w:p>
          <w:p w14:paraId="3828AC8B" w14:textId="679D588C"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Don Barfield, (SRS)</w:t>
            </w:r>
          </w:p>
          <w:p w14:paraId="0B702E29" w14:textId="77777777"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Bruce Stuart, Amentum</w:t>
            </w:r>
          </w:p>
          <w:p w14:paraId="69A79051" w14:textId="1A5AE7C0"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Daniel Gautier (JLAB)</w:t>
            </w:r>
          </w:p>
          <w:p w14:paraId="5C5860D2" w14:textId="2C797204"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Chuck Ramsey, (ORNL)</w:t>
            </w:r>
          </w:p>
          <w:p w14:paraId="4587399F" w14:textId="4A17BEF2"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Kimberly Jeskie, (ORNL)</w:t>
            </w:r>
          </w:p>
          <w:p w14:paraId="6FBA60BA" w14:textId="0C052C4C"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Trish Hughes, (ICP)</w:t>
            </w:r>
          </w:p>
          <w:p w14:paraId="5C1DA2D9" w14:textId="748F3783" w:rsidR="00116F18" w:rsidRPr="0088387A" w:rsidRDefault="006F6DCA" w:rsidP="00116F18">
            <w:pPr>
              <w:pStyle w:val="ListParagraph"/>
              <w:numPr>
                <w:ilvl w:val="0"/>
                <w:numId w:val="26"/>
              </w:numPr>
              <w:spacing w:after="0" w:line="252" w:lineRule="auto"/>
              <w:rPr>
                <w:rFonts w:eastAsia="Times New Roman"/>
              </w:rPr>
            </w:pPr>
            <w:r w:rsidRPr="0088387A">
              <w:rPr>
                <w:rFonts w:eastAsia="Times New Roman"/>
              </w:rPr>
              <w:t>Saprina</w:t>
            </w:r>
            <w:r w:rsidR="00116F18" w:rsidRPr="0088387A">
              <w:rPr>
                <w:rFonts w:eastAsia="Times New Roman"/>
              </w:rPr>
              <w:t xml:space="preserve"> Lyons, (ICP)</w:t>
            </w:r>
          </w:p>
          <w:p w14:paraId="77FD5298" w14:textId="1E9D43F2"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Brandy Young, (INL)</w:t>
            </w:r>
          </w:p>
          <w:p w14:paraId="4C568369" w14:textId="12446D7D"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Heath Garrison, (NREL)</w:t>
            </w:r>
          </w:p>
          <w:p w14:paraId="2DFC2617" w14:textId="66290E54"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Dara Parker, (SNL)</w:t>
            </w:r>
          </w:p>
          <w:p w14:paraId="3D4E1D1E" w14:textId="50179604" w:rsidR="00116F18" w:rsidRPr="0088387A" w:rsidRDefault="00116F18" w:rsidP="00116F18">
            <w:pPr>
              <w:pStyle w:val="ListParagraph"/>
              <w:numPr>
                <w:ilvl w:val="0"/>
                <w:numId w:val="26"/>
              </w:numPr>
              <w:spacing w:after="0" w:line="252" w:lineRule="auto"/>
              <w:rPr>
                <w:rFonts w:eastAsia="Times New Roman"/>
              </w:rPr>
            </w:pPr>
            <w:r w:rsidRPr="0088387A">
              <w:rPr>
                <w:rFonts w:eastAsia="Times New Roman"/>
              </w:rPr>
              <w:t>Janelle Vestal, (SNL)</w:t>
            </w:r>
          </w:p>
          <w:p w14:paraId="2E860DE3" w14:textId="36A074CD" w:rsidR="00B60419" w:rsidRPr="0088387A" w:rsidRDefault="00116F18" w:rsidP="00116F18">
            <w:pPr>
              <w:pStyle w:val="ListParagraph"/>
              <w:numPr>
                <w:ilvl w:val="0"/>
                <w:numId w:val="26"/>
              </w:numPr>
              <w:spacing w:after="0" w:line="252" w:lineRule="auto"/>
              <w:rPr>
                <w:rFonts w:eastAsia="Times New Roman"/>
              </w:rPr>
            </w:pPr>
            <w:r w:rsidRPr="0088387A">
              <w:rPr>
                <w:rFonts w:eastAsia="Times New Roman"/>
              </w:rPr>
              <w:t>Linda Collier, (LANL)</w:t>
            </w:r>
          </w:p>
        </w:tc>
      </w:tr>
      <w:tr w:rsidR="00451E95" w:rsidRPr="00C86131" w14:paraId="667C23BD" w14:textId="77777777" w:rsidTr="00392DAD">
        <w:trPr>
          <w:cantSplit/>
          <w:trHeight w:val="700"/>
        </w:trPr>
        <w:tc>
          <w:tcPr>
            <w:tcW w:w="1035" w:type="pct"/>
            <w:tcBorders>
              <w:top w:val="single" w:sz="8" w:space="0" w:color="4F81BD"/>
              <w:left w:val="single" w:sz="8" w:space="0" w:color="4F81BD"/>
              <w:bottom w:val="single" w:sz="4" w:space="0" w:color="auto"/>
              <w:right w:val="single" w:sz="8" w:space="0" w:color="4F81BD"/>
            </w:tcBorders>
            <w:tcMar>
              <w:top w:w="0" w:type="dxa"/>
              <w:left w:w="108" w:type="dxa"/>
              <w:bottom w:w="0" w:type="dxa"/>
              <w:right w:w="108" w:type="dxa"/>
            </w:tcMar>
            <w:hideMark/>
          </w:tcPr>
          <w:p w14:paraId="1F2EFC91" w14:textId="57D591AD" w:rsidR="001A6C96" w:rsidRPr="0088387A" w:rsidRDefault="001A6C96" w:rsidP="001A6C96">
            <w:pPr>
              <w:spacing w:after="0"/>
              <w:rPr>
                <w:rFonts w:cstheme="minorHAnsi"/>
                <w:b/>
                <w:bCs/>
                <w:color w:val="C00000"/>
              </w:rPr>
            </w:pPr>
            <w:r w:rsidRPr="0088387A">
              <w:rPr>
                <w:rFonts w:cstheme="minorHAnsi"/>
                <w:b/>
                <w:bCs/>
                <w:color w:val="C00000"/>
              </w:rPr>
              <w:t>ISM-HPI-22-0</w:t>
            </w:r>
            <w:r w:rsidR="00116F18" w:rsidRPr="0088387A">
              <w:rPr>
                <w:rFonts w:cstheme="minorHAnsi"/>
                <w:b/>
                <w:bCs/>
                <w:color w:val="C00000"/>
              </w:rPr>
              <w:t>2</w:t>
            </w:r>
          </w:p>
          <w:p w14:paraId="689C01CB" w14:textId="77777777" w:rsidR="00451E95" w:rsidRPr="0088387A" w:rsidRDefault="00451E95" w:rsidP="00D4139A">
            <w:pPr>
              <w:contextualSpacing/>
              <w:rPr>
                <w:rFonts w:cstheme="minorHAnsi"/>
                <w:color w:val="C00000"/>
              </w:rPr>
            </w:pPr>
            <w:r w:rsidRPr="0088387A">
              <w:rPr>
                <w:rFonts w:cstheme="minorHAnsi"/>
                <w:color w:val="C00000"/>
              </w:rPr>
              <w:t xml:space="preserve">HPI for Knowledge Workers </w:t>
            </w:r>
          </w:p>
          <w:p w14:paraId="43FDAEA6" w14:textId="77777777" w:rsidR="00A85039" w:rsidRPr="0088387A" w:rsidRDefault="00A85039" w:rsidP="00D4139A">
            <w:pPr>
              <w:contextualSpacing/>
              <w:rPr>
                <w:rFonts w:cstheme="minorHAnsi"/>
              </w:rPr>
            </w:pPr>
          </w:p>
          <w:p w14:paraId="7621F157" w14:textId="77777777" w:rsidR="001A6C96" w:rsidRPr="0088387A" w:rsidRDefault="001A6C96" w:rsidP="001A6C96">
            <w:pPr>
              <w:contextualSpacing/>
              <w:rPr>
                <w:rFonts w:cstheme="minorHAnsi"/>
              </w:rPr>
            </w:pPr>
            <w:r w:rsidRPr="0088387A">
              <w:rPr>
                <w:rFonts w:cstheme="minorHAnsi"/>
              </w:rPr>
              <w:t>Kickoff meeting held on December 13, 2021</w:t>
            </w:r>
          </w:p>
          <w:p w14:paraId="0F348B0C" w14:textId="77777777" w:rsidR="001A6C96" w:rsidRPr="0088387A" w:rsidRDefault="001A6C96" w:rsidP="00D4139A">
            <w:pPr>
              <w:contextualSpacing/>
              <w:rPr>
                <w:rFonts w:cstheme="minorHAnsi"/>
              </w:rPr>
            </w:pPr>
          </w:p>
          <w:p w14:paraId="6DC70953" w14:textId="77777777" w:rsidR="001A6C96" w:rsidRPr="0088387A" w:rsidRDefault="001A6C96" w:rsidP="00C875A7">
            <w:pPr>
              <w:contextualSpacing/>
              <w:rPr>
                <w:rFonts w:cstheme="minorHAnsi"/>
              </w:rPr>
            </w:pPr>
            <w:r w:rsidRPr="0088387A">
              <w:rPr>
                <w:rFonts w:cstheme="minorHAnsi"/>
              </w:rPr>
              <w:t xml:space="preserve">Team will meet monthly, </w:t>
            </w:r>
            <w:r w:rsidR="00C875A7" w:rsidRPr="0088387A">
              <w:rPr>
                <w:rFonts w:cstheme="minorHAnsi"/>
              </w:rPr>
              <w:t>2</w:t>
            </w:r>
            <w:r w:rsidR="00C875A7" w:rsidRPr="0088387A">
              <w:rPr>
                <w:rFonts w:cstheme="minorHAnsi"/>
                <w:vertAlign w:val="superscript"/>
              </w:rPr>
              <w:t>nd</w:t>
            </w:r>
            <w:r w:rsidR="00C875A7" w:rsidRPr="0088387A">
              <w:rPr>
                <w:rFonts w:cstheme="minorHAnsi"/>
              </w:rPr>
              <w:t xml:space="preserve"> Monday,</w:t>
            </w:r>
          </w:p>
          <w:p w14:paraId="07BD9750" w14:textId="77777777" w:rsidR="00C875A7" w:rsidRPr="0088387A" w:rsidRDefault="00C875A7" w:rsidP="00C875A7">
            <w:pPr>
              <w:contextualSpacing/>
              <w:rPr>
                <w:rFonts w:cstheme="minorHAnsi"/>
              </w:rPr>
            </w:pPr>
            <w:r w:rsidRPr="0088387A">
              <w:rPr>
                <w:rFonts w:cstheme="minorHAnsi"/>
              </w:rPr>
              <w:t>2:00-3:00 EST</w:t>
            </w:r>
          </w:p>
          <w:p w14:paraId="0F6289BE" w14:textId="77777777" w:rsidR="0026535A" w:rsidRPr="0088387A" w:rsidRDefault="0026535A" w:rsidP="00D4139A">
            <w:pPr>
              <w:contextualSpacing/>
              <w:rPr>
                <w:rFonts w:cstheme="minorHAnsi"/>
              </w:rPr>
            </w:pPr>
          </w:p>
        </w:tc>
        <w:tc>
          <w:tcPr>
            <w:tcW w:w="2349" w:type="pct"/>
            <w:tcBorders>
              <w:top w:val="single" w:sz="8" w:space="0" w:color="4F81BD"/>
              <w:left w:val="nil"/>
              <w:bottom w:val="single" w:sz="4" w:space="0" w:color="auto"/>
              <w:right w:val="single" w:sz="8" w:space="0" w:color="4F81BD"/>
            </w:tcBorders>
            <w:tcMar>
              <w:top w:w="0" w:type="dxa"/>
              <w:left w:w="108" w:type="dxa"/>
              <w:bottom w:w="0" w:type="dxa"/>
              <w:right w:w="108" w:type="dxa"/>
            </w:tcMar>
            <w:hideMark/>
          </w:tcPr>
          <w:p w14:paraId="524B01E8" w14:textId="77777777" w:rsidR="00C875A7" w:rsidRPr="0088387A" w:rsidRDefault="00C86131" w:rsidP="00C875A7">
            <w:pPr>
              <w:spacing w:after="0" w:line="240" w:lineRule="auto"/>
              <w:rPr>
                <w:rFonts w:cstheme="minorHAnsi"/>
              </w:rPr>
            </w:pPr>
            <w:r w:rsidRPr="0088387A">
              <w:rPr>
                <w:rFonts w:cstheme="minorHAnsi"/>
              </w:rPr>
              <w:t>BENEFITS</w:t>
            </w:r>
            <w:r w:rsidR="00C875A7" w:rsidRPr="0088387A">
              <w:rPr>
                <w:rFonts w:cstheme="minorHAnsi"/>
              </w:rPr>
              <w:t>:</w:t>
            </w:r>
          </w:p>
          <w:p w14:paraId="229510DA" w14:textId="77777777" w:rsidR="00451E95" w:rsidRPr="0088387A" w:rsidRDefault="00C875A7" w:rsidP="00C875A7">
            <w:pPr>
              <w:numPr>
                <w:ilvl w:val="0"/>
                <w:numId w:val="26"/>
              </w:numPr>
              <w:spacing w:after="0" w:line="240" w:lineRule="auto"/>
              <w:rPr>
                <w:rFonts w:cstheme="minorHAnsi"/>
              </w:rPr>
            </w:pPr>
            <w:r w:rsidRPr="0088387A">
              <w:rPr>
                <w:rFonts w:cstheme="minorHAnsi"/>
              </w:rPr>
              <w:t>Realize opportunities to break the myth where people believe that HPI does not apply to them as they perform no physical work</w:t>
            </w:r>
          </w:p>
          <w:p w14:paraId="4BB4406E" w14:textId="77777777" w:rsidR="00CF57C8" w:rsidRPr="0088387A" w:rsidRDefault="00CF57C8" w:rsidP="00CF57C8">
            <w:pPr>
              <w:spacing w:after="0" w:line="240" w:lineRule="auto"/>
              <w:rPr>
                <w:rFonts w:cstheme="minorHAnsi"/>
              </w:rPr>
            </w:pPr>
          </w:p>
          <w:p w14:paraId="7718E0B0" w14:textId="77777777" w:rsidR="0088387A" w:rsidRPr="0088387A" w:rsidRDefault="0088387A" w:rsidP="0088387A">
            <w:pPr>
              <w:contextualSpacing/>
              <w:rPr>
                <w:rFonts w:cstheme="minorHAnsi"/>
                <w:b/>
                <w:bCs/>
                <w:color w:val="FF0000"/>
              </w:rPr>
            </w:pPr>
            <w:r w:rsidRPr="0088387A">
              <w:rPr>
                <w:rFonts w:cstheme="minorHAnsi"/>
                <w:b/>
                <w:bCs/>
                <w:color w:val="FF0000"/>
              </w:rPr>
              <w:t>UPDATE:  COMPLETE</w:t>
            </w:r>
          </w:p>
          <w:p w14:paraId="31056B11" w14:textId="5C4347C6" w:rsidR="00392DAD" w:rsidRPr="0088387A" w:rsidRDefault="00392DAD" w:rsidP="0088387A">
            <w:pPr>
              <w:contextualSpacing/>
              <w:rPr>
                <w:rFonts w:cstheme="minorHAnsi"/>
              </w:rPr>
            </w:pPr>
          </w:p>
        </w:tc>
        <w:tc>
          <w:tcPr>
            <w:tcW w:w="1616" w:type="pct"/>
            <w:tcBorders>
              <w:top w:val="single" w:sz="8" w:space="0" w:color="4F81BD"/>
              <w:left w:val="nil"/>
              <w:bottom w:val="single" w:sz="4" w:space="0" w:color="auto"/>
              <w:right w:val="single" w:sz="8" w:space="0" w:color="4F81BD"/>
            </w:tcBorders>
            <w:tcMar>
              <w:top w:w="0" w:type="dxa"/>
              <w:left w:w="108" w:type="dxa"/>
              <w:bottom w:w="0" w:type="dxa"/>
              <w:right w:w="108" w:type="dxa"/>
            </w:tcMar>
            <w:hideMark/>
          </w:tcPr>
          <w:p w14:paraId="37E93BA6" w14:textId="77777777" w:rsidR="00C86131" w:rsidRPr="0088387A" w:rsidRDefault="00C86131" w:rsidP="00C86131">
            <w:pPr>
              <w:spacing w:after="0" w:line="240" w:lineRule="auto"/>
              <w:rPr>
                <w:rFonts w:cstheme="minorHAnsi"/>
              </w:rPr>
            </w:pPr>
            <w:r w:rsidRPr="0088387A">
              <w:rPr>
                <w:rFonts w:cstheme="minorHAnsi"/>
              </w:rPr>
              <w:t>DELIVERABLE (9/30/2022):</w:t>
            </w:r>
          </w:p>
          <w:p w14:paraId="09A22C4B" w14:textId="77777777" w:rsidR="00C86131" w:rsidRPr="0088387A" w:rsidRDefault="00C86131" w:rsidP="00C86131">
            <w:pPr>
              <w:numPr>
                <w:ilvl w:val="0"/>
                <w:numId w:val="26"/>
              </w:numPr>
              <w:spacing w:after="0" w:line="240" w:lineRule="auto"/>
              <w:rPr>
                <w:rFonts w:cstheme="minorHAnsi"/>
              </w:rPr>
            </w:pPr>
            <w:r w:rsidRPr="0088387A">
              <w:rPr>
                <w:rFonts w:cstheme="minorHAnsi"/>
              </w:rPr>
              <w:t>Issue adaptation for DOE complex from INPO 05-002, Rev 1: Human Performance for Engineers and other Knowledge Workers</w:t>
            </w:r>
          </w:p>
          <w:p w14:paraId="2D89FCAF" w14:textId="77777777" w:rsidR="00451E95" w:rsidRPr="0088387A" w:rsidRDefault="00451E95" w:rsidP="00D4139A">
            <w:pPr>
              <w:contextualSpacing/>
              <w:rPr>
                <w:rFonts w:cstheme="minorHAnsi"/>
              </w:rPr>
            </w:pPr>
          </w:p>
          <w:p w14:paraId="21AF8B56" w14:textId="77777777" w:rsidR="00451E95" w:rsidRPr="0088387A" w:rsidRDefault="00451E95" w:rsidP="00D4139A">
            <w:pPr>
              <w:contextualSpacing/>
              <w:rPr>
                <w:rFonts w:cstheme="minorHAnsi"/>
              </w:rPr>
            </w:pPr>
            <w:r w:rsidRPr="0088387A">
              <w:rPr>
                <w:rFonts w:cstheme="minorHAnsi"/>
              </w:rPr>
              <w:t>Team</w:t>
            </w:r>
          </w:p>
          <w:p w14:paraId="668119D6"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Mike Petrowski, LANL - Facilitator</w:t>
            </w:r>
          </w:p>
          <w:p w14:paraId="01C91E68"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Sue Bauman, ANL</w:t>
            </w:r>
          </w:p>
          <w:p w14:paraId="1BA03255"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Tamara Shokes, INL</w:t>
            </w:r>
          </w:p>
          <w:p w14:paraId="6BB7A359"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David Boyce, INL</w:t>
            </w:r>
          </w:p>
          <w:p w14:paraId="7F026E36"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Lloyd Keith, WRPS</w:t>
            </w:r>
          </w:p>
          <w:p w14:paraId="1B4B0894"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Lauri Minton, PANTEX</w:t>
            </w:r>
          </w:p>
          <w:p w14:paraId="2894CC17" w14:textId="77777777" w:rsidR="00B60419" w:rsidRPr="0088387A" w:rsidRDefault="00B60419" w:rsidP="00451E95">
            <w:pPr>
              <w:numPr>
                <w:ilvl w:val="0"/>
                <w:numId w:val="26"/>
              </w:numPr>
              <w:spacing w:after="0" w:line="240" w:lineRule="auto"/>
              <w:ind w:left="340"/>
              <w:rPr>
                <w:rFonts w:cstheme="minorHAnsi"/>
              </w:rPr>
            </w:pPr>
            <w:r w:rsidRPr="0088387A">
              <w:rPr>
                <w:rFonts w:cstheme="minorHAnsi"/>
              </w:rPr>
              <w:t>Janes Newman, LBNL</w:t>
            </w:r>
          </w:p>
          <w:p w14:paraId="6F665C47" w14:textId="77777777" w:rsidR="00B60419" w:rsidRPr="0088387A" w:rsidRDefault="00B60419" w:rsidP="00451E95">
            <w:pPr>
              <w:numPr>
                <w:ilvl w:val="0"/>
                <w:numId w:val="26"/>
              </w:numPr>
              <w:spacing w:after="0" w:line="240" w:lineRule="auto"/>
              <w:ind w:left="340"/>
              <w:rPr>
                <w:rFonts w:cstheme="minorHAnsi"/>
              </w:rPr>
            </w:pPr>
            <w:r w:rsidRPr="0088387A">
              <w:rPr>
                <w:rFonts w:cstheme="minorHAnsi"/>
              </w:rPr>
              <w:t>Ben Close, SNL</w:t>
            </w:r>
          </w:p>
          <w:p w14:paraId="44EF0C66" w14:textId="77777777" w:rsidR="00B60419" w:rsidRPr="0088387A" w:rsidRDefault="00B60419" w:rsidP="00451E95">
            <w:pPr>
              <w:numPr>
                <w:ilvl w:val="0"/>
                <w:numId w:val="26"/>
              </w:numPr>
              <w:spacing w:after="0" w:line="240" w:lineRule="auto"/>
              <w:ind w:left="340"/>
              <w:rPr>
                <w:rFonts w:cstheme="minorHAnsi"/>
              </w:rPr>
            </w:pPr>
            <w:r w:rsidRPr="0088387A">
              <w:rPr>
                <w:rFonts w:cstheme="minorHAnsi"/>
              </w:rPr>
              <w:t>Daryl Smoldt &amp; Cassie Sistare, SRS</w:t>
            </w:r>
          </w:p>
          <w:p w14:paraId="31676435" w14:textId="0E1DD6C1" w:rsidR="00451E95" w:rsidRPr="0088387A" w:rsidRDefault="00451E95" w:rsidP="00A83C61">
            <w:pPr>
              <w:numPr>
                <w:ilvl w:val="0"/>
                <w:numId w:val="26"/>
              </w:numPr>
              <w:spacing w:after="0" w:line="240" w:lineRule="auto"/>
              <w:ind w:left="340"/>
              <w:rPr>
                <w:rFonts w:cstheme="minorHAnsi"/>
              </w:rPr>
            </w:pPr>
            <w:r w:rsidRPr="0088387A">
              <w:rPr>
                <w:rFonts w:cstheme="minorHAnsi"/>
              </w:rPr>
              <w:t>Chuck Ramsey, ORNL *(limited participation)</w:t>
            </w:r>
          </w:p>
        </w:tc>
      </w:tr>
      <w:tr w:rsidR="00451E95" w:rsidRPr="00C86131" w14:paraId="66C67FF1" w14:textId="77777777" w:rsidTr="00392DAD">
        <w:trPr>
          <w:cantSplit/>
          <w:trHeight w:val="1024"/>
        </w:trPr>
        <w:tc>
          <w:tcPr>
            <w:tcW w:w="1035"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hideMark/>
          </w:tcPr>
          <w:p w14:paraId="4373E55F" w14:textId="77777777" w:rsidR="00C86131" w:rsidRPr="0088387A" w:rsidRDefault="00C86131" w:rsidP="00C86131">
            <w:pPr>
              <w:spacing w:after="0"/>
              <w:rPr>
                <w:rFonts w:cstheme="minorHAnsi"/>
                <w:b/>
                <w:bCs/>
                <w:color w:val="C00000"/>
              </w:rPr>
            </w:pPr>
            <w:r w:rsidRPr="0088387A">
              <w:rPr>
                <w:rFonts w:cstheme="minorHAnsi"/>
                <w:b/>
                <w:bCs/>
                <w:color w:val="C00000"/>
              </w:rPr>
              <w:t>HPI-Task 22-03:</w:t>
            </w:r>
          </w:p>
          <w:p w14:paraId="503353F0" w14:textId="77777777" w:rsidR="00C86131" w:rsidRPr="0088387A" w:rsidRDefault="00C86131" w:rsidP="00C86131">
            <w:pPr>
              <w:spacing w:after="0"/>
              <w:rPr>
                <w:rFonts w:cstheme="minorHAnsi"/>
                <w:b/>
                <w:bCs/>
                <w:color w:val="C00000"/>
              </w:rPr>
            </w:pPr>
            <w:r w:rsidRPr="0088387A">
              <w:rPr>
                <w:rFonts w:cstheme="minorHAnsi"/>
                <w:b/>
                <w:bCs/>
                <w:color w:val="C00000"/>
              </w:rPr>
              <w:t>HPI Messaging</w:t>
            </w:r>
          </w:p>
          <w:p w14:paraId="5C2803A4" w14:textId="77777777" w:rsidR="00C86131" w:rsidRPr="0088387A" w:rsidRDefault="00C86131" w:rsidP="001A6C96">
            <w:pPr>
              <w:contextualSpacing/>
              <w:rPr>
                <w:rFonts w:cstheme="minorHAnsi"/>
              </w:rPr>
            </w:pPr>
          </w:p>
          <w:p w14:paraId="0620822C" w14:textId="77777777" w:rsidR="00763E9B" w:rsidRPr="0088387A" w:rsidRDefault="00A85039" w:rsidP="001A6C96">
            <w:pPr>
              <w:contextualSpacing/>
              <w:rPr>
                <w:rFonts w:cstheme="minorHAnsi"/>
              </w:rPr>
            </w:pPr>
            <w:r w:rsidRPr="0088387A">
              <w:rPr>
                <w:rFonts w:cstheme="minorHAnsi"/>
              </w:rPr>
              <w:t xml:space="preserve">Kickoff meeting </w:t>
            </w:r>
            <w:r w:rsidR="001A6C96" w:rsidRPr="0088387A">
              <w:rPr>
                <w:rFonts w:cstheme="minorHAnsi"/>
              </w:rPr>
              <w:t>held on December 1, 2021</w:t>
            </w:r>
          </w:p>
          <w:p w14:paraId="282E926D" w14:textId="77777777" w:rsidR="001A6C96" w:rsidRPr="0088387A" w:rsidRDefault="001A6C96" w:rsidP="001A6C96">
            <w:pPr>
              <w:contextualSpacing/>
              <w:rPr>
                <w:rFonts w:cstheme="minorHAnsi"/>
              </w:rPr>
            </w:pPr>
          </w:p>
          <w:p w14:paraId="1DB41B2B" w14:textId="77777777" w:rsidR="001A6C96" w:rsidRPr="0088387A" w:rsidRDefault="001A6C96" w:rsidP="001A6C96">
            <w:pPr>
              <w:contextualSpacing/>
              <w:rPr>
                <w:rFonts w:cstheme="minorHAnsi"/>
              </w:rPr>
            </w:pPr>
            <w:r w:rsidRPr="0088387A">
              <w:rPr>
                <w:rFonts w:cstheme="minorHAnsi"/>
              </w:rPr>
              <w:t>Team will meet monthly, 1</w:t>
            </w:r>
            <w:r w:rsidRPr="0088387A">
              <w:rPr>
                <w:rFonts w:cstheme="minorHAnsi"/>
                <w:vertAlign w:val="superscript"/>
              </w:rPr>
              <w:t>st</w:t>
            </w:r>
            <w:r w:rsidRPr="0088387A">
              <w:rPr>
                <w:rFonts w:cstheme="minorHAnsi"/>
              </w:rPr>
              <w:t xml:space="preserve"> Wednesday,</w:t>
            </w:r>
          </w:p>
          <w:p w14:paraId="2183039C" w14:textId="77777777" w:rsidR="001A6C96" w:rsidRPr="0088387A" w:rsidRDefault="001A6C96" w:rsidP="001A6C96">
            <w:pPr>
              <w:contextualSpacing/>
              <w:rPr>
                <w:rFonts w:cstheme="minorHAnsi"/>
              </w:rPr>
            </w:pPr>
            <w:r w:rsidRPr="0088387A">
              <w:rPr>
                <w:rFonts w:cstheme="minorHAnsi"/>
              </w:rPr>
              <w:t>1:00-2:00 EST</w:t>
            </w:r>
          </w:p>
          <w:p w14:paraId="3A2E39FC" w14:textId="77777777" w:rsidR="00A85039" w:rsidRPr="0088387A" w:rsidRDefault="00A85039" w:rsidP="00763E9B">
            <w:pPr>
              <w:contextualSpacing/>
              <w:rPr>
                <w:rFonts w:cstheme="minorHAnsi"/>
              </w:rPr>
            </w:pPr>
          </w:p>
          <w:p w14:paraId="1A7348DF" w14:textId="77777777" w:rsidR="00C86131" w:rsidRPr="0088387A" w:rsidRDefault="001673F4" w:rsidP="00352298">
            <w:pPr>
              <w:contextualSpacing/>
              <w:rPr>
                <w:rFonts w:cstheme="minorHAnsi"/>
              </w:rPr>
            </w:pPr>
            <w:r w:rsidRPr="0088387A">
              <w:rPr>
                <w:rFonts w:cstheme="minorHAnsi"/>
              </w:rPr>
              <w:t>Task team members shared lessons and what they are most proud of; Cassie has taken that information and started the document on HPI Messaging; next meeting will share what they have; very productive so far</w:t>
            </w:r>
          </w:p>
        </w:tc>
        <w:tc>
          <w:tcPr>
            <w:tcW w:w="2349" w:type="pct"/>
            <w:tcBorders>
              <w:top w:val="single" w:sz="4" w:space="0" w:color="auto"/>
              <w:left w:val="nil"/>
              <w:bottom w:val="single" w:sz="4" w:space="0" w:color="auto"/>
              <w:right w:val="single" w:sz="8" w:space="0" w:color="4F81BD"/>
            </w:tcBorders>
            <w:tcMar>
              <w:top w:w="0" w:type="dxa"/>
              <w:left w:w="108" w:type="dxa"/>
              <w:bottom w:w="0" w:type="dxa"/>
              <w:right w:w="108" w:type="dxa"/>
            </w:tcMar>
            <w:hideMark/>
          </w:tcPr>
          <w:p w14:paraId="53BF620F" w14:textId="77777777" w:rsidR="00C86131" w:rsidRPr="0088387A" w:rsidRDefault="00C86131" w:rsidP="00C86131">
            <w:pPr>
              <w:spacing w:after="0" w:line="240" w:lineRule="auto"/>
              <w:rPr>
                <w:rFonts w:cstheme="minorHAnsi"/>
              </w:rPr>
            </w:pPr>
            <w:r w:rsidRPr="0088387A">
              <w:rPr>
                <w:rFonts w:cstheme="minorHAnsi"/>
              </w:rPr>
              <w:t>BENEFITS:</w:t>
            </w:r>
          </w:p>
          <w:p w14:paraId="7021CB7D" w14:textId="77777777" w:rsidR="00C86131" w:rsidRPr="0088387A" w:rsidRDefault="00C86131" w:rsidP="00C86131">
            <w:pPr>
              <w:numPr>
                <w:ilvl w:val="0"/>
                <w:numId w:val="26"/>
              </w:numPr>
              <w:spacing w:after="0" w:line="240" w:lineRule="auto"/>
              <w:ind w:left="340"/>
              <w:rPr>
                <w:rFonts w:cstheme="minorHAnsi"/>
              </w:rPr>
            </w:pPr>
            <w:r w:rsidRPr="0088387A">
              <w:rPr>
                <w:rFonts w:cstheme="minorHAnsi"/>
              </w:rPr>
              <w:t>Getting people to embrace and integrate HPI into daily work.</w:t>
            </w:r>
          </w:p>
          <w:p w14:paraId="5B8865C8" w14:textId="77777777" w:rsidR="00C86131" w:rsidRPr="0088387A" w:rsidRDefault="00C86131" w:rsidP="00C86131">
            <w:pPr>
              <w:numPr>
                <w:ilvl w:val="0"/>
                <w:numId w:val="26"/>
              </w:numPr>
              <w:spacing w:after="0" w:line="240" w:lineRule="auto"/>
              <w:ind w:left="340"/>
              <w:rPr>
                <w:rFonts w:cstheme="minorHAnsi"/>
              </w:rPr>
            </w:pPr>
            <w:r w:rsidRPr="0088387A">
              <w:rPr>
                <w:rFonts w:cstheme="minorHAnsi"/>
              </w:rPr>
              <w:t>Bringing INPO Practices into DOE environment as seek performance improvement</w:t>
            </w:r>
          </w:p>
          <w:p w14:paraId="1AB58EBD" w14:textId="77777777" w:rsidR="00C86131" w:rsidRPr="0088387A" w:rsidRDefault="00C86131" w:rsidP="00C86131">
            <w:pPr>
              <w:spacing w:after="0" w:line="240" w:lineRule="auto"/>
              <w:rPr>
                <w:rFonts w:eastAsia="Times New Roman" w:cstheme="minorHAnsi"/>
              </w:rPr>
            </w:pPr>
          </w:p>
          <w:p w14:paraId="42319D69" w14:textId="77777777" w:rsidR="00C86131" w:rsidRPr="0088387A" w:rsidRDefault="00C86131" w:rsidP="00C86131">
            <w:pPr>
              <w:spacing w:after="0" w:line="240" w:lineRule="auto"/>
              <w:rPr>
                <w:rFonts w:cstheme="minorHAnsi"/>
              </w:rPr>
            </w:pPr>
            <w:r w:rsidRPr="0088387A">
              <w:rPr>
                <w:rFonts w:eastAsia="Times New Roman" w:cstheme="minorHAnsi"/>
              </w:rPr>
              <w:t>GOALS:</w:t>
            </w:r>
          </w:p>
          <w:p w14:paraId="04709A31"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Provide avenues that may be leveraged to communicate HPI</w:t>
            </w:r>
          </w:p>
          <w:p w14:paraId="6ED8037E"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Integrating HPI into general business practices to minimize the risk posed by human error</w:t>
            </w:r>
          </w:p>
          <w:p w14:paraId="700AF3BA"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Educating the workforce about HPI, the benefits of HPI, and opportunities to use HPI</w:t>
            </w:r>
          </w:p>
          <w:p w14:paraId="6F35299E"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 xml:space="preserve">Gives you the foundation to build reliability into your operations (repeat safe work).  At the end of the </w:t>
            </w:r>
            <w:proofErr w:type="gramStart"/>
            <w:r w:rsidRPr="0088387A">
              <w:rPr>
                <w:rFonts w:cstheme="minorHAnsi"/>
              </w:rPr>
              <w:t>day</w:t>
            </w:r>
            <w:proofErr w:type="gramEnd"/>
            <w:r w:rsidRPr="0088387A">
              <w:rPr>
                <w:rFonts w:cstheme="minorHAnsi"/>
              </w:rPr>
              <w:t xml:space="preserve"> it’s not about safety, it’s about performance.  </w:t>
            </w:r>
          </w:p>
          <w:p w14:paraId="658A86C3"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Opportunities to capture what you do well and where you can do better.</w:t>
            </w:r>
          </w:p>
          <w:p w14:paraId="0E60C421"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Make HPI part of the culture so it's second nature</w:t>
            </w:r>
          </w:p>
          <w:p w14:paraId="3150DEEF" w14:textId="77777777" w:rsidR="0026535A" w:rsidRPr="0088387A" w:rsidRDefault="0026535A" w:rsidP="0026535A">
            <w:pPr>
              <w:spacing w:after="0" w:line="240" w:lineRule="auto"/>
              <w:rPr>
                <w:rFonts w:cstheme="minorHAnsi"/>
              </w:rPr>
            </w:pPr>
          </w:p>
          <w:p w14:paraId="06855277" w14:textId="77777777" w:rsidR="00F7377D" w:rsidRPr="0088387A" w:rsidRDefault="00CF57C8" w:rsidP="0086180A">
            <w:pPr>
              <w:spacing w:after="0" w:line="240" w:lineRule="auto"/>
              <w:rPr>
                <w:rFonts w:cstheme="minorHAnsi"/>
                <w:b/>
                <w:bCs/>
              </w:rPr>
            </w:pPr>
            <w:r w:rsidRPr="0088387A">
              <w:rPr>
                <w:rFonts w:cstheme="minorHAnsi"/>
                <w:b/>
                <w:bCs/>
                <w:color w:val="FF0000"/>
              </w:rPr>
              <w:t xml:space="preserve">UPDATE:  </w:t>
            </w:r>
            <w:r w:rsidR="0086180A" w:rsidRPr="0088387A">
              <w:rPr>
                <w:rFonts w:cstheme="minorHAnsi"/>
                <w:b/>
                <w:bCs/>
                <w:color w:val="FF0000"/>
              </w:rPr>
              <w:t>COMPLETE</w:t>
            </w:r>
          </w:p>
        </w:tc>
        <w:tc>
          <w:tcPr>
            <w:tcW w:w="1616" w:type="pct"/>
            <w:tcBorders>
              <w:top w:val="single" w:sz="4" w:space="0" w:color="auto"/>
              <w:left w:val="nil"/>
              <w:bottom w:val="single" w:sz="4" w:space="0" w:color="auto"/>
              <w:right w:val="single" w:sz="8" w:space="0" w:color="4F81BD"/>
            </w:tcBorders>
            <w:tcMar>
              <w:top w:w="0" w:type="dxa"/>
              <w:left w:w="108" w:type="dxa"/>
              <w:bottom w:w="0" w:type="dxa"/>
              <w:right w:w="108" w:type="dxa"/>
            </w:tcMar>
            <w:hideMark/>
          </w:tcPr>
          <w:p w14:paraId="43B95853" w14:textId="77777777" w:rsidR="00FF488A" w:rsidRPr="0088387A" w:rsidRDefault="00C86131" w:rsidP="00FF488A">
            <w:pPr>
              <w:contextualSpacing/>
              <w:rPr>
                <w:rFonts w:cstheme="minorHAnsi"/>
              </w:rPr>
            </w:pPr>
            <w:r w:rsidRPr="0088387A">
              <w:rPr>
                <w:rFonts w:cstheme="minorHAnsi"/>
              </w:rPr>
              <w:t>DELIVERABLE: (</w:t>
            </w:r>
            <w:r w:rsidR="00FF488A" w:rsidRPr="0088387A">
              <w:rPr>
                <w:rFonts w:cstheme="minorHAnsi"/>
              </w:rPr>
              <w:t>9/30/2022</w:t>
            </w:r>
            <w:r w:rsidRPr="0088387A">
              <w:rPr>
                <w:rFonts w:cstheme="minorHAnsi"/>
              </w:rPr>
              <w:t>)</w:t>
            </w:r>
          </w:p>
          <w:p w14:paraId="387E51BA" w14:textId="77777777" w:rsidR="00C86131" w:rsidRPr="0088387A" w:rsidRDefault="00C86131" w:rsidP="00C86131">
            <w:pPr>
              <w:numPr>
                <w:ilvl w:val="0"/>
                <w:numId w:val="26"/>
              </w:numPr>
              <w:spacing w:after="0" w:line="240" w:lineRule="auto"/>
              <w:ind w:left="340"/>
              <w:rPr>
                <w:rFonts w:cstheme="minorHAnsi"/>
              </w:rPr>
            </w:pPr>
            <w:r w:rsidRPr="0088387A">
              <w:rPr>
                <w:rFonts w:cstheme="minorHAnsi"/>
              </w:rPr>
              <w:t>Getting people to embrace and integrate HPI into daily work.</w:t>
            </w:r>
          </w:p>
          <w:p w14:paraId="611223C9" w14:textId="77777777" w:rsidR="00C86131" w:rsidRPr="0088387A" w:rsidRDefault="00C86131" w:rsidP="00C86131">
            <w:pPr>
              <w:numPr>
                <w:ilvl w:val="0"/>
                <w:numId w:val="26"/>
              </w:numPr>
              <w:spacing w:after="0" w:line="240" w:lineRule="auto"/>
              <w:ind w:left="340"/>
              <w:rPr>
                <w:rFonts w:cstheme="minorHAnsi"/>
              </w:rPr>
            </w:pPr>
            <w:r w:rsidRPr="0088387A">
              <w:rPr>
                <w:rFonts w:cstheme="minorHAnsi"/>
              </w:rPr>
              <w:t>Bringing INPO Practices into DOE environment as seek performance improvement</w:t>
            </w:r>
          </w:p>
          <w:p w14:paraId="0FF3C059" w14:textId="77777777" w:rsidR="00950274" w:rsidRPr="0088387A" w:rsidRDefault="00950274" w:rsidP="00950274">
            <w:pPr>
              <w:spacing w:after="0" w:line="240" w:lineRule="auto"/>
              <w:ind w:left="-20"/>
              <w:rPr>
                <w:rFonts w:cstheme="minorHAnsi"/>
              </w:rPr>
            </w:pPr>
          </w:p>
          <w:p w14:paraId="1526C025" w14:textId="77777777" w:rsidR="00950274" w:rsidRPr="0088387A" w:rsidRDefault="00950274" w:rsidP="00950274">
            <w:pPr>
              <w:spacing w:after="0" w:line="240" w:lineRule="auto"/>
              <w:ind w:left="-20"/>
              <w:rPr>
                <w:rFonts w:cstheme="minorHAnsi"/>
              </w:rPr>
            </w:pPr>
            <w:r w:rsidRPr="0088387A">
              <w:rPr>
                <w:rFonts w:cstheme="minorHAnsi"/>
              </w:rPr>
              <w:t>Team</w:t>
            </w:r>
          </w:p>
          <w:p w14:paraId="0AA60C8F" w14:textId="1B6E4692" w:rsidR="00451E95" w:rsidRPr="0088387A" w:rsidRDefault="00451E95" w:rsidP="00451E95">
            <w:pPr>
              <w:numPr>
                <w:ilvl w:val="0"/>
                <w:numId w:val="26"/>
              </w:numPr>
              <w:spacing w:after="0" w:line="240" w:lineRule="auto"/>
              <w:ind w:left="340"/>
              <w:rPr>
                <w:rFonts w:cstheme="minorHAnsi"/>
              </w:rPr>
            </w:pPr>
            <w:r w:rsidRPr="0088387A">
              <w:rPr>
                <w:rFonts w:cstheme="minorHAnsi"/>
              </w:rPr>
              <w:t xml:space="preserve">Daryl </w:t>
            </w:r>
            <w:r w:rsidR="006F6DCA" w:rsidRPr="0088387A">
              <w:rPr>
                <w:rFonts w:cstheme="minorHAnsi"/>
              </w:rPr>
              <w:t>Smoldt</w:t>
            </w:r>
            <w:r w:rsidRPr="0088387A">
              <w:rPr>
                <w:rFonts w:cstheme="minorHAnsi"/>
              </w:rPr>
              <w:t>, SR</w:t>
            </w:r>
            <w:r w:rsidR="00DF6608" w:rsidRPr="0088387A">
              <w:rPr>
                <w:rFonts w:cstheme="minorHAnsi"/>
              </w:rPr>
              <w:t>N</w:t>
            </w:r>
            <w:r w:rsidRPr="0088387A">
              <w:rPr>
                <w:rFonts w:cstheme="minorHAnsi"/>
              </w:rPr>
              <w:t>S - Facilitator</w:t>
            </w:r>
          </w:p>
          <w:p w14:paraId="1F3C7782"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Dave Baird, FNL</w:t>
            </w:r>
          </w:p>
          <w:p w14:paraId="6DC17A7C"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Mike Petrowski, LANL</w:t>
            </w:r>
          </w:p>
          <w:p w14:paraId="3284D318" w14:textId="63BB9BC1" w:rsidR="00451E95" w:rsidRPr="0088387A" w:rsidRDefault="00451E95" w:rsidP="00451E95">
            <w:pPr>
              <w:numPr>
                <w:ilvl w:val="0"/>
                <w:numId w:val="26"/>
              </w:numPr>
              <w:spacing w:after="0" w:line="240" w:lineRule="auto"/>
              <w:ind w:left="340"/>
              <w:rPr>
                <w:rFonts w:cstheme="minorHAnsi"/>
              </w:rPr>
            </w:pPr>
            <w:r w:rsidRPr="0088387A">
              <w:rPr>
                <w:rFonts w:cstheme="minorHAnsi"/>
              </w:rPr>
              <w:t>Cassie Sistare, SR</w:t>
            </w:r>
            <w:r w:rsidR="00DF6608" w:rsidRPr="0088387A">
              <w:rPr>
                <w:rFonts w:cstheme="minorHAnsi"/>
              </w:rPr>
              <w:t>N</w:t>
            </w:r>
            <w:r w:rsidRPr="0088387A">
              <w:rPr>
                <w:rFonts w:cstheme="minorHAnsi"/>
              </w:rPr>
              <w:t>S</w:t>
            </w:r>
          </w:p>
          <w:p w14:paraId="2CA316DD"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Paula Pallan, ANL</w:t>
            </w:r>
          </w:p>
          <w:p w14:paraId="07B0D948" w14:textId="77777777" w:rsidR="00451E95" w:rsidRPr="0088387A" w:rsidRDefault="00451E95" w:rsidP="00451E95">
            <w:pPr>
              <w:numPr>
                <w:ilvl w:val="0"/>
                <w:numId w:val="26"/>
              </w:numPr>
              <w:spacing w:after="0" w:line="240" w:lineRule="auto"/>
              <w:ind w:left="340"/>
              <w:rPr>
                <w:rFonts w:cstheme="minorHAnsi"/>
              </w:rPr>
            </w:pPr>
            <w:r w:rsidRPr="0088387A">
              <w:rPr>
                <w:rFonts w:cstheme="minorHAnsi"/>
              </w:rPr>
              <w:t>Trish Hughes, ICP</w:t>
            </w:r>
          </w:p>
          <w:p w14:paraId="268C4D17" w14:textId="77777777" w:rsidR="006F79BD" w:rsidRPr="0088387A" w:rsidRDefault="006F79BD" w:rsidP="00451E95">
            <w:pPr>
              <w:numPr>
                <w:ilvl w:val="0"/>
                <w:numId w:val="26"/>
              </w:numPr>
              <w:spacing w:after="0" w:line="240" w:lineRule="auto"/>
              <w:ind w:left="340"/>
              <w:rPr>
                <w:rFonts w:cstheme="minorHAnsi"/>
              </w:rPr>
            </w:pPr>
            <w:r w:rsidRPr="0088387A">
              <w:rPr>
                <w:rFonts w:cstheme="minorHAnsi"/>
              </w:rPr>
              <w:t>Doug McKenzie, SRS</w:t>
            </w:r>
          </w:p>
          <w:p w14:paraId="6F762C17" w14:textId="77777777" w:rsidR="006F79BD" w:rsidRPr="0088387A" w:rsidRDefault="006F79BD" w:rsidP="00451E95">
            <w:pPr>
              <w:numPr>
                <w:ilvl w:val="0"/>
                <w:numId w:val="26"/>
              </w:numPr>
              <w:spacing w:after="0" w:line="240" w:lineRule="auto"/>
              <w:ind w:left="340"/>
              <w:rPr>
                <w:rFonts w:cstheme="minorHAnsi"/>
              </w:rPr>
            </w:pPr>
            <w:r w:rsidRPr="0088387A">
              <w:rPr>
                <w:rFonts w:cstheme="minorHAnsi"/>
              </w:rPr>
              <w:t>Brandy Young, INL</w:t>
            </w:r>
          </w:p>
          <w:p w14:paraId="23866C2A" w14:textId="3A6D97B1" w:rsidR="006F79BD" w:rsidRPr="0088387A" w:rsidRDefault="006F79BD" w:rsidP="00451E95">
            <w:pPr>
              <w:numPr>
                <w:ilvl w:val="0"/>
                <w:numId w:val="26"/>
              </w:numPr>
              <w:spacing w:after="0" w:line="240" w:lineRule="auto"/>
              <w:ind w:left="340"/>
              <w:rPr>
                <w:rFonts w:cstheme="minorHAnsi"/>
              </w:rPr>
            </w:pPr>
            <w:r w:rsidRPr="0088387A">
              <w:rPr>
                <w:rFonts w:cstheme="minorHAnsi"/>
              </w:rPr>
              <w:t>James Newman, LBNL</w:t>
            </w:r>
          </w:p>
          <w:p w14:paraId="19612963" w14:textId="3CD730D5" w:rsidR="00DF6608" w:rsidRPr="0088387A" w:rsidRDefault="00DF6608" w:rsidP="00451E95">
            <w:pPr>
              <w:numPr>
                <w:ilvl w:val="0"/>
                <w:numId w:val="26"/>
              </w:numPr>
              <w:spacing w:after="0" w:line="240" w:lineRule="auto"/>
              <w:ind w:left="340"/>
              <w:rPr>
                <w:rFonts w:cstheme="minorHAnsi"/>
              </w:rPr>
            </w:pPr>
            <w:r w:rsidRPr="0088387A">
              <w:rPr>
                <w:rFonts w:cstheme="minorHAnsi"/>
              </w:rPr>
              <w:t>Delwin Allred Lima Technical Services</w:t>
            </w:r>
          </w:p>
          <w:p w14:paraId="78E79184" w14:textId="2053B626" w:rsidR="00451E95" w:rsidRPr="0088387A" w:rsidRDefault="00DF6608" w:rsidP="00D4139A">
            <w:pPr>
              <w:numPr>
                <w:ilvl w:val="0"/>
                <w:numId w:val="26"/>
              </w:numPr>
              <w:spacing w:after="0" w:line="240" w:lineRule="auto"/>
              <w:ind w:left="340"/>
              <w:rPr>
                <w:rFonts w:cstheme="minorHAnsi"/>
              </w:rPr>
            </w:pPr>
            <w:r w:rsidRPr="0088387A">
              <w:rPr>
                <w:rFonts w:cstheme="minorHAnsi"/>
              </w:rPr>
              <w:t>Juanita Boddiford, SRMC</w:t>
            </w:r>
          </w:p>
        </w:tc>
      </w:tr>
      <w:tr w:rsidR="00392DAD" w:rsidRPr="00392DAD" w14:paraId="47AB2A47" w14:textId="77777777" w:rsidTr="00392DAD">
        <w:trPr>
          <w:cantSplit/>
          <w:trHeight w:val="1024"/>
        </w:trPr>
        <w:tc>
          <w:tcPr>
            <w:tcW w:w="1035" w:type="pct"/>
            <w:tcBorders>
              <w:top w:val="single" w:sz="4" w:space="0" w:color="auto"/>
              <w:left w:val="single" w:sz="8" w:space="0" w:color="4F81BD"/>
              <w:bottom w:val="single" w:sz="8" w:space="0" w:color="4F81BD"/>
              <w:right w:val="single" w:sz="8" w:space="0" w:color="4F81BD"/>
            </w:tcBorders>
            <w:tcMar>
              <w:top w:w="0" w:type="dxa"/>
              <w:left w:w="108" w:type="dxa"/>
              <w:bottom w:w="0" w:type="dxa"/>
              <w:right w:w="108" w:type="dxa"/>
            </w:tcMar>
          </w:tcPr>
          <w:p w14:paraId="24806041" w14:textId="5990A717" w:rsidR="00392DAD" w:rsidRPr="0088387A" w:rsidRDefault="00392DAD" w:rsidP="00392DAD">
            <w:pPr>
              <w:pStyle w:val="Default"/>
              <w:rPr>
                <w:rFonts w:asciiTheme="minorHAnsi" w:hAnsiTheme="minorHAnsi" w:cstheme="minorHAnsi"/>
                <w:b/>
                <w:bCs/>
                <w:color w:val="FF0000"/>
                <w:sz w:val="22"/>
                <w:szCs w:val="22"/>
              </w:rPr>
            </w:pPr>
            <w:r w:rsidRPr="0088387A">
              <w:rPr>
                <w:rFonts w:asciiTheme="minorHAnsi" w:hAnsiTheme="minorHAnsi" w:cstheme="minorHAnsi"/>
                <w:b/>
                <w:bCs/>
                <w:color w:val="FF0000"/>
                <w:sz w:val="22"/>
                <w:szCs w:val="22"/>
              </w:rPr>
              <w:t xml:space="preserve">ISM-HPI-23-01 </w:t>
            </w:r>
          </w:p>
          <w:p w14:paraId="1D66F6F9" w14:textId="77777777" w:rsidR="00C450F0" w:rsidRPr="0088387A" w:rsidRDefault="00C450F0" w:rsidP="00392DAD">
            <w:pPr>
              <w:pStyle w:val="Default"/>
              <w:rPr>
                <w:rFonts w:asciiTheme="minorHAnsi" w:hAnsiTheme="minorHAnsi" w:cstheme="minorHAnsi"/>
                <w:color w:val="FF0000"/>
                <w:sz w:val="22"/>
                <w:szCs w:val="22"/>
              </w:rPr>
            </w:pPr>
          </w:p>
          <w:p w14:paraId="2F27BEFC" w14:textId="6BF969BD" w:rsidR="00392DAD" w:rsidRPr="0088387A" w:rsidRDefault="00392DAD" w:rsidP="00392DAD">
            <w:pPr>
              <w:spacing w:after="0"/>
              <w:rPr>
                <w:rFonts w:cstheme="minorHAnsi"/>
                <w:b/>
                <w:bCs/>
                <w:color w:val="C00000"/>
              </w:rPr>
            </w:pPr>
            <w:r w:rsidRPr="0088387A">
              <w:rPr>
                <w:rFonts w:cstheme="minorHAnsi"/>
              </w:rPr>
              <w:t xml:space="preserve">Support EHSS-20 revision of DOE-HDBK-1028-2009, Human Performance Improvement Handbook </w:t>
            </w:r>
          </w:p>
        </w:tc>
        <w:tc>
          <w:tcPr>
            <w:tcW w:w="2349" w:type="pct"/>
            <w:tcBorders>
              <w:top w:val="single" w:sz="4" w:space="0" w:color="auto"/>
              <w:left w:val="nil"/>
              <w:bottom w:val="single" w:sz="8" w:space="0" w:color="4F81BD"/>
              <w:right w:val="single" w:sz="8" w:space="0" w:color="4F81BD"/>
            </w:tcBorders>
            <w:tcMar>
              <w:top w:w="0" w:type="dxa"/>
              <w:left w:w="108" w:type="dxa"/>
              <w:bottom w:w="0" w:type="dxa"/>
              <w:right w:w="108" w:type="dxa"/>
            </w:tcMar>
          </w:tcPr>
          <w:p w14:paraId="5A5A667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Human Performance Tools for Individuals,</w:t>
            </w:r>
          </w:p>
          <w:p w14:paraId="591A4909"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Work Teams, and Management were written in June 2009. They have become the</w:t>
            </w:r>
          </w:p>
          <w:p w14:paraId="6070BBA1"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core reference documents for many users both within and outside the DOE</w:t>
            </w:r>
          </w:p>
          <w:p w14:paraId="5FDAF5C4"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complex. These updates will help expand the scope of the Department's HPI programs by encompassing Human and Organizational Performance (HOP) </w:t>
            </w:r>
          </w:p>
          <w:p w14:paraId="6E1337B8" w14:textId="77777777" w:rsidR="00392DAD" w:rsidRPr="0088387A" w:rsidRDefault="00392DAD" w:rsidP="00392DAD">
            <w:pPr>
              <w:pStyle w:val="Default"/>
              <w:rPr>
                <w:rFonts w:asciiTheme="minorHAnsi" w:hAnsiTheme="minorHAnsi" w:cstheme="minorHAnsi"/>
                <w:sz w:val="22"/>
                <w:szCs w:val="22"/>
              </w:rPr>
            </w:pPr>
          </w:p>
          <w:p w14:paraId="22D6A39D" w14:textId="724D6DAD" w:rsidR="00392DAD" w:rsidRPr="0088387A" w:rsidRDefault="00392DAD" w:rsidP="00392DAD">
            <w:pPr>
              <w:spacing w:after="0" w:line="240" w:lineRule="auto"/>
              <w:rPr>
                <w:rFonts w:cstheme="minorHAnsi"/>
              </w:rPr>
            </w:pPr>
            <w:r w:rsidRPr="0088387A">
              <w:rPr>
                <w:rFonts w:cstheme="minorHAnsi"/>
              </w:rPr>
              <w:t>This effort will result in significant revisions to the Handbooks, with an estimated twenty-five percent change to Volume 1 and a fifty percent change to Volume 2. The content and the approach to the topics will be based on concepts and practices found helpful in the commercial nuclear power industry, electrical grid and distribution, national laboratories, and those adopted by other sectors.</w:t>
            </w:r>
          </w:p>
        </w:tc>
        <w:tc>
          <w:tcPr>
            <w:tcW w:w="1616" w:type="pct"/>
            <w:tcBorders>
              <w:top w:val="single" w:sz="4" w:space="0" w:color="auto"/>
              <w:left w:val="nil"/>
              <w:bottom w:val="single" w:sz="8" w:space="0" w:color="4F81BD"/>
              <w:right w:val="single" w:sz="8" w:space="0" w:color="4F81BD"/>
            </w:tcBorders>
            <w:tcMar>
              <w:top w:w="0" w:type="dxa"/>
              <w:left w:w="108" w:type="dxa"/>
              <w:bottom w:w="0" w:type="dxa"/>
              <w:right w:w="108" w:type="dxa"/>
            </w:tcMar>
          </w:tcPr>
          <w:p w14:paraId="1F756BF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The EFCOG HPI Task Team will collaborate with EHSS-20 to select EFCOG team members.</w:t>
            </w:r>
          </w:p>
          <w:p w14:paraId="76BC1F79" w14:textId="77777777" w:rsidR="00392DAD" w:rsidRPr="0088387A" w:rsidRDefault="00392DAD" w:rsidP="00392DAD">
            <w:pPr>
              <w:pStyle w:val="Default"/>
              <w:rPr>
                <w:rFonts w:asciiTheme="minorHAnsi" w:hAnsiTheme="minorHAnsi" w:cstheme="minorHAnsi"/>
                <w:sz w:val="22"/>
                <w:szCs w:val="22"/>
              </w:rPr>
            </w:pPr>
          </w:p>
          <w:p w14:paraId="2A105401"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EHSS-20 will identify the specific updates that will be made by the team revising the Handbooks. The team will be composed of a Federal Project Lead with academic and technical experts. Team members will include subject-matter experts from DOE M&amp;O contractors and thought leaders from outside the DOE complex.</w:t>
            </w:r>
          </w:p>
          <w:p w14:paraId="1A01011A" w14:textId="77777777" w:rsidR="00392DAD" w:rsidRPr="0088387A" w:rsidRDefault="00392DAD" w:rsidP="00392DAD">
            <w:pPr>
              <w:contextualSpacing/>
              <w:rPr>
                <w:rFonts w:cstheme="minorHAnsi"/>
              </w:rPr>
            </w:pPr>
          </w:p>
          <w:p w14:paraId="1F4F7E40" w14:textId="234B4B5B" w:rsidR="00EF3F60" w:rsidRPr="0088387A" w:rsidRDefault="00EF3F60" w:rsidP="00392DAD">
            <w:pPr>
              <w:contextualSpacing/>
              <w:rPr>
                <w:rFonts w:cstheme="minorHAnsi"/>
              </w:rPr>
            </w:pPr>
          </w:p>
        </w:tc>
      </w:tr>
    </w:tbl>
    <w:p w14:paraId="449B8168" w14:textId="145780D6" w:rsidR="009A761D" w:rsidRPr="004D5B6A" w:rsidRDefault="009A761D">
      <w:pPr>
        <w:spacing w:after="160" w:line="259" w:lineRule="auto"/>
        <w:rPr>
          <w:sz w:val="24"/>
          <w:szCs w:val="24"/>
        </w:rPr>
      </w:pPr>
    </w:p>
    <w:p w14:paraId="3A541E8D" w14:textId="07638E7A" w:rsidR="0073016A" w:rsidRPr="00C146B1" w:rsidRDefault="0073016A" w:rsidP="009A761D">
      <w:pPr>
        <w:pStyle w:val="ListParagraph"/>
        <w:numPr>
          <w:ilvl w:val="0"/>
          <w:numId w:val="15"/>
        </w:numPr>
        <w:rPr>
          <w:b/>
          <w:sz w:val="24"/>
          <w:szCs w:val="24"/>
          <w:u w:val="single"/>
        </w:rPr>
      </w:pPr>
      <w:r w:rsidRPr="00C146B1">
        <w:rPr>
          <w:b/>
          <w:sz w:val="24"/>
          <w:szCs w:val="24"/>
          <w:u w:val="single"/>
        </w:rPr>
        <w:t>Upcoming Meetings</w:t>
      </w:r>
      <w:r w:rsidR="00372D1F">
        <w:rPr>
          <w:b/>
          <w:sz w:val="24"/>
          <w:szCs w:val="24"/>
          <w:u w:val="single"/>
        </w:rPr>
        <w:t xml:space="preserve"> and Conferences</w:t>
      </w:r>
      <w:r w:rsidRPr="00C146B1">
        <w:rPr>
          <w:b/>
          <w:sz w:val="24"/>
          <w:szCs w:val="24"/>
          <w:u w:val="single"/>
        </w:rPr>
        <w:t xml:space="preserve"> (EFCOG and other HPI meetings)</w:t>
      </w:r>
    </w:p>
    <w:p w14:paraId="7BD544FD" w14:textId="77777777" w:rsidR="007321D6" w:rsidRPr="007321D6" w:rsidRDefault="00477E86" w:rsidP="0088387A">
      <w:pPr>
        <w:pStyle w:val="ListParagraph"/>
        <w:numPr>
          <w:ilvl w:val="1"/>
          <w:numId w:val="5"/>
        </w:numPr>
        <w:rPr>
          <w:sz w:val="24"/>
          <w:szCs w:val="24"/>
        </w:rPr>
      </w:pPr>
      <w:r>
        <w:rPr>
          <w:sz w:val="24"/>
          <w:szCs w:val="24"/>
        </w:rPr>
        <w:t xml:space="preserve"> </w:t>
      </w:r>
      <w:r w:rsidR="007321D6" w:rsidRPr="007321D6">
        <w:rPr>
          <w:sz w:val="24"/>
          <w:szCs w:val="24"/>
        </w:rPr>
        <w:t>Community of Human and Organizational Learning (CHOL)</w:t>
      </w:r>
    </w:p>
    <w:p w14:paraId="2F015523" w14:textId="1DFBD6AC" w:rsidR="007321D6" w:rsidRDefault="007321D6" w:rsidP="007321D6">
      <w:pPr>
        <w:pStyle w:val="ListParagraph"/>
        <w:numPr>
          <w:ilvl w:val="2"/>
          <w:numId w:val="5"/>
        </w:numPr>
        <w:rPr>
          <w:bCs/>
          <w:sz w:val="24"/>
          <w:szCs w:val="24"/>
        </w:rPr>
      </w:pPr>
      <w:r>
        <w:rPr>
          <w:bCs/>
          <w:sz w:val="24"/>
          <w:szCs w:val="24"/>
        </w:rPr>
        <w:t>Leveling Up: Success through Learning</w:t>
      </w:r>
    </w:p>
    <w:p w14:paraId="7D3B1C47" w14:textId="77777777" w:rsidR="007321D6" w:rsidRPr="005330C4" w:rsidRDefault="007321D6" w:rsidP="007321D6">
      <w:pPr>
        <w:pStyle w:val="ListParagraph"/>
        <w:numPr>
          <w:ilvl w:val="3"/>
          <w:numId w:val="5"/>
        </w:numPr>
        <w:rPr>
          <w:rStyle w:val="Hyperlink"/>
          <w:color w:val="auto"/>
          <w:sz w:val="24"/>
          <w:szCs w:val="24"/>
          <w:u w:val="none"/>
        </w:rPr>
      </w:pPr>
      <w:r w:rsidRPr="005330C4">
        <w:rPr>
          <w:rStyle w:val="Hyperlink"/>
          <w:color w:val="auto"/>
          <w:sz w:val="24"/>
          <w:szCs w:val="24"/>
          <w:u w:val="none"/>
        </w:rPr>
        <w:t>Renaissance Portsmouth-Norfolk Waterfront Hotel in Portsmouth, VA</w:t>
      </w:r>
    </w:p>
    <w:p w14:paraId="5FB8DC95" w14:textId="77777777" w:rsidR="007321D6" w:rsidRPr="00C65344" w:rsidRDefault="007321D6" w:rsidP="007321D6">
      <w:pPr>
        <w:pStyle w:val="ListParagraph"/>
        <w:numPr>
          <w:ilvl w:val="3"/>
          <w:numId w:val="5"/>
        </w:numPr>
        <w:rPr>
          <w:rStyle w:val="Hyperlink"/>
          <w:color w:val="auto"/>
          <w:sz w:val="24"/>
          <w:szCs w:val="24"/>
          <w:u w:val="none"/>
        </w:rPr>
      </w:pPr>
      <w:r w:rsidRPr="00C65344">
        <w:rPr>
          <w:rStyle w:val="Hyperlink"/>
          <w:color w:val="auto"/>
          <w:sz w:val="24"/>
          <w:szCs w:val="24"/>
          <w:u w:val="none"/>
        </w:rPr>
        <w:t>Conference: Tuesday, June 13</w:t>
      </w:r>
      <w:r w:rsidRPr="00C65344">
        <w:rPr>
          <w:rStyle w:val="Hyperlink"/>
          <w:color w:val="auto"/>
          <w:sz w:val="24"/>
          <w:szCs w:val="24"/>
          <w:u w:val="none"/>
          <w:vertAlign w:val="superscript"/>
        </w:rPr>
        <w:t>th</w:t>
      </w:r>
      <w:r w:rsidRPr="00C65344">
        <w:rPr>
          <w:rStyle w:val="Hyperlink"/>
          <w:color w:val="auto"/>
          <w:sz w:val="24"/>
          <w:szCs w:val="24"/>
          <w:u w:val="none"/>
        </w:rPr>
        <w:t xml:space="preserve"> thru Thursday, June 15</w:t>
      </w:r>
      <w:r w:rsidRPr="00C65344">
        <w:rPr>
          <w:rStyle w:val="Hyperlink"/>
          <w:color w:val="auto"/>
          <w:sz w:val="24"/>
          <w:szCs w:val="24"/>
          <w:u w:val="none"/>
          <w:vertAlign w:val="superscript"/>
        </w:rPr>
        <w:t>th</w:t>
      </w:r>
      <w:r w:rsidRPr="00C65344">
        <w:rPr>
          <w:rStyle w:val="Hyperlink"/>
          <w:color w:val="auto"/>
          <w:sz w:val="24"/>
          <w:szCs w:val="24"/>
          <w:u w:val="none"/>
        </w:rPr>
        <w:t xml:space="preserve"> Workshops: Monday June 12</w:t>
      </w:r>
      <w:r w:rsidRPr="00C65344">
        <w:rPr>
          <w:rStyle w:val="Hyperlink"/>
          <w:color w:val="auto"/>
          <w:sz w:val="24"/>
          <w:szCs w:val="24"/>
          <w:u w:val="none"/>
          <w:vertAlign w:val="superscript"/>
        </w:rPr>
        <w:t>th</w:t>
      </w:r>
      <w:r>
        <w:rPr>
          <w:rStyle w:val="Hyperlink"/>
          <w:color w:val="auto"/>
          <w:sz w:val="24"/>
          <w:szCs w:val="24"/>
          <w:u w:val="none"/>
        </w:rPr>
        <w:t xml:space="preserve"> </w:t>
      </w:r>
      <w:r w:rsidRPr="00C65344">
        <w:rPr>
          <w:rStyle w:val="Hyperlink"/>
          <w:color w:val="auto"/>
          <w:sz w:val="24"/>
          <w:szCs w:val="24"/>
          <w:u w:val="none"/>
        </w:rPr>
        <w:t>and Friday, June 16</w:t>
      </w:r>
      <w:r w:rsidRPr="00C65344">
        <w:rPr>
          <w:rStyle w:val="Hyperlink"/>
          <w:color w:val="auto"/>
          <w:sz w:val="24"/>
          <w:szCs w:val="24"/>
          <w:u w:val="none"/>
          <w:vertAlign w:val="superscript"/>
        </w:rPr>
        <w:t>th</w:t>
      </w:r>
    </w:p>
    <w:p w14:paraId="65989DA0" w14:textId="247DD59A" w:rsidR="007321D6" w:rsidRDefault="007321D6" w:rsidP="007321D6">
      <w:pPr>
        <w:pStyle w:val="ListParagraph"/>
        <w:numPr>
          <w:ilvl w:val="2"/>
          <w:numId w:val="5"/>
        </w:numPr>
        <w:rPr>
          <w:sz w:val="24"/>
          <w:szCs w:val="24"/>
        </w:rPr>
      </w:pPr>
      <w:r w:rsidRPr="007321D6">
        <w:rPr>
          <w:sz w:val="24"/>
          <w:szCs w:val="24"/>
        </w:rPr>
        <w:t>Call for Speakers is NOW open for the 2023 Conference!</w:t>
      </w:r>
    </w:p>
    <w:p w14:paraId="0A784400" w14:textId="1B7E24A9" w:rsidR="007321D6" w:rsidRPr="007321D6" w:rsidRDefault="00396300" w:rsidP="007321D6">
      <w:pPr>
        <w:pStyle w:val="ListParagraph"/>
        <w:numPr>
          <w:ilvl w:val="3"/>
          <w:numId w:val="5"/>
        </w:numPr>
        <w:rPr>
          <w:sz w:val="24"/>
          <w:szCs w:val="24"/>
        </w:rPr>
      </w:pPr>
      <w:hyperlink r:id="rId10" w:history="1">
        <w:r w:rsidR="007321D6" w:rsidRPr="007321D6">
          <w:rPr>
            <w:rStyle w:val="Hyperlink"/>
            <w:sz w:val="24"/>
            <w:szCs w:val="24"/>
          </w:rPr>
          <w:t xml:space="preserve">Submit an </w:t>
        </w:r>
        <w:proofErr w:type="gramStart"/>
        <w:r w:rsidR="007321D6" w:rsidRPr="007321D6">
          <w:rPr>
            <w:rStyle w:val="Hyperlink"/>
            <w:sz w:val="24"/>
            <w:szCs w:val="24"/>
          </w:rPr>
          <w:t>Application</w:t>
        </w:r>
        <w:proofErr w:type="gramEnd"/>
      </w:hyperlink>
    </w:p>
    <w:p w14:paraId="0A2FD9F2" w14:textId="1FBBBE02" w:rsidR="007321D6" w:rsidRDefault="00396300" w:rsidP="007321D6">
      <w:pPr>
        <w:pStyle w:val="ListParagraph"/>
        <w:numPr>
          <w:ilvl w:val="2"/>
          <w:numId w:val="5"/>
        </w:numPr>
        <w:rPr>
          <w:sz w:val="24"/>
          <w:szCs w:val="24"/>
        </w:rPr>
      </w:pPr>
      <w:hyperlink r:id="rId11" w:history="1">
        <w:r w:rsidR="007321D6" w:rsidRPr="007321D6">
          <w:rPr>
            <w:rStyle w:val="Hyperlink"/>
            <w:sz w:val="24"/>
            <w:szCs w:val="24"/>
            <w:u w:val="none"/>
          </w:rPr>
          <w:t>https://www.cholearning.org/</w:t>
        </w:r>
      </w:hyperlink>
      <w:r w:rsidR="007321D6">
        <w:rPr>
          <w:sz w:val="24"/>
          <w:szCs w:val="24"/>
        </w:rPr>
        <w:t xml:space="preserve"> </w:t>
      </w:r>
    </w:p>
    <w:p w14:paraId="007512DF" w14:textId="58E65699" w:rsidR="007321D6" w:rsidRPr="007321D6" w:rsidRDefault="007321D6" w:rsidP="007321D6">
      <w:pPr>
        <w:pStyle w:val="ListParagraph"/>
        <w:numPr>
          <w:ilvl w:val="2"/>
          <w:numId w:val="5"/>
        </w:numPr>
        <w:rPr>
          <w:sz w:val="24"/>
          <w:szCs w:val="24"/>
        </w:rPr>
      </w:pPr>
      <w:r w:rsidRPr="00B8316C">
        <w:rPr>
          <w:rStyle w:val="Hyperlink"/>
          <w:color w:val="auto"/>
          <w:sz w:val="24"/>
          <w:szCs w:val="24"/>
          <w:u w:val="none"/>
        </w:rPr>
        <w:t>Conference Mailing List</w:t>
      </w:r>
      <w:r>
        <w:rPr>
          <w:rStyle w:val="Hyperlink"/>
          <w:bCs/>
          <w:color w:val="auto"/>
          <w:sz w:val="24"/>
          <w:szCs w:val="24"/>
          <w:u w:val="none"/>
        </w:rPr>
        <w:t xml:space="preserve"> (</w:t>
      </w:r>
      <w:hyperlink r:id="rId12" w:history="1">
        <w:r w:rsidRPr="00AE6A88">
          <w:rPr>
            <w:rStyle w:val="Hyperlink"/>
            <w:bCs/>
            <w:sz w:val="24"/>
            <w:szCs w:val="24"/>
          </w:rPr>
          <w:t>https://www.cholearning.org/professional-development</w:t>
        </w:r>
      </w:hyperlink>
      <w:r>
        <w:rPr>
          <w:rStyle w:val="Hyperlink"/>
          <w:bCs/>
          <w:color w:val="auto"/>
          <w:sz w:val="24"/>
          <w:szCs w:val="24"/>
          <w:u w:val="none"/>
        </w:rPr>
        <w:t>)</w:t>
      </w:r>
    </w:p>
    <w:p w14:paraId="55E6891F" w14:textId="241743FD" w:rsidR="007321D6" w:rsidRPr="007321D6" w:rsidRDefault="007321D6" w:rsidP="0088387A">
      <w:pPr>
        <w:pStyle w:val="ListParagraph"/>
        <w:numPr>
          <w:ilvl w:val="1"/>
          <w:numId w:val="5"/>
        </w:numPr>
        <w:rPr>
          <w:bCs/>
          <w:sz w:val="24"/>
          <w:szCs w:val="24"/>
        </w:rPr>
      </w:pPr>
      <w:r w:rsidRPr="007321D6">
        <w:rPr>
          <w:bCs/>
          <w:sz w:val="24"/>
          <w:szCs w:val="24"/>
        </w:rPr>
        <w:t xml:space="preserve">Human Performance </w:t>
      </w:r>
      <w:r w:rsidR="005330C4" w:rsidRPr="007321D6">
        <w:rPr>
          <w:bCs/>
          <w:sz w:val="24"/>
          <w:szCs w:val="24"/>
        </w:rPr>
        <w:t>in</w:t>
      </w:r>
      <w:r w:rsidRPr="007321D6">
        <w:rPr>
          <w:bCs/>
          <w:sz w:val="24"/>
          <w:szCs w:val="24"/>
        </w:rPr>
        <w:t xml:space="preserve"> Action</w:t>
      </w:r>
      <w:r>
        <w:rPr>
          <w:bCs/>
          <w:sz w:val="24"/>
          <w:szCs w:val="24"/>
        </w:rPr>
        <w:t xml:space="preserve"> Conference (HPAC)</w:t>
      </w:r>
    </w:p>
    <w:p w14:paraId="613282AC" w14:textId="77777777" w:rsidR="007321D6" w:rsidRPr="007321D6" w:rsidRDefault="007321D6" w:rsidP="007321D6">
      <w:pPr>
        <w:pStyle w:val="ListParagraph"/>
        <w:numPr>
          <w:ilvl w:val="2"/>
          <w:numId w:val="5"/>
        </w:numPr>
        <w:rPr>
          <w:bCs/>
          <w:sz w:val="24"/>
          <w:szCs w:val="24"/>
        </w:rPr>
      </w:pPr>
      <w:r w:rsidRPr="007321D6">
        <w:rPr>
          <w:bCs/>
          <w:sz w:val="24"/>
          <w:szCs w:val="24"/>
        </w:rPr>
        <w:t>Identifying and Managing Risk: The Science, Data, and Application of Working Safely</w:t>
      </w:r>
    </w:p>
    <w:p w14:paraId="2FCDF4B8" w14:textId="24EADD24" w:rsidR="007321D6" w:rsidRPr="005330C4" w:rsidRDefault="007321D6" w:rsidP="007321D6">
      <w:pPr>
        <w:pStyle w:val="ListParagraph"/>
        <w:numPr>
          <w:ilvl w:val="2"/>
          <w:numId w:val="5"/>
        </w:numPr>
        <w:rPr>
          <w:bCs/>
          <w:sz w:val="24"/>
          <w:szCs w:val="24"/>
        </w:rPr>
      </w:pPr>
      <w:r w:rsidRPr="005330C4">
        <w:rPr>
          <w:bCs/>
          <w:sz w:val="24"/>
          <w:szCs w:val="24"/>
        </w:rPr>
        <w:t>April 18</w:t>
      </w:r>
      <w:r w:rsidRPr="005330C4">
        <w:rPr>
          <w:bCs/>
          <w:sz w:val="24"/>
          <w:szCs w:val="24"/>
          <w:vertAlign w:val="superscript"/>
        </w:rPr>
        <w:t>th</w:t>
      </w:r>
      <w:r w:rsidRPr="005330C4">
        <w:rPr>
          <w:bCs/>
          <w:sz w:val="24"/>
          <w:szCs w:val="24"/>
        </w:rPr>
        <w:t xml:space="preserve"> &amp; 19</w:t>
      </w:r>
      <w:r w:rsidRPr="005330C4">
        <w:rPr>
          <w:bCs/>
          <w:sz w:val="24"/>
          <w:szCs w:val="24"/>
          <w:vertAlign w:val="superscript"/>
        </w:rPr>
        <w:t>th</w:t>
      </w:r>
      <w:r w:rsidRPr="005330C4">
        <w:rPr>
          <w:bCs/>
          <w:sz w:val="24"/>
          <w:szCs w:val="24"/>
        </w:rPr>
        <w:t xml:space="preserve"> 2023 in Houston – taking early registrations now, and will do group reservations</w:t>
      </w:r>
    </w:p>
    <w:p w14:paraId="34FDA09D" w14:textId="1AB33486" w:rsidR="007321D6" w:rsidRPr="007321D6" w:rsidRDefault="00396300" w:rsidP="007321D6">
      <w:pPr>
        <w:pStyle w:val="ListParagraph"/>
        <w:numPr>
          <w:ilvl w:val="2"/>
          <w:numId w:val="5"/>
        </w:numPr>
        <w:rPr>
          <w:bCs/>
          <w:sz w:val="24"/>
          <w:szCs w:val="24"/>
        </w:rPr>
      </w:pPr>
      <w:hyperlink r:id="rId13" w:history="1">
        <w:r w:rsidR="007321D6" w:rsidRPr="007321D6">
          <w:rPr>
            <w:rStyle w:val="Hyperlink"/>
            <w:bCs/>
            <w:sz w:val="24"/>
            <w:szCs w:val="24"/>
          </w:rPr>
          <w:t>https://whova.com/web/fVFAbLJ1CIzxXbyQgVZT%40fyGoFQPP%40Pm9xK8q4q4S-0%3D/</w:t>
        </w:r>
      </w:hyperlink>
    </w:p>
    <w:p w14:paraId="71F1941A" w14:textId="369A5826" w:rsidR="007321D6" w:rsidRPr="008510C1" w:rsidRDefault="007321D6" w:rsidP="007321D6">
      <w:pPr>
        <w:pStyle w:val="ListParagraph"/>
        <w:numPr>
          <w:ilvl w:val="2"/>
          <w:numId w:val="5"/>
        </w:numPr>
        <w:rPr>
          <w:bCs/>
          <w:sz w:val="24"/>
          <w:szCs w:val="24"/>
        </w:rPr>
      </w:pPr>
      <w:r>
        <w:rPr>
          <w:rFonts w:ascii="Calibri" w:hAnsi="Calibri" w:cs="Calibri"/>
          <w:color w:val="333333"/>
        </w:rPr>
        <w:t>For additional information please contact us at </w:t>
      </w:r>
      <w:hyperlink r:id="rId14" w:tgtFrame="_blank" w:history="1">
        <w:r>
          <w:rPr>
            <w:rStyle w:val="Hyperlink"/>
            <w:rFonts w:ascii="Helvetica" w:hAnsi="Helvetica" w:cs="Helvetica"/>
          </w:rPr>
          <w:t>conference@knowledgevine.com</w:t>
        </w:r>
      </w:hyperlink>
      <w:r>
        <w:rPr>
          <w:rFonts w:ascii="Calibri" w:hAnsi="Calibri" w:cs="Calibri"/>
          <w:color w:val="333333"/>
        </w:rPr>
        <w:t>. </w:t>
      </w:r>
    </w:p>
    <w:p w14:paraId="5A347C00" w14:textId="77777777" w:rsidR="008510C1" w:rsidRPr="008510C1" w:rsidRDefault="008510C1" w:rsidP="008510C1">
      <w:pPr>
        <w:rPr>
          <w:bCs/>
          <w:sz w:val="24"/>
          <w:szCs w:val="24"/>
        </w:rPr>
      </w:pPr>
    </w:p>
    <w:p w14:paraId="338FCEB3" w14:textId="43CC2A43" w:rsidR="00C65D11" w:rsidRPr="008510C1" w:rsidRDefault="00C65D11" w:rsidP="00122C90">
      <w:pPr>
        <w:pStyle w:val="ListParagraph"/>
        <w:numPr>
          <w:ilvl w:val="0"/>
          <w:numId w:val="15"/>
        </w:numPr>
        <w:rPr>
          <w:b/>
          <w:bCs/>
          <w:sz w:val="24"/>
          <w:szCs w:val="24"/>
          <w:u w:val="single"/>
        </w:rPr>
      </w:pPr>
      <w:r w:rsidRPr="008510C1">
        <w:rPr>
          <w:b/>
          <w:sz w:val="24"/>
          <w:szCs w:val="24"/>
          <w:u w:val="single"/>
        </w:rPr>
        <w:t>Webinars</w:t>
      </w:r>
      <w:r w:rsidRPr="008510C1">
        <w:rPr>
          <w:b/>
          <w:bCs/>
          <w:sz w:val="24"/>
          <w:szCs w:val="24"/>
          <w:u w:val="single"/>
        </w:rPr>
        <w:t>:</w:t>
      </w:r>
      <w:r w:rsidR="00223357" w:rsidRPr="008510C1">
        <w:rPr>
          <w:b/>
          <w:bCs/>
          <w:sz w:val="24"/>
          <w:szCs w:val="24"/>
          <w:u w:val="single"/>
        </w:rPr>
        <w:t xml:space="preserve">  s</w:t>
      </w:r>
      <w:r w:rsidR="00311794" w:rsidRPr="008510C1">
        <w:rPr>
          <w:b/>
          <w:bCs/>
          <w:sz w:val="24"/>
          <w:szCs w:val="24"/>
          <w:u w:val="single"/>
        </w:rPr>
        <w:t xml:space="preserve">till the same </w:t>
      </w:r>
    </w:p>
    <w:p w14:paraId="2EF96D10" w14:textId="77777777" w:rsidR="00BA118D" w:rsidRPr="00C146B1" w:rsidRDefault="0086282D" w:rsidP="00BA118D">
      <w:pPr>
        <w:pStyle w:val="ListParagraph"/>
        <w:numPr>
          <w:ilvl w:val="1"/>
          <w:numId w:val="5"/>
        </w:numPr>
        <w:rPr>
          <w:bCs/>
          <w:sz w:val="24"/>
          <w:szCs w:val="24"/>
        </w:rPr>
      </w:pPr>
      <w:r w:rsidRPr="00C146B1">
        <w:rPr>
          <w:bCs/>
          <w:sz w:val="24"/>
          <w:szCs w:val="24"/>
        </w:rPr>
        <w:t>Paradigm</w:t>
      </w:r>
      <w:r w:rsidR="00BA118D" w:rsidRPr="00C146B1">
        <w:rPr>
          <w:bCs/>
          <w:sz w:val="24"/>
          <w:szCs w:val="24"/>
        </w:rPr>
        <w:t xml:space="preserve"> Human Performance </w:t>
      </w:r>
      <w:r w:rsidR="003B3E19" w:rsidRPr="00C146B1">
        <w:rPr>
          <w:bCs/>
          <w:sz w:val="24"/>
          <w:szCs w:val="24"/>
        </w:rPr>
        <w:t>ltd + Shane Bush</w:t>
      </w:r>
    </w:p>
    <w:p w14:paraId="31D9D5F5" w14:textId="77777777" w:rsidR="00BA118D" w:rsidRPr="00C146B1" w:rsidRDefault="00396300" w:rsidP="00BA118D">
      <w:pPr>
        <w:pStyle w:val="ListParagraph"/>
        <w:numPr>
          <w:ilvl w:val="2"/>
          <w:numId w:val="5"/>
        </w:numPr>
        <w:rPr>
          <w:bCs/>
          <w:sz w:val="24"/>
          <w:szCs w:val="24"/>
        </w:rPr>
      </w:pPr>
      <w:hyperlink r:id="rId15" w:history="1">
        <w:r w:rsidR="004C53ED" w:rsidRPr="00C146B1">
          <w:rPr>
            <w:rStyle w:val="Hyperlink"/>
            <w:bCs/>
            <w:sz w:val="24"/>
            <w:szCs w:val="24"/>
          </w:rPr>
          <w:t>www.paradigmhp.com</w:t>
        </w:r>
      </w:hyperlink>
      <w:r w:rsidR="004C53ED" w:rsidRPr="00C146B1">
        <w:rPr>
          <w:bCs/>
          <w:sz w:val="24"/>
          <w:szCs w:val="24"/>
        </w:rPr>
        <w:t xml:space="preserve"> </w:t>
      </w:r>
    </w:p>
    <w:p w14:paraId="34850EEF" w14:textId="4284521C" w:rsidR="007848DD" w:rsidRPr="008344D4" w:rsidRDefault="007321D6" w:rsidP="00342D4D">
      <w:pPr>
        <w:pStyle w:val="ListParagraph"/>
        <w:numPr>
          <w:ilvl w:val="2"/>
          <w:numId w:val="5"/>
        </w:numPr>
        <w:rPr>
          <w:bCs/>
          <w:sz w:val="24"/>
          <w:szCs w:val="24"/>
        </w:rPr>
      </w:pPr>
      <w:r>
        <w:rPr>
          <w:bCs/>
          <w:sz w:val="24"/>
          <w:szCs w:val="24"/>
        </w:rPr>
        <w:t>Monthly - Last</w:t>
      </w:r>
      <w:r w:rsidR="00930973" w:rsidRPr="008344D4">
        <w:rPr>
          <w:bCs/>
          <w:sz w:val="24"/>
          <w:szCs w:val="24"/>
        </w:rPr>
        <w:t xml:space="preserve"> </w:t>
      </w:r>
      <w:r w:rsidR="00BA118D" w:rsidRPr="008344D4">
        <w:rPr>
          <w:bCs/>
          <w:sz w:val="24"/>
          <w:szCs w:val="24"/>
        </w:rPr>
        <w:t>Thursday</w:t>
      </w:r>
      <w:r w:rsidR="00E4268F" w:rsidRPr="008344D4">
        <w:rPr>
          <w:bCs/>
          <w:sz w:val="24"/>
          <w:szCs w:val="24"/>
        </w:rPr>
        <w:t xml:space="preserve"> </w:t>
      </w:r>
      <w:r w:rsidR="00BA118D" w:rsidRPr="008344D4">
        <w:rPr>
          <w:bCs/>
          <w:sz w:val="24"/>
          <w:szCs w:val="24"/>
        </w:rPr>
        <w:t>2:00 PM GMT</w:t>
      </w:r>
      <w:r w:rsidR="00E4268F" w:rsidRPr="008344D4">
        <w:rPr>
          <w:bCs/>
          <w:sz w:val="24"/>
          <w:szCs w:val="24"/>
        </w:rPr>
        <w:t xml:space="preserve"> </w:t>
      </w:r>
    </w:p>
    <w:p w14:paraId="6F9AA78F" w14:textId="77777777" w:rsidR="00BA118D" w:rsidRPr="008344D4" w:rsidRDefault="00BA118D" w:rsidP="00797F2B">
      <w:pPr>
        <w:pStyle w:val="ListParagraph"/>
        <w:numPr>
          <w:ilvl w:val="3"/>
          <w:numId w:val="5"/>
        </w:numPr>
        <w:rPr>
          <w:rStyle w:val="Hyperlink"/>
          <w:bCs/>
          <w:color w:val="auto"/>
          <w:sz w:val="24"/>
          <w:szCs w:val="24"/>
          <w:u w:val="none"/>
        </w:rPr>
      </w:pPr>
      <w:r w:rsidRPr="008344D4">
        <w:rPr>
          <w:bCs/>
          <w:sz w:val="24"/>
          <w:szCs w:val="24"/>
        </w:rPr>
        <w:t xml:space="preserve">POC - Teresa Swinton: </w:t>
      </w:r>
      <w:hyperlink r:id="rId16" w:history="1">
        <w:r w:rsidR="004C53ED" w:rsidRPr="008344D4">
          <w:rPr>
            <w:rStyle w:val="Hyperlink"/>
            <w:bCs/>
            <w:sz w:val="24"/>
            <w:szCs w:val="24"/>
          </w:rPr>
          <w:t>webinar@paradigmhp.com</w:t>
        </w:r>
      </w:hyperlink>
      <w:r w:rsidR="004C53ED" w:rsidRPr="008344D4">
        <w:rPr>
          <w:bCs/>
          <w:sz w:val="24"/>
          <w:szCs w:val="24"/>
        </w:rPr>
        <w:t xml:space="preserve"> </w:t>
      </w:r>
    </w:p>
    <w:p w14:paraId="1B1B16C2" w14:textId="77777777" w:rsidR="00BA118D" w:rsidRPr="008344D4" w:rsidRDefault="00BA118D" w:rsidP="00797F2B">
      <w:pPr>
        <w:pStyle w:val="ListParagraph"/>
        <w:numPr>
          <w:ilvl w:val="3"/>
          <w:numId w:val="5"/>
        </w:numPr>
        <w:rPr>
          <w:rStyle w:val="Hyperlink"/>
          <w:bCs/>
          <w:color w:val="auto"/>
          <w:sz w:val="24"/>
          <w:szCs w:val="24"/>
          <w:u w:val="none"/>
        </w:rPr>
      </w:pPr>
      <w:r w:rsidRPr="008344D4">
        <w:rPr>
          <w:bCs/>
          <w:sz w:val="24"/>
          <w:szCs w:val="24"/>
        </w:rPr>
        <w:t xml:space="preserve">Registration: </w:t>
      </w:r>
      <w:hyperlink r:id="rId17" w:history="1">
        <w:r w:rsidRPr="008344D4">
          <w:rPr>
            <w:rStyle w:val="Hyperlink"/>
            <w:bCs/>
            <w:sz w:val="24"/>
            <w:szCs w:val="24"/>
          </w:rPr>
          <w:t>https://www.paradigmhp.com/learning-organisation-webinar</w:t>
        </w:r>
      </w:hyperlink>
    </w:p>
    <w:p w14:paraId="7944C30D" w14:textId="77777777" w:rsidR="00305EFB" w:rsidRPr="008344D4" w:rsidRDefault="00305EFB" w:rsidP="00797F2B">
      <w:pPr>
        <w:pStyle w:val="ListParagraph"/>
        <w:numPr>
          <w:ilvl w:val="3"/>
          <w:numId w:val="5"/>
        </w:numPr>
        <w:rPr>
          <w:sz w:val="24"/>
          <w:szCs w:val="24"/>
        </w:rPr>
      </w:pPr>
      <w:r w:rsidRPr="008344D4">
        <w:rPr>
          <w:sz w:val="24"/>
          <w:szCs w:val="24"/>
        </w:rPr>
        <w:t>NEW NAME</w:t>
      </w:r>
      <w:r w:rsidR="003B3E19" w:rsidRPr="008344D4">
        <w:rPr>
          <w:sz w:val="24"/>
          <w:szCs w:val="24"/>
        </w:rPr>
        <w:t xml:space="preserve"> for Webcast library</w:t>
      </w:r>
      <w:r w:rsidRPr="008344D4">
        <w:rPr>
          <w:sz w:val="24"/>
          <w:szCs w:val="24"/>
        </w:rPr>
        <w:t>: HOP Academy</w:t>
      </w:r>
    </w:p>
    <w:p w14:paraId="5DFBBADD" w14:textId="77777777" w:rsidR="006B0396" w:rsidRPr="008344D4" w:rsidRDefault="00F7377D" w:rsidP="00797F2B">
      <w:pPr>
        <w:pStyle w:val="ListParagraph"/>
        <w:numPr>
          <w:ilvl w:val="3"/>
          <w:numId w:val="5"/>
        </w:numPr>
        <w:rPr>
          <w:bCs/>
          <w:sz w:val="24"/>
          <w:szCs w:val="24"/>
        </w:rPr>
      </w:pPr>
      <w:r w:rsidRPr="008344D4">
        <w:rPr>
          <w:bCs/>
          <w:sz w:val="24"/>
          <w:szCs w:val="24"/>
        </w:rPr>
        <w:t>There is a whole library of content you can access</w:t>
      </w:r>
    </w:p>
    <w:p w14:paraId="1D3C94EB" w14:textId="77777777" w:rsidR="0083760F" w:rsidRPr="008344D4" w:rsidRDefault="0083760F" w:rsidP="0083760F">
      <w:pPr>
        <w:pStyle w:val="ListParagraph"/>
        <w:numPr>
          <w:ilvl w:val="2"/>
          <w:numId w:val="5"/>
        </w:numPr>
        <w:rPr>
          <w:bCs/>
          <w:sz w:val="24"/>
          <w:szCs w:val="24"/>
          <w:u w:val="single"/>
        </w:rPr>
      </w:pPr>
      <w:r w:rsidRPr="008344D4">
        <w:rPr>
          <w:bCs/>
          <w:sz w:val="24"/>
          <w:szCs w:val="24"/>
          <w:u w:val="single"/>
        </w:rPr>
        <w:t>Human Performance course</w:t>
      </w:r>
      <w:r w:rsidR="00797F2B" w:rsidRPr="008344D4">
        <w:rPr>
          <w:bCs/>
          <w:sz w:val="24"/>
          <w:szCs w:val="24"/>
          <w:u w:val="single"/>
        </w:rPr>
        <w:t xml:space="preserve"> (</w:t>
      </w:r>
      <w:hyperlink r:id="rId18" w:history="1">
        <w:r w:rsidR="00797F2B" w:rsidRPr="008344D4">
          <w:rPr>
            <w:rStyle w:val="Hyperlink"/>
            <w:bCs/>
            <w:sz w:val="24"/>
            <w:szCs w:val="24"/>
          </w:rPr>
          <w:t>https://bushcohpi.com/</w:t>
        </w:r>
      </w:hyperlink>
      <w:r w:rsidR="00797F2B" w:rsidRPr="008344D4">
        <w:rPr>
          <w:bCs/>
          <w:sz w:val="24"/>
          <w:szCs w:val="24"/>
          <w:u w:val="single"/>
        </w:rPr>
        <w:t xml:space="preserve">) </w:t>
      </w:r>
    </w:p>
    <w:p w14:paraId="01AC165E" w14:textId="1310F8D4" w:rsidR="00DC0989" w:rsidRDefault="00DC0989" w:rsidP="007321D6">
      <w:pPr>
        <w:pStyle w:val="ListParagraph"/>
        <w:spacing w:after="160" w:line="259" w:lineRule="auto"/>
        <w:ind w:left="2880"/>
        <w:rPr>
          <w:bCs/>
          <w:sz w:val="24"/>
          <w:szCs w:val="24"/>
        </w:rPr>
      </w:pPr>
    </w:p>
    <w:p w14:paraId="7F09E56F" w14:textId="77777777" w:rsidR="00DE7B33" w:rsidRPr="00915E53" w:rsidRDefault="00DE7B33" w:rsidP="00DC0989">
      <w:pPr>
        <w:pStyle w:val="ListParagraph"/>
        <w:numPr>
          <w:ilvl w:val="1"/>
          <w:numId w:val="5"/>
        </w:numPr>
        <w:spacing w:after="160" w:line="259" w:lineRule="auto"/>
        <w:rPr>
          <w:bCs/>
          <w:sz w:val="24"/>
          <w:szCs w:val="24"/>
        </w:rPr>
      </w:pPr>
      <w:r w:rsidRPr="00915E53">
        <w:rPr>
          <w:bCs/>
          <w:sz w:val="24"/>
          <w:szCs w:val="24"/>
        </w:rPr>
        <w:t>EUCI - Human Performance Community of Practice</w:t>
      </w:r>
    </w:p>
    <w:p w14:paraId="39B3CAC3" w14:textId="77777777" w:rsidR="003B3E19" w:rsidRPr="00915E53" w:rsidRDefault="00396300" w:rsidP="003B3E19">
      <w:pPr>
        <w:pStyle w:val="ListParagraph"/>
        <w:numPr>
          <w:ilvl w:val="2"/>
          <w:numId w:val="5"/>
        </w:numPr>
        <w:rPr>
          <w:bCs/>
          <w:sz w:val="24"/>
          <w:szCs w:val="24"/>
        </w:rPr>
      </w:pPr>
      <w:hyperlink r:id="rId19" w:history="1">
        <w:r w:rsidR="004C53ED" w:rsidRPr="00915E53">
          <w:rPr>
            <w:rStyle w:val="Hyperlink"/>
            <w:bCs/>
            <w:sz w:val="24"/>
            <w:szCs w:val="24"/>
          </w:rPr>
          <w:t>https://www.resilientgrid.com/hpcop</w:t>
        </w:r>
      </w:hyperlink>
      <w:r w:rsidR="004C53ED" w:rsidRPr="00915E53">
        <w:rPr>
          <w:bCs/>
          <w:sz w:val="24"/>
          <w:szCs w:val="24"/>
        </w:rPr>
        <w:t xml:space="preserve"> </w:t>
      </w:r>
    </w:p>
    <w:p w14:paraId="417662FF" w14:textId="77777777" w:rsidR="00D55ADD" w:rsidRPr="00915E53" w:rsidRDefault="00D55ADD" w:rsidP="00D55ADD">
      <w:pPr>
        <w:pStyle w:val="ListParagraph"/>
        <w:numPr>
          <w:ilvl w:val="2"/>
          <w:numId w:val="5"/>
        </w:numPr>
        <w:rPr>
          <w:bCs/>
          <w:sz w:val="24"/>
          <w:szCs w:val="24"/>
        </w:rPr>
      </w:pPr>
      <w:r w:rsidRPr="00915E53">
        <w:rPr>
          <w:bCs/>
          <w:sz w:val="24"/>
          <w:szCs w:val="24"/>
        </w:rPr>
        <w:t>Hosted by Knowledge</w:t>
      </w:r>
      <w:r w:rsidR="00AA3A3D" w:rsidRPr="00915E53">
        <w:rPr>
          <w:bCs/>
          <w:sz w:val="24"/>
          <w:szCs w:val="24"/>
        </w:rPr>
        <w:t>V</w:t>
      </w:r>
      <w:r w:rsidRPr="00915E53">
        <w:rPr>
          <w:bCs/>
          <w:sz w:val="24"/>
          <w:szCs w:val="24"/>
        </w:rPr>
        <w:t>ine</w:t>
      </w:r>
    </w:p>
    <w:p w14:paraId="7AE3014B" w14:textId="01D90AD8" w:rsidR="00797F2B" w:rsidRPr="00915E53" w:rsidRDefault="00C65920" w:rsidP="00342D4D">
      <w:pPr>
        <w:pStyle w:val="ListParagraph"/>
        <w:numPr>
          <w:ilvl w:val="2"/>
          <w:numId w:val="5"/>
        </w:numPr>
        <w:rPr>
          <w:bCs/>
          <w:sz w:val="24"/>
          <w:szCs w:val="24"/>
        </w:rPr>
      </w:pPr>
      <w:r w:rsidRPr="00915E53">
        <w:rPr>
          <w:bCs/>
          <w:sz w:val="24"/>
          <w:szCs w:val="24"/>
        </w:rPr>
        <w:t>Every other Thursday 4PM EST</w:t>
      </w:r>
      <w:r w:rsidR="00E4268F" w:rsidRPr="00915E53">
        <w:rPr>
          <w:bCs/>
          <w:sz w:val="24"/>
          <w:szCs w:val="24"/>
        </w:rPr>
        <w:t xml:space="preserve"> </w:t>
      </w:r>
    </w:p>
    <w:p w14:paraId="5B77E79D" w14:textId="06FF7D1A" w:rsidR="00D55ADD" w:rsidRPr="00C146B1" w:rsidRDefault="00D55ADD" w:rsidP="00D55ADD">
      <w:pPr>
        <w:pStyle w:val="ListParagraph"/>
        <w:numPr>
          <w:ilvl w:val="2"/>
          <w:numId w:val="5"/>
        </w:numPr>
        <w:rPr>
          <w:bCs/>
          <w:sz w:val="24"/>
          <w:szCs w:val="24"/>
        </w:rPr>
      </w:pPr>
      <w:r w:rsidRPr="00915E53">
        <w:rPr>
          <w:bCs/>
          <w:sz w:val="24"/>
          <w:szCs w:val="24"/>
        </w:rPr>
        <w:t>HP Community of Practice discussions will continue to take place every other Thursday and are free for the HP community to participate. There will be</w:t>
      </w:r>
      <w:r w:rsidRPr="00C146B1">
        <w:rPr>
          <w:bCs/>
          <w:sz w:val="24"/>
          <w:szCs w:val="24"/>
        </w:rPr>
        <w:t xml:space="preserve"> a presentation and discussion by a few select hosts, followed by a question and answer/discussion period for all.  We will follow up on the session with a virtual Happy Hour.</w:t>
      </w:r>
    </w:p>
    <w:p w14:paraId="21FD5E02" w14:textId="77777777" w:rsidR="00D55ADD" w:rsidRPr="00C146B1" w:rsidRDefault="00D55ADD" w:rsidP="00D55ADD">
      <w:pPr>
        <w:pStyle w:val="ListParagraph"/>
        <w:numPr>
          <w:ilvl w:val="2"/>
          <w:numId w:val="5"/>
        </w:numPr>
        <w:rPr>
          <w:bCs/>
          <w:sz w:val="24"/>
          <w:szCs w:val="24"/>
        </w:rPr>
      </w:pPr>
      <w:r w:rsidRPr="00C146B1">
        <w:rPr>
          <w:sz w:val="24"/>
          <w:szCs w:val="24"/>
        </w:rPr>
        <w:t xml:space="preserve">To join: </w:t>
      </w:r>
      <w:hyperlink r:id="rId20" w:history="1">
        <w:r w:rsidR="004C53ED" w:rsidRPr="00C146B1">
          <w:rPr>
            <w:rStyle w:val="Hyperlink"/>
            <w:sz w:val="24"/>
            <w:szCs w:val="24"/>
          </w:rPr>
          <w:t>https://mailchi.mp/e4274b7f9e84/hpcop</w:t>
        </w:r>
      </w:hyperlink>
      <w:r w:rsidR="004C53ED" w:rsidRPr="00C146B1">
        <w:rPr>
          <w:sz w:val="24"/>
          <w:szCs w:val="24"/>
        </w:rPr>
        <w:t xml:space="preserve"> </w:t>
      </w:r>
    </w:p>
    <w:p w14:paraId="100C42C1" w14:textId="77777777" w:rsidR="00154C0B" w:rsidRPr="00C146B1" w:rsidRDefault="00396300" w:rsidP="004912F1">
      <w:pPr>
        <w:pStyle w:val="ListParagraph"/>
        <w:numPr>
          <w:ilvl w:val="2"/>
          <w:numId w:val="5"/>
        </w:numPr>
        <w:rPr>
          <w:rStyle w:val="Hyperlink"/>
          <w:bCs/>
          <w:color w:val="auto"/>
          <w:sz w:val="24"/>
          <w:szCs w:val="24"/>
          <w:u w:val="none"/>
        </w:rPr>
      </w:pPr>
      <w:hyperlink r:id="rId21" w:history="1">
        <w:r w:rsidR="004C53ED" w:rsidRPr="00C146B1">
          <w:rPr>
            <w:rStyle w:val="Hyperlink"/>
            <w:bCs/>
            <w:sz w:val="24"/>
            <w:szCs w:val="24"/>
          </w:rPr>
          <w:t>HumanPerformanceCOP@gmail.com</w:t>
        </w:r>
      </w:hyperlink>
      <w:r w:rsidR="004C53ED" w:rsidRPr="00C146B1">
        <w:rPr>
          <w:bCs/>
          <w:sz w:val="24"/>
          <w:szCs w:val="24"/>
        </w:rPr>
        <w:t xml:space="preserve"> </w:t>
      </w:r>
    </w:p>
    <w:p w14:paraId="4169994A" w14:textId="77777777" w:rsidR="00D34735" w:rsidRPr="00C146B1" w:rsidRDefault="003B3E19" w:rsidP="00F56A33">
      <w:pPr>
        <w:pStyle w:val="ListParagraph"/>
        <w:numPr>
          <w:ilvl w:val="2"/>
          <w:numId w:val="5"/>
        </w:numPr>
        <w:spacing w:after="160" w:line="259" w:lineRule="auto"/>
        <w:rPr>
          <w:rStyle w:val="Hyperlink"/>
          <w:bCs/>
          <w:color w:val="auto"/>
          <w:sz w:val="24"/>
          <w:szCs w:val="24"/>
          <w:u w:val="none"/>
        </w:rPr>
      </w:pPr>
      <w:r w:rsidRPr="00C146B1">
        <w:rPr>
          <w:rStyle w:val="Hyperlink"/>
          <w:bCs/>
          <w:color w:val="auto"/>
          <w:sz w:val="24"/>
          <w:szCs w:val="24"/>
          <w:u w:val="none"/>
        </w:rPr>
        <w:t xml:space="preserve">Past Presentations: </w:t>
      </w:r>
      <w:hyperlink r:id="rId22" w:history="1">
        <w:r w:rsidR="004C53ED" w:rsidRPr="00C146B1">
          <w:rPr>
            <w:rStyle w:val="Hyperlink"/>
            <w:bCs/>
            <w:sz w:val="24"/>
            <w:szCs w:val="24"/>
          </w:rPr>
          <w:t>https://www.resilientgrid.com/hpcop-3</w:t>
        </w:r>
      </w:hyperlink>
      <w:r w:rsidR="004C53ED" w:rsidRPr="00C146B1">
        <w:rPr>
          <w:rStyle w:val="Hyperlink"/>
          <w:bCs/>
          <w:color w:val="auto"/>
          <w:sz w:val="24"/>
          <w:szCs w:val="24"/>
          <w:u w:val="none"/>
        </w:rPr>
        <w:t xml:space="preserve"> </w:t>
      </w:r>
    </w:p>
    <w:p w14:paraId="0B2A880C" w14:textId="77777777" w:rsidR="00FD5F3D" w:rsidRDefault="00FD5F3D" w:rsidP="00FD5F3D">
      <w:pPr>
        <w:pStyle w:val="ListParagraph"/>
        <w:ind w:left="1440"/>
        <w:rPr>
          <w:bCs/>
          <w:sz w:val="24"/>
          <w:szCs w:val="24"/>
        </w:rPr>
      </w:pPr>
    </w:p>
    <w:p w14:paraId="79B1F7DE" w14:textId="77777777" w:rsidR="009D0CDE" w:rsidRPr="009D0CDE" w:rsidRDefault="00EC5D08" w:rsidP="009D0CDE">
      <w:pPr>
        <w:pStyle w:val="ListParagraph"/>
        <w:numPr>
          <w:ilvl w:val="1"/>
          <w:numId w:val="5"/>
        </w:numPr>
        <w:rPr>
          <w:bCs/>
          <w:sz w:val="24"/>
          <w:szCs w:val="24"/>
        </w:rPr>
      </w:pPr>
      <w:r w:rsidRPr="003B3E19">
        <w:rPr>
          <w:bCs/>
          <w:sz w:val="24"/>
          <w:szCs w:val="24"/>
        </w:rPr>
        <w:t>CHOL</w:t>
      </w:r>
      <w:r w:rsidR="009D0CDE">
        <w:rPr>
          <w:bCs/>
          <w:sz w:val="24"/>
          <w:szCs w:val="24"/>
        </w:rPr>
        <w:t xml:space="preserve"> - </w:t>
      </w:r>
      <w:r w:rsidR="003B3E19" w:rsidRPr="003B3E19">
        <w:rPr>
          <w:rStyle w:val="Hyperlink"/>
          <w:bCs/>
          <w:color w:val="auto"/>
          <w:sz w:val="24"/>
          <w:szCs w:val="24"/>
          <w:u w:val="none"/>
        </w:rPr>
        <w:t>Community of Human and Organizational Learning</w:t>
      </w:r>
    </w:p>
    <w:p w14:paraId="3B7EF2BD" w14:textId="77777777" w:rsidR="003B3E19" w:rsidRPr="003B3E19" w:rsidRDefault="003B3E19" w:rsidP="00D4139A">
      <w:pPr>
        <w:pStyle w:val="ListParagraph"/>
        <w:numPr>
          <w:ilvl w:val="2"/>
          <w:numId w:val="5"/>
        </w:numPr>
        <w:rPr>
          <w:rStyle w:val="Hyperlink"/>
          <w:bCs/>
          <w:color w:val="auto"/>
          <w:sz w:val="24"/>
          <w:szCs w:val="24"/>
          <w:u w:val="none"/>
        </w:rPr>
      </w:pPr>
      <w:r w:rsidRPr="003B3E19">
        <w:rPr>
          <w:rStyle w:val="Hyperlink"/>
          <w:bCs/>
          <w:color w:val="auto"/>
          <w:sz w:val="24"/>
          <w:szCs w:val="24"/>
          <w:u w:val="none"/>
        </w:rPr>
        <w:t>Formerly HPRCT</w:t>
      </w:r>
    </w:p>
    <w:p w14:paraId="10331681" w14:textId="77777777" w:rsidR="00A12E54" w:rsidRPr="003B3E19" w:rsidRDefault="00396300" w:rsidP="00D4139A">
      <w:pPr>
        <w:pStyle w:val="ListParagraph"/>
        <w:numPr>
          <w:ilvl w:val="2"/>
          <w:numId w:val="5"/>
        </w:numPr>
        <w:rPr>
          <w:rStyle w:val="Hyperlink"/>
          <w:bCs/>
          <w:color w:val="auto"/>
          <w:sz w:val="24"/>
          <w:szCs w:val="24"/>
          <w:u w:val="none"/>
        </w:rPr>
      </w:pPr>
      <w:hyperlink r:id="rId23" w:history="1">
        <w:r w:rsidR="004C53ED" w:rsidRPr="00CD6FB9">
          <w:rPr>
            <w:rStyle w:val="Hyperlink"/>
            <w:bCs/>
            <w:sz w:val="24"/>
            <w:szCs w:val="24"/>
          </w:rPr>
          <w:t>https://www.cholearning.org/</w:t>
        </w:r>
      </w:hyperlink>
      <w:r w:rsidR="004C53ED">
        <w:rPr>
          <w:bCs/>
          <w:sz w:val="24"/>
          <w:szCs w:val="24"/>
        </w:rPr>
        <w:t xml:space="preserve"> </w:t>
      </w:r>
    </w:p>
    <w:p w14:paraId="12F2FE2D" w14:textId="77777777" w:rsidR="00EC5D08" w:rsidRDefault="00396300" w:rsidP="00A12E54">
      <w:pPr>
        <w:pStyle w:val="ListParagraph"/>
        <w:numPr>
          <w:ilvl w:val="2"/>
          <w:numId w:val="5"/>
        </w:numPr>
        <w:rPr>
          <w:rStyle w:val="Hyperlink"/>
          <w:bCs/>
          <w:color w:val="auto"/>
          <w:sz w:val="24"/>
          <w:szCs w:val="24"/>
          <w:u w:val="none"/>
        </w:rPr>
      </w:pPr>
      <w:hyperlink r:id="rId24" w:history="1">
        <w:r w:rsidR="004C53ED" w:rsidRPr="00CD6FB9">
          <w:rPr>
            <w:rStyle w:val="Hyperlink"/>
            <w:bCs/>
            <w:sz w:val="24"/>
            <w:szCs w:val="24"/>
          </w:rPr>
          <w:t>https://hprct.org</w:t>
        </w:r>
      </w:hyperlink>
      <w:r w:rsidR="004C53ED">
        <w:rPr>
          <w:bCs/>
          <w:sz w:val="24"/>
          <w:szCs w:val="24"/>
        </w:rPr>
        <w:t xml:space="preserve"> </w:t>
      </w:r>
      <w:r w:rsidR="00EC5D08" w:rsidRPr="00EC5D08">
        <w:rPr>
          <w:rStyle w:val="Hyperlink"/>
          <w:bCs/>
          <w:color w:val="auto"/>
          <w:sz w:val="24"/>
          <w:szCs w:val="24"/>
          <w:u w:val="none"/>
        </w:rPr>
        <w:t>redirects you to the new webpage</w:t>
      </w:r>
    </w:p>
    <w:p w14:paraId="0F0DB761" w14:textId="77777777" w:rsidR="00FD5F3D" w:rsidRDefault="00BB2BE9" w:rsidP="00930973">
      <w:pPr>
        <w:pStyle w:val="ListParagraph"/>
        <w:numPr>
          <w:ilvl w:val="2"/>
          <w:numId w:val="5"/>
        </w:numPr>
        <w:rPr>
          <w:rStyle w:val="Hyperlink"/>
          <w:bCs/>
          <w:color w:val="auto"/>
          <w:sz w:val="24"/>
          <w:szCs w:val="24"/>
          <w:u w:val="none"/>
        </w:rPr>
      </w:pPr>
      <w:r>
        <w:rPr>
          <w:rStyle w:val="Hyperlink"/>
          <w:bCs/>
          <w:color w:val="auto"/>
          <w:sz w:val="24"/>
          <w:szCs w:val="24"/>
          <w:u w:val="none"/>
        </w:rPr>
        <w:t>Monthly Webinars:</w:t>
      </w:r>
    </w:p>
    <w:p w14:paraId="1C40AC1A" w14:textId="77777777" w:rsidR="00BB2BE9" w:rsidRDefault="00396300" w:rsidP="00FD5F3D">
      <w:pPr>
        <w:pStyle w:val="ListParagraph"/>
        <w:numPr>
          <w:ilvl w:val="3"/>
          <w:numId w:val="5"/>
        </w:numPr>
        <w:rPr>
          <w:rStyle w:val="Hyperlink"/>
          <w:bCs/>
          <w:color w:val="auto"/>
          <w:sz w:val="24"/>
          <w:szCs w:val="24"/>
          <w:u w:val="none"/>
        </w:rPr>
      </w:pPr>
      <w:hyperlink r:id="rId25" w:history="1">
        <w:r w:rsidR="00BB2BE9" w:rsidRPr="002C4554">
          <w:rPr>
            <w:rStyle w:val="Hyperlink"/>
            <w:bCs/>
            <w:sz w:val="24"/>
            <w:szCs w:val="24"/>
          </w:rPr>
          <w:t>https://www.cholearning.org/professional-development</w:t>
        </w:r>
      </w:hyperlink>
      <w:r w:rsidR="00BB2BE9">
        <w:rPr>
          <w:rStyle w:val="Hyperlink"/>
          <w:bCs/>
          <w:color w:val="auto"/>
          <w:sz w:val="24"/>
          <w:szCs w:val="24"/>
          <w:u w:val="none"/>
        </w:rPr>
        <w:t xml:space="preserve"> </w:t>
      </w:r>
    </w:p>
    <w:p w14:paraId="6834BEDA" w14:textId="77777777" w:rsidR="00FD5F3D" w:rsidRPr="00B8316C" w:rsidRDefault="00FD5F3D" w:rsidP="00930973">
      <w:pPr>
        <w:pStyle w:val="ListParagraph"/>
        <w:numPr>
          <w:ilvl w:val="2"/>
          <w:numId w:val="5"/>
        </w:numPr>
        <w:rPr>
          <w:rStyle w:val="Hyperlink"/>
          <w:bCs/>
          <w:color w:val="auto"/>
          <w:sz w:val="24"/>
          <w:szCs w:val="24"/>
          <w:u w:val="none"/>
        </w:rPr>
      </w:pPr>
      <w:r w:rsidRPr="00B8316C">
        <w:rPr>
          <w:rStyle w:val="Hyperlink"/>
          <w:bCs/>
          <w:color w:val="auto"/>
          <w:sz w:val="24"/>
          <w:szCs w:val="24"/>
          <w:u w:val="none"/>
        </w:rPr>
        <w:t>News and Blogs:</w:t>
      </w:r>
    </w:p>
    <w:p w14:paraId="4A8AB153" w14:textId="77777777" w:rsidR="00FD5F3D" w:rsidRDefault="00396300" w:rsidP="00FD5F3D">
      <w:pPr>
        <w:pStyle w:val="ListParagraph"/>
        <w:numPr>
          <w:ilvl w:val="3"/>
          <w:numId w:val="5"/>
        </w:numPr>
        <w:rPr>
          <w:rStyle w:val="Hyperlink"/>
          <w:bCs/>
          <w:color w:val="auto"/>
          <w:sz w:val="24"/>
          <w:szCs w:val="24"/>
          <w:u w:val="none"/>
        </w:rPr>
      </w:pPr>
      <w:hyperlink r:id="rId26" w:history="1">
        <w:r w:rsidR="00FD5F3D" w:rsidRPr="00FD5F3D">
          <w:rPr>
            <w:rStyle w:val="Hyperlink"/>
            <w:bCs/>
            <w:sz w:val="24"/>
            <w:szCs w:val="24"/>
          </w:rPr>
          <w:t>https://www.cholearning.org/news</w:t>
        </w:r>
      </w:hyperlink>
    </w:p>
    <w:p w14:paraId="45C187DB" w14:textId="77777777" w:rsidR="00FD5F3D" w:rsidRPr="00B8316C" w:rsidRDefault="00CE1716" w:rsidP="00FD5F3D">
      <w:pPr>
        <w:pStyle w:val="ListParagraph"/>
        <w:numPr>
          <w:ilvl w:val="2"/>
          <w:numId w:val="5"/>
        </w:numPr>
        <w:rPr>
          <w:rStyle w:val="Hyperlink"/>
          <w:bCs/>
          <w:color w:val="auto"/>
          <w:sz w:val="24"/>
          <w:szCs w:val="24"/>
          <w:u w:val="none"/>
        </w:rPr>
      </w:pPr>
      <w:r w:rsidRPr="00B8316C">
        <w:rPr>
          <w:rStyle w:val="Hyperlink"/>
          <w:bCs/>
          <w:color w:val="auto"/>
          <w:sz w:val="24"/>
          <w:szCs w:val="24"/>
          <w:u w:val="none"/>
        </w:rPr>
        <w:t>Video Library:</w:t>
      </w:r>
    </w:p>
    <w:p w14:paraId="2C85BA12" w14:textId="77777777" w:rsidR="00CE1716" w:rsidRDefault="00396300" w:rsidP="00FD5F3D">
      <w:pPr>
        <w:pStyle w:val="ListParagraph"/>
        <w:numPr>
          <w:ilvl w:val="3"/>
          <w:numId w:val="5"/>
        </w:numPr>
        <w:rPr>
          <w:rStyle w:val="Hyperlink"/>
          <w:bCs/>
          <w:color w:val="auto"/>
          <w:sz w:val="24"/>
          <w:szCs w:val="24"/>
          <w:u w:val="none"/>
        </w:rPr>
      </w:pPr>
      <w:hyperlink r:id="rId27" w:history="1">
        <w:r w:rsidR="00CE1716" w:rsidRPr="002C4554">
          <w:rPr>
            <w:rStyle w:val="Hyperlink"/>
            <w:bCs/>
            <w:sz w:val="24"/>
            <w:szCs w:val="24"/>
          </w:rPr>
          <w:t>https://www.youtube.com/channel/UCRbkD3m2ro7kCK-uF1X772A</w:t>
        </w:r>
      </w:hyperlink>
      <w:r w:rsidR="00CE1716">
        <w:rPr>
          <w:rStyle w:val="Hyperlink"/>
          <w:bCs/>
          <w:color w:val="auto"/>
          <w:sz w:val="24"/>
          <w:szCs w:val="24"/>
          <w:u w:val="none"/>
        </w:rPr>
        <w:t xml:space="preserve"> </w:t>
      </w:r>
    </w:p>
    <w:p w14:paraId="21401264" w14:textId="77777777" w:rsidR="00FD5F3D" w:rsidRPr="00B8316C" w:rsidRDefault="00FD5F3D" w:rsidP="00FD5F3D">
      <w:pPr>
        <w:pStyle w:val="ListParagraph"/>
        <w:numPr>
          <w:ilvl w:val="2"/>
          <w:numId w:val="5"/>
        </w:numPr>
        <w:rPr>
          <w:rStyle w:val="Hyperlink"/>
          <w:b/>
          <w:color w:val="auto"/>
          <w:sz w:val="24"/>
          <w:szCs w:val="24"/>
          <w:u w:val="none"/>
        </w:rPr>
      </w:pPr>
      <w:r w:rsidRPr="00B8316C">
        <w:rPr>
          <w:rStyle w:val="Hyperlink"/>
          <w:b/>
          <w:color w:val="auto"/>
          <w:sz w:val="24"/>
          <w:szCs w:val="24"/>
          <w:u w:val="none"/>
        </w:rPr>
        <w:t>2022 Conference Materials Access</w:t>
      </w:r>
    </w:p>
    <w:p w14:paraId="320E559A" w14:textId="77777777" w:rsidR="00FD5F3D" w:rsidRP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Ticket holders have exclusive access to recordings and presentations.</w:t>
      </w:r>
    </w:p>
    <w:p w14:paraId="6AF6D587" w14:textId="77777777" w:rsid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Utilize your Sched login right here on our website.</w:t>
      </w:r>
    </w:p>
    <w:p w14:paraId="1A6A7B0E" w14:textId="5D5E2928" w:rsidR="00FD5F3D" w:rsidRDefault="00FD5F3D" w:rsidP="00FD5F3D">
      <w:pPr>
        <w:pStyle w:val="ListParagraph"/>
        <w:numPr>
          <w:ilvl w:val="3"/>
          <w:numId w:val="5"/>
        </w:numPr>
        <w:rPr>
          <w:rStyle w:val="Hyperlink"/>
          <w:bCs/>
          <w:color w:val="auto"/>
          <w:sz w:val="24"/>
          <w:szCs w:val="24"/>
          <w:u w:val="none"/>
        </w:rPr>
      </w:pPr>
      <w:r>
        <w:rPr>
          <w:rStyle w:val="Hyperlink"/>
          <w:bCs/>
          <w:color w:val="auto"/>
          <w:sz w:val="24"/>
          <w:szCs w:val="24"/>
          <w:u w:val="none"/>
        </w:rPr>
        <w:t xml:space="preserve">Material will be </w:t>
      </w:r>
      <w:r w:rsidR="00372D1F">
        <w:rPr>
          <w:rStyle w:val="Hyperlink"/>
          <w:bCs/>
          <w:color w:val="auto"/>
          <w:sz w:val="24"/>
          <w:szCs w:val="24"/>
          <w:u w:val="none"/>
        </w:rPr>
        <w:t>publicly</w:t>
      </w:r>
      <w:r>
        <w:rPr>
          <w:rStyle w:val="Hyperlink"/>
          <w:bCs/>
          <w:color w:val="auto"/>
          <w:sz w:val="24"/>
          <w:szCs w:val="24"/>
          <w:u w:val="none"/>
        </w:rPr>
        <w:t xml:space="preserve"> available </w:t>
      </w:r>
      <w:r w:rsidR="00B8316C">
        <w:rPr>
          <w:rStyle w:val="Hyperlink"/>
          <w:bCs/>
          <w:color w:val="auto"/>
          <w:sz w:val="24"/>
          <w:szCs w:val="24"/>
          <w:u w:val="none"/>
        </w:rPr>
        <w:t>sometime this fall</w:t>
      </w:r>
    </w:p>
    <w:p w14:paraId="5EA2BB86" w14:textId="77777777" w:rsidR="00372D1F" w:rsidRDefault="00372D1F" w:rsidP="00372D1F">
      <w:pPr>
        <w:pStyle w:val="ListParagraph"/>
        <w:ind w:left="2880"/>
        <w:rPr>
          <w:rStyle w:val="Hyperlink"/>
          <w:bCs/>
          <w:color w:val="auto"/>
          <w:sz w:val="24"/>
          <w:szCs w:val="24"/>
          <w:u w:val="none"/>
        </w:rPr>
      </w:pPr>
    </w:p>
    <w:p w14:paraId="0172F269" w14:textId="77777777" w:rsidR="00930973" w:rsidRPr="00C146B1" w:rsidRDefault="00930973" w:rsidP="00930973">
      <w:pPr>
        <w:pStyle w:val="ListParagraph"/>
        <w:numPr>
          <w:ilvl w:val="1"/>
          <w:numId w:val="5"/>
        </w:numPr>
        <w:rPr>
          <w:rStyle w:val="Hyperlink"/>
          <w:bCs/>
          <w:color w:val="000000" w:themeColor="text1"/>
          <w:sz w:val="24"/>
          <w:szCs w:val="24"/>
          <w:u w:val="none"/>
        </w:rPr>
      </w:pPr>
      <w:r w:rsidRPr="00930973">
        <w:rPr>
          <w:rStyle w:val="Hyperlink"/>
          <w:bCs/>
          <w:color w:val="auto"/>
          <w:sz w:val="24"/>
          <w:szCs w:val="24"/>
          <w:u w:val="none"/>
        </w:rPr>
        <w:t xml:space="preserve">Jake </w:t>
      </w:r>
      <w:r w:rsidRPr="00C146B1">
        <w:rPr>
          <w:rStyle w:val="Hyperlink"/>
          <w:bCs/>
          <w:color w:val="000000" w:themeColor="text1"/>
          <w:sz w:val="24"/>
          <w:szCs w:val="24"/>
          <w:u w:val="none"/>
        </w:rPr>
        <w:t>Mazulewicz, Ph.D. (JMA Human Reliability Strategies, LLC)</w:t>
      </w:r>
    </w:p>
    <w:p w14:paraId="31CA60E4" w14:textId="20942D82" w:rsidR="00372D1F" w:rsidRDefault="00930973" w:rsidP="00930973">
      <w:pPr>
        <w:pStyle w:val="ListParagraph"/>
        <w:numPr>
          <w:ilvl w:val="2"/>
          <w:numId w:val="5"/>
        </w:numPr>
        <w:rPr>
          <w:rStyle w:val="Hyperlink"/>
          <w:bCs/>
          <w:color w:val="000000" w:themeColor="text1"/>
          <w:sz w:val="24"/>
          <w:szCs w:val="24"/>
          <w:u w:val="none"/>
        </w:rPr>
      </w:pPr>
      <w:r w:rsidRPr="00C146B1">
        <w:rPr>
          <w:bCs/>
          <w:color w:val="000000" w:themeColor="text1"/>
          <w:sz w:val="24"/>
          <w:szCs w:val="24"/>
        </w:rPr>
        <w:t xml:space="preserve">Register here —&gt; </w:t>
      </w:r>
      <w:hyperlink r:id="rId28" w:history="1">
        <w:r w:rsidRPr="00C146B1">
          <w:rPr>
            <w:rStyle w:val="Hyperlink"/>
            <w:bCs/>
            <w:color w:val="000000" w:themeColor="text1"/>
            <w:sz w:val="24"/>
            <w:szCs w:val="24"/>
          </w:rPr>
          <w:t>https://reliableorg.us17.list-manage.com/track/click?u=69375436f0fe7417b32098519&amp;id=495d22c022&amp;e=450c586b2d</w:t>
        </w:r>
      </w:hyperlink>
      <w:r w:rsidR="00C146B1" w:rsidRPr="00C146B1">
        <w:rPr>
          <w:rStyle w:val="Hyperlink"/>
          <w:bCs/>
          <w:color w:val="000000" w:themeColor="text1"/>
          <w:sz w:val="24"/>
          <w:szCs w:val="24"/>
        </w:rPr>
        <w:br/>
      </w:r>
    </w:p>
    <w:p w14:paraId="6FA2A9F1" w14:textId="77777777" w:rsidR="00372D1F" w:rsidRDefault="00372D1F">
      <w:pPr>
        <w:spacing w:after="160" w:line="259" w:lineRule="auto"/>
        <w:rPr>
          <w:rStyle w:val="Hyperlink"/>
          <w:bCs/>
          <w:color w:val="000000" w:themeColor="text1"/>
          <w:sz w:val="24"/>
          <w:szCs w:val="24"/>
          <w:u w:val="none"/>
        </w:rPr>
      </w:pPr>
      <w:r>
        <w:rPr>
          <w:rStyle w:val="Hyperlink"/>
          <w:bCs/>
          <w:color w:val="000000" w:themeColor="text1"/>
          <w:sz w:val="24"/>
          <w:szCs w:val="24"/>
          <w:u w:val="none"/>
        </w:rPr>
        <w:br w:type="page"/>
      </w:r>
    </w:p>
    <w:p w14:paraId="3BF3CDE4" w14:textId="2308A279" w:rsidR="00305EFB" w:rsidRDefault="00372D1F" w:rsidP="00305EFB">
      <w:pPr>
        <w:rPr>
          <w:bCs/>
          <w:sz w:val="24"/>
          <w:szCs w:val="24"/>
        </w:rPr>
      </w:pPr>
      <w:r>
        <w:rPr>
          <w:b/>
          <w:sz w:val="24"/>
          <w:szCs w:val="24"/>
          <w:u w:val="single"/>
        </w:rPr>
        <w:t>2</w:t>
      </w:r>
      <w:r w:rsidR="00305EFB" w:rsidRPr="00563475">
        <w:rPr>
          <w:b/>
          <w:sz w:val="24"/>
          <w:szCs w:val="24"/>
          <w:u w:val="single"/>
        </w:rPr>
        <w:t xml:space="preserve">)       </w:t>
      </w:r>
      <w:r w:rsidR="00305EFB">
        <w:rPr>
          <w:b/>
          <w:sz w:val="24"/>
          <w:szCs w:val="24"/>
          <w:u w:val="single"/>
        </w:rPr>
        <w:t>HPI Share</w:t>
      </w:r>
    </w:p>
    <w:p w14:paraId="0FACA2AB" w14:textId="123E2DBF" w:rsidR="00470B96" w:rsidRDefault="006D174E" w:rsidP="00B408DB">
      <w:pPr>
        <w:spacing w:after="160" w:line="259" w:lineRule="auto"/>
        <w:ind w:left="630"/>
        <w:rPr>
          <w:bCs/>
          <w:sz w:val="24"/>
          <w:szCs w:val="24"/>
        </w:rPr>
      </w:pPr>
      <w:r>
        <w:rPr>
          <w:bCs/>
          <w:sz w:val="24"/>
          <w:szCs w:val="24"/>
        </w:rPr>
        <w:t>Brandy Young doing this month’s HPI share</w:t>
      </w:r>
    </w:p>
    <w:p w14:paraId="26E00475" w14:textId="6630BCB6" w:rsidR="006D174E" w:rsidRDefault="006D174E" w:rsidP="00B408DB">
      <w:pPr>
        <w:spacing w:after="160" w:line="259" w:lineRule="auto"/>
        <w:ind w:left="630"/>
        <w:rPr>
          <w:bCs/>
          <w:sz w:val="24"/>
          <w:szCs w:val="24"/>
        </w:rPr>
      </w:pPr>
      <w:r>
        <w:rPr>
          <w:bCs/>
          <w:sz w:val="24"/>
          <w:szCs w:val="24"/>
        </w:rPr>
        <w:t xml:space="preserve">Introducing Ben </w:t>
      </w:r>
      <w:r w:rsidR="00744B5B">
        <w:rPr>
          <w:bCs/>
          <w:sz w:val="24"/>
          <w:szCs w:val="24"/>
        </w:rPr>
        <w:t xml:space="preserve">T </w:t>
      </w:r>
      <w:r>
        <w:rPr>
          <w:bCs/>
          <w:sz w:val="24"/>
          <w:szCs w:val="24"/>
        </w:rPr>
        <w:t>from their group. They use Devin</w:t>
      </w:r>
      <w:r w:rsidR="008510C1">
        <w:rPr>
          <w:bCs/>
          <w:sz w:val="24"/>
          <w:szCs w:val="24"/>
        </w:rPr>
        <w:t>W</w:t>
      </w:r>
      <w:r>
        <w:rPr>
          <w:bCs/>
          <w:sz w:val="24"/>
          <w:szCs w:val="24"/>
        </w:rPr>
        <w:t>ay but call it LabWay –where they can capture anything that needs follow</w:t>
      </w:r>
      <w:r w:rsidR="00744B5B">
        <w:rPr>
          <w:bCs/>
          <w:sz w:val="24"/>
          <w:szCs w:val="24"/>
        </w:rPr>
        <w:t xml:space="preserve"> </w:t>
      </w:r>
      <w:r>
        <w:rPr>
          <w:bCs/>
          <w:sz w:val="24"/>
          <w:szCs w:val="24"/>
        </w:rPr>
        <w:t xml:space="preserve">up; they’ve been creating a way to capture metrics on HPI data. Ben has been doing this type of data capture at another site, and now using Power BI, they can </w:t>
      </w:r>
      <w:r w:rsidR="00744B5B">
        <w:rPr>
          <w:bCs/>
          <w:sz w:val="24"/>
          <w:szCs w:val="24"/>
        </w:rPr>
        <w:t>reference the information quickly.</w:t>
      </w:r>
    </w:p>
    <w:p w14:paraId="7969EF91" w14:textId="76F6D366" w:rsidR="00744B5B" w:rsidRDefault="00744B5B" w:rsidP="00B408DB">
      <w:pPr>
        <w:spacing w:after="160" w:line="259" w:lineRule="auto"/>
        <w:ind w:left="630"/>
        <w:rPr>
          <w:bCs/>
          <w:sz w:val="24"/>
          <w:szCs w:val="24"/>
        </w:rPr>
      </w:pPr>
      <w:r>
        <w:rPr>
          <w:bCs/>
          <w:sz w:val="24"/>
          <w:szCs w:val="24"/>
        </w:rPr>
        <w:t>One of her sr. mgrs. Asked a few months earlier what his top precursors – she didn’t have a way to show him at the time but this new data capture will allow them to do that; they’re going to add resiliency level, and a few other things they plan to add.</w:t>
      </w:r>
    </w:p>
    <w:p w14:paraId="7618D581" w14:textId="631C3957" w:rsidR="00744B5B" w:rsidRDefault="00744B5B" w:rsidP="00B408DB">
      <w:pPr>
        <w:spacing w:after="160" w:line="259" w:lineRule="auto"/>
        <w:ind w:left="630"/>
        <w:rPr>
          <w:bCs/>
          <w:sz w:val="24"/>
          <w:szCs w:val="24"/>
        </w:rPr>
      </w:pPr>
      <w:r>
        <w:rPr>
          <w:bCs/>
          <w:sz w:val="24"/>
          <w:szCs w:val="24"/>
        </w:rPr>
        <w:t xml:space="preserve">Ben is the lead for ATR.  </w:t>
      </w:r>
    </w:p>
    <w:p w14:paraId="4CD0AE53" w14:textId="49A9944D" w:rsidR="00744B5B" w:rsidRDefault="00744B5B" w:rsidP="00B408DB">
      <w:pPr>
        <w:spacing w:after="160" w:line="259" w:lineRule="auto"/>
        <w:ind w:left="630"/>
        <w:rPr>
          <w:bCs/>
          <w:sz w:val="24"/>
          <w:szCs w:val="24"/>
        </w:rPr>
      </w:pPr>
      <w:r>
        <w:rPr>
          <w:noProof/>
        </w:rPr>
        <w:drawing>
          <wp:inline distT="0" distB="0" distL="0" distR="0" wp14:anchorId="09AB2185" wp14:editId="174DD484">
            <wp:extent cx="5943600" cy="344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449320"/>
                    </a:xfrm>
                    <a:prstGeom prst="rect">
                      <a:avLst/>
                    </a:prstGeom>
                  </pic:spPr>
                </pic:pic>
              </a:graphicData>
            </a:graphic>
          </wp:inline>
        </w:drawing>
      </w:r>
    </w:p>
    <w:p w14:paraId="5EEF1C4B" w14:textId="7EF34657" w:rsidR="00744B5B" w:rsidRDefault="00744B5B" w:rsidP="00B408DB">
      <w:pPr>
        <w:spacing w:after="160" w:line="259" w:lineRule="auto"/>
        <w:ind w:left="630"/>
        <w:rPr>
          <w:bCs/>
          <w:sz w:val="24"/>
          <w:szCs w:val="24"/>
        </w:rPr>
      </w:pPr>
      <w:r>
        <w:rPr>
          <w:bCs/>
          <w:sz w:val="24"/>
          <w:szCs w:val="24"/>
        </w:rPr>
        <w:t xml:space="preserve">When he came into the group about 2 years ago, he recognized there wasn’t a good way to track or trend HPI data. With new capabilities, they were able to take information they were tracking in LabWay (listed several) – </w:t>
      </w:r>
    </w:p>
    <w:p w14:paraId="5568D5D5" w14:textId="3F77383D" w:rsidR="00744B5B" w:rsidRDefault="00744B5B" w:rsidP="00B408DB">
      <w:pPr>
        <w:spacing w:after="160" w:line="259" w:lineRule="auto"/>
        <w:ind w:left="630"/>
        <w:rPr>
          <w:bCs/>
          <w:sz w:val="24"/>
          <w:szCs w:val="24"/>
        </w:rPr>
      </w:pPr>
      <w:r>
        <w:rPr>
          <w:bCs/>
          <w:sz w:val="24"/>
          <w:szCs w:val="24"/>
        </w:rPr>
        <w:t>4 quadrants – upper left is HPI events by month; they have a small HPI review team to review information and it allows them to review from month to month</w:t>
      </w:r>
    </w:p>
    <w:p w14:paraId="5BB56163" w14:textId="3E585279" w:rsidR="00744B5B" w:rsidRDefault="00744B5B" w:rsidP="00B408DB">
      <w:pPr>
        <w:spacing w:after="160" w:line="259" w:lineRule="auto"/>
        <w:ind w:left="630"/>
        <w:rPr>
          <w:bCs/>
          <w:sz w:val="24"/>
          <w:szCs w:val="24"/>
        </w:rPr>
      </w:pPr>
      <w:r>
        <w:rPr>
          <w:bCs/>
          <w:sz w:val="24"/>
          <w:szCs w:val="24"/>
        </w:rPr>
        <w:t>Upper right is the HPI tool that would have or could have had in impact on that issue</w:t>
      </w:r>
    </w:p>
    <w:p w14:paraId="5D60CAD1" w14:textId="08C05FA3" w:rsidR="00744B5B" w:rsidRDefault="00744B5B" w:rsidP="00B408DB">
      <w:pPr>
        <w:spacing w:after="160" w:line="259" w:lineRule="auto"/>
        <w:ind w:left="630"/>
        <w:rPr>
          <w:bCs/>
          <w:sz w:val="24"/>
          <w:szCs w:val="24"/>
        </w:rPr>
      </w:pPr>
      <w:r>
        <w:rPr>
          <w:bCs/>
          <w:sz w:val="24"/>
          <w:szCs w:val="24"/>
        </w:rPr>
        <w:t xml:space="preserve">Lower right is error precursors as the event </w:t>
      </w:r>
      <w:r w:rsidR="00372D1F">
        <w:rPr>
          <w:bCs/>
          <w:sz w:val="24"/>
          <w:szCs w:val="24"/>
        </w:rPr>
        <w:t>occurred</w:t>
      </w:r>
    </w:p>
    <w:p w14:paraId="3571C046" w14:textId="1379359A" w:rsidR="00744B5B" w:rsidRDefault="00744B5B" w:rsidP="00B408DB">
      <w:pPr>
        <w:spacing w:after="160" w:line="259" w:lineRule="auto"/>
        <w:ind w:left="630"/>
        <w:rPr>
          <w:bCs/>
          <w:sz w:val="24"/>
          <w:szCs w:val="24"/>
        </w:rPr>
      </w:pPr>
      <w:r>
        <w:rPr>
          <w:bCs/>
          <w:sz w:val="24"/>
          <w:szCs w:val="24"/>
        </w:rPr>
        <w:t>Lower left is HPI observations they do routinely – doesn’t know if they will keep that metric or use a different one</w:t>
      </w:r>
    </w:p>
    <w:p w14:paraId="2C0A123D" w14:textId="094D83C9" w:rsidR="00744B5B" w:rsidRDefault="00744B5B" w:rsidP="00B408DB">
      <w:pPr>
        <w:spacing w:after="160" w:line="259" w:lineRule="auto"/>
        <w:ind w:left="630"/>
        <w:rPr>
          <w:bCs/>
          <w:sz w:val="24"/>
          <w:szCs w:val="24"/>
        </w:rPr>
      </w:pPr>
      <w:r>
        <w:rPr>
          <w:bCs/>
          <w:sz w:val="24"/>
          <w:szCs w:val="24"/>
        </w:rPr>
        <w:t xml:space="preserve">Demonstrated how you can click and look at the dashboard by organization, they can overlay some of their codes (e.g., lockout tagout issue at ATR, looked at RadCon code). They can quickly zero in on specific areas and specific tools. Allows </w:t>
      </w:r>
      <w:r w:rsidR="00372D1F">
        <w:rPr>
          <w:bCs/>
          <w:sz w:val="24"/>
          <w:szCs w:val="24"/>
        </w:rPr>
        <w:t>them</w:t>
      </w:r>
      <w:r>
        <w:rPr>
          <w:bCs/>
          <w:sz w:val="24"/>
          <w:szCs w:val="24"/>
        </w:rPr>
        <w:t xml:space="preserve"> to see what areas they may want to look into. He reports this about every other month to managers at ATR. His Operations team has been using this in their staff meetings to see how they are doing.</w:t>
      </w:r>
    </w:p>
    <w:p w14:paraId="0140AEEC" w14:textId="5676F712" w:rsidR="00744B5B" w:rsidRDefault="00744B5B" w:rsidP="00B408DB">
      <w:pPr>
        <w:spacing w:after="160" w:line="259" w:lineRule="auto"/>
        <w:ind w:left="630"/>
        <w:rPr>
          <w:bCs/>
          <w:sz w:val="24"/>
          <w:szCs w:val="24"/>
        </w:rPr>
      </w:pPr>
      <w:r>
        <w:rPr>
          <w:bCs/>
          <w:sz w:val="24"/>
          <w:szCs w:val="24"/>
        </w:rPr>
        <w:t>With Power BI, if you want more information on any of those things, you can right click on them and pops up the specific issues that lead to that information, allows you to look at corrective actions, or other things going on with that specific piece of information.</w:t>
      </w:r>
    </w:p>
    <w:p w14:paraId="2CF1432F" w14:textId="54C9F6F0" w:rsidR="00744B5B" w:rsidRDefault="00744B5B" w:rsidP="00B408DB">
      <w:pPr>
        <w:spacing w:after="160" w:line="259" w:lineRule="auto"/>
        <w:ind w:left="630"/>
        <w:rPr>
          <w:bCs/>
          <w:sz w:val="24"/>
          <w:szCs w:val="24"/>
        </w:rPr>
      </w:pPr>
      <w:r>
        <w:rPr>
          <w:bCs/>
          <w:sz w:val="24"/>
          <w:szCs w:val="24"/>
        </w:rPr>
        <w:t>ATR is in the business of outages, so the toggle option allows them to look at how they do a run, how an outage went, how CIC went, previous outages and runs; they will continue to track that information into the future to see if ATR has any trends or common issues during outages, etc.</w:t>
      </w:r>
    </w:p>
    <w:p w14:paraId="6313311F" w14:textId="3A4CD9C2" w:rsidR="00744B5B" w:rsidRDefault="00744B5B" w:rsidP="00B408DB">
      <w:pPr>
        <w:spacing w:after="160" w:line="259" w:lineRule="auto"/>
        <w:ind w:left="630"/>
        <w:rPr>
          <w:bCs/>
          <w:sz w:val="24"/>
          <w:szCs w:val="24"/>
        </w:rPr>
      </w:pPr>
      <w:r>
        <w:rPr>
          <w:bCs/>
          <w:sz w:val="24"/>
          <w:szCs w:val="24"/>
        </w:rPr>
        <w:t xml:space="preserve">Brandy – one thing they are planning to do, they want to look at some of the same things such as resiliency level; if there is an issue that comes up, what was the resiliency level at the moment. One thing they can use with the metrics, if an HPI tool like peer check or </w:t>
      </w:r>
      <w:r w:rsidR="00372D1F">
        <w:rPr>
          <w:bCs/>
          <w:sz w:val="24"/>
          <w:szCs w:val="24"/>
        </w:rPr>
        <w:t>self-check</w:t>
      </w:r>
      <w:r>
        <w:rPr>
          <w:bCs/>
          <w:sz w:val="24"/>
          <w:szCs w:val="24"/>
        </w:rPr>
        <w:t xml:space="preserve"> keep coming up as a missed opportunity it gives us a starting point to go see if there are reasons WHY they are missing those things.</w:t>
      </w:r>
    </w:p>
    <w:p w14:paraId="6BACDBDA" w14:textId="095BE90F" w:rsidR="00744B5B" w:rsidRDefault="00744B5B" w:rsidP="00B408DB">
      <w:pPr>
        <w:spacing w:after="160" w:line="259" w:lineRule="auto"/>
        <w:ind w:left="630"/>
        <w:rPr>
          <w:bCs/>
          <w:sz w:val="24"/>
          <w:szCs w:val="24"/>
        </w:rPr>
      </w:pPr>
      <w:r>
        <w:rPr>
          <w:bCs/>
          <w:sz w:val="24"/>
          <w:szCs w:val="24"/>
        </w:rPr>
        <w:t>James Newman – He would LOVE to have something like this at Berkeley – he would LOVE to have something like this, but he doesn’t have that kind of resource yet. What was the Launchpad to say “this is what we plan on doing with this stuff, once we have it” – he wants to know what he can tell HIS leadership team the value of doing this.</w:t>
      </w:r>
    </w:p>
    <w:p w14:paraId="26088B57" w14:textId="030AD6F9" w:rsidR="00744B5B" w:rsidRDefault="00744B5B" w:rsidP="00B408DB">
      <w:pPr>
        <w:spacing w:after="160" w:line="259" w:lineRule="auto"/>
        <w:ind w:left="630"/>
        <w:rPr>
          <w:bCs/>
          <w:sz w:val="24"/>
          <w:szCs w:val="24"/>
        </w:rPr>
      </w:pPr>
      <w:r>
        <w:rPr>
          <w:bCs/>
          <w:sz w:val="24"/>
          <w:szCs w:val="24"/>
        </w:rPr>
        <w:t xml:space="preserve">Answer:  they are trying to take a proactive approach at looking at the information to get better – to drive their observation program topics; </w:t>
      </w:r>
      <w:r w:rsidR="00E405A8">
        <w:rPr>
          <w:bCs/>
          <w:sz w:val="24"/>
          <w:szCs w:val="24"/>
        </w:rPr>
        <w:t xml:space="preserve">they also have 2 documents that got to this point at ATR – their Year to Year Initiatives, and a Guiding Document that categorizes their events – having the Guiding Document to drive the collection of HPI information, it could drive the conversation to “hey, we are having this kind of issue, and we need additional resources for </w:t>
      </w:r>
      <w:r w:rsidR="00E405A8" w:rsidRPr="00372D1F">
        <w:rPr>
          <w:bCs/>
          <w:sz w:val="24"/>
          <w:szCs w:val="24"/>
          <w:highlight w:val="yellow"/>
        </w:rPr>
        <w:t>xxxx</w:t>
      </w:r>
      <w:r w:rsidR="00E405A8">
        <w:rPr>
          <w:bCs/>
          <w:sz w:val="24"/>
          <w:szCs w:val="24"/>
        </w:rPr>
        <w:t xml:space="preserve"> if we want to get better.”</w:t>
      </w:r>
    </w:p>
    <w:p w14:paraId="51E5D257" w14:textId="09DA488A" w:rsidR="00E405A8" w:rsidRDefault="00E405A8" w:rsidP="00B408DB">
      <w:pPr>
        <w:spacing w:after="160" w:line="259" w:lineRule="auto"/>
        <w:ind w:left="630"/>
        <w:rPr>
          <w:bCs/>
          <w:sz w:val="24"/>
          <w:szCs w:val="24"/>
        </w:rPr>
      </w:pPr>
      <w:r>
        <w:rPr>
          <w:bCs/>
          <w:sz w:val="24"/>
          <w:szCs w:val="24"/>
        </w:rPr>
        <w:t xml:space="preserve">Duke:  Ben hit it – they had some guiding documents (e.g., commercial facilities have their stoplight) this was a modification and improvement to the stoplight – they have had success with this at other corners of the laboratory there, and customized it to their own needs. Intent is to take it </w:t>
      </w:r>
      <w:r w:rsidR="00372D1F">
        <w:rPr>
          <w:bCs/>
          <w:sz w:val="24"/>
          <w:szCs w:val="24"/>
        </w:rPr>
        <w:t>lab wide</w:t>
      </w:r>
      <w:r>
        <w:rPr>
          <w:bCs/>
          <w:sz w:val="24"/>
          <w:szCs w:val="24"/>
        </w:rPr>
        <w:t>. We are in this maturation process where we are improving. We know we have the data, but how can we use it to improve it.</w:t>
      </w:r>
    </w:p>
    <w:p w14:paraId="3CE43543" w14:textId="3587BB19" w:rsidR="00E405A8" w:rsidRDefault="00E405A8" w:rsidP="00B408DB">
      <w:pPr>
        <w:spacing w:after="160" w:line="259" w:lineRule="auto"/>
        <w:ind w:left="630"/>
        <w:rPr>
          <w:bCs/>
          <w:sz w:val="24"/>
          <w:szCs w:val="24"/>
        </w:rPr>
      </w:pPr>
      <w:r>
        <w:rPr>
          <w:bCs/>
          <w:sz w:val="24"/>
          <w:szCs w:val="24"/>
        </w:rPr>
        <w:t xml:space="preserve">Lauri added </w:t>
      </w:r>
      <w:r w:rsidRPr="00E405A8">
        <w:rPr>
          <w:bCs/>
          <w:sz w:val="24"/>
          <w:szCs w:val="24"/>
        </w:rPr>
        <w:t>Our data analysts use Tableau. We are still in our infancy in tracking HPI info, but we have started the journey.</w:t>
      </w:r>
    </w:p>
    <w:p w14:paraId="332181A1" w14:textId="4EF63515" w:rsidR="00E405A8" w:rsidRDefault="00E405A8" w:rsidP="00B408DB">
      <w:pPr>
        <w:spacing w:after="160" w:line="259" w:lineRule="auto"/>
        <w:ind w:left="630"/>
        <w:rPr>
          <w:bCs/>
          <w:sz w:val="24"/>
          <w:szCs w:val="24"/>
        </w:rPr>
      </w:pPr>
      <w:r>
        <w:rPr>
          <w:bCs/>
          <w:sz w:val="24"/>
          <w:szCs w:val="24"/>
        </w:rPr>
        <w:t xml:space="preserve">James – so if we are changing and improving, that’s great. But if it stays static for months and months, or only showing what is wrong but not </w:t>
      </w:r>
      <w:r w:rsidR="00372D1F">
        <w:rPr>
          <w:bCs/>
          <w:sz w:val="24"/>
          <w:szCs w:val="24"/>
        </w:rPr>
        <w:t>improving</w:t>
      </w:r>
      <w:r>
        <w:rPr>
          <w:bCs/>
          <w:sz w:val="24"/>
          <w:szCs w:val="24"/>
        </w:rPr>
        <w:t>, his management doesn’t want that kind of information.</w:t>
      </w:r>
    </w:p>
    <w:p w14:paraId="2B5B047A" w14:textId="3BA938BE" w:rsidR="00E405A8" w:rsidRDefault="00E405A8" w:rsidP="00B408DB">
      <w:pPr>
        <w:spacing w:after="160" w:line="259" w:lineRule="auto"/>
        <w:ind w:left="630"/>
        <w:rPr>
          <w:bCs/>
          <w:sz w:val="24"/>
          <w:szCs w:val="24"/>
        </w:rPr>
      </w:pPr>
      <w:r>
        <w:rPr>
          <w:bCs/>
          <w:sz w:val="24"/>
          <w:szCs w:val="24"/>
        </w:rPr>
        <w:t>Brandy:  She agrees, but this allows them ot provide the context and the stories behind the numbers, it helps managers understand; they are one of the laboratories, and they are happy to share their successes, but she would love to talk to anyone else who is doing this in order to improve; she would like to know if anyone thinks of additional information they can track – they’re going to add resiliency – but if there is something else we might think a year or two down the path “gee we wish we had thought of that” –we would like to think of information we can track</w:t>
      </w:r>
    </w:p>
    <w:p w14:paraId="65F2A64A" w14:textId="7A9455E7" w:rsidR="00E405A8" w:rsidRDefault="00E405A8" w:rsidP="00B408DB">
      <w:pPr>
        <w:spacing w:after="160" w:line="259" w:lineRule="auto"/>
        <w:ind w:left="630"/>
        <w:rPr>
          <w:bCs/>
          <w:sz w:val="24"/>
          <w:szCs w:val="24"/>
        </w:rPr>
      </w:pPr>
      <w:r>
        <w:rPr>
          <w:bCs/>
          <w:sz w:val="24"/>
          <w:szCs w:val="24"/>
        </w:rPr>
        <w:t>James:  You could potentially track information from barrier analyses, what barriers worked, what barriers failed, etc., that might help management identify what is working well, or common issues to look at</w:t>
      </w:r>
    </w:p>
    <w:p w14:paraId="27B08019" w14:textId="272851F2" w:rsidR="00E405A8" w:rsidRDefault="00E405A8" w:rsidP="00B408DB">
      <w:pPr>
        <w:spacing w:after="160" w:line="259" w:lineRule="auto"/>
        <w:ind w:left="630"/>
        <w:rPr>
          <w:bCs/>
          <w:sz w:val="24"/>
          <w:szCs w:val="24"/>
        </w:rPr>
      </w:pPr>
      <w:r>
        <w:rPr>
          <w:bCs/>
          <w:sz w:val="24"/>
          <w:szCs w:val="24"/>
        </w:rPr>
        <w:t xml:space="preserve">Duke:  in maturing and using this data, he looks forward to using some of this information to begin a deep dive into specific areas to create value that is timely for management to drive their </w:t>
      </w:r>
      <w:r w:rsidR="00372D1F">
        <w:rPr>
          <w:bCs/>
          <w:sz w:val="24"/>
          <w:szCs w:val="24"/>
        </w:rPr>
        <w:t>decisions;</w:t>
      </w:r>
      <w:r>
        <w:rPr>
          <w:bCs/>
          <w:sz w:val="24"/>
          <w:szCs w:val="24"/>
        </w:rPr>
        <w:t xml:space="preserve"> </w:t>
      </w:r>
    </w:p>
    <w:p w14:paraId="4147B0B8" w14:textId="4213D05A" w:rsidR="00E405A8" w:rsidRDefault="00E405A8" w:rsidP="00B408DB">
      <w:pPr>
        <w:spacing w:after="160" w:line="259" w:lineRule="auto"/>
        <w:ind w:left="630"/>
        <w:rPr>
          <w:bCs/>
          <w:sz w:val="24"/>
          <w:szCs w:val="24"/>
        </w:rPr>
      </w:pPr>
      <w:r>
        <w:rPr>
          <w:bCs/>
          <w:sz w:val="24"/>
          <w:szCs w:val="24"/>
        </w:rPr>
        <w:t xml:space="preserve">Riz:  </w:t>
      </w:r>
      <w:r w:rsidRPr="00E405A8">
        <w:rPr>
          <w:bCs/>
          <w:sz w:val="24"/>
          <w:szCs w:val="24"/>
        </w:rPr>
        <w:t>this information can be used to modify a JHA used during a pre-job brief</w:t>
      </w:r>
    </w:p>
    <w:p w14:paraId="0D2CD2C2" w14:textId="6E45383E" w:rsidR="00E405A8" w:rsidRDefault="00E405A8" w:rsidP="00B408DB">
      <w:pPr>
        <w:spacing w:after="160" w:line="259" w:lineRule="auto"/>
        <w:ind w:left="630"/>
        <w:rPr>
          <w:bCs/>
          <w:sz w:val="24"/>
          <w:szCs w:val="24"/>
        </w:rPr>
      </w:pPr>
      <w:r>
        <w:rPr>
          <w:bCs/>
          <w:sz w:val="24"/>
          <w:szCs w:val="24"/>
        </w:rPr>
        <w:t>Mike Q:  What about the fidelity of the trend coding; the people selecting the precursors – do they know what those mean either by the DOE handbook, or a second set of trends are in the abnormal events, the A3 part of the CAT – how do you handle the fidelity</w:t>
      </w:r>
    </w:p>
    <w:p w14:paraId="708B89D9" w14:textId="27D2C54F" w:rsidR="00E405A8" w:rsidRDefault="00E405A8" w:rsidP="00B408DB">
      <w:pPr>
        <w:spacing w:after="160" w:line="259" w:lineRule="auto"/>
        <w:ind w:left="630"/>
        <w:rPr>
          <w:bCs/>
          <w:sz w:val="24"/>
          <w:szCs w:val="24"/>
        </w:rPr>
      </w:pPr>
      <w:r>
        <w:rPr>
          <w:bCs/>
          <w:sz w:val="24"/>
          <w:szCs w:val="24"/>
        </w:rPr>
        <w:t>Ben:  Sometimes he has to go seek additional information from the managers, then HE identifies the precursors and enters it in the system; he also checks with Duke if he isn’t sure what the codes should be. There IS an approval process where the owning manager has to approve it. At ATR, there is a decent knowledge about the precursors, and sometimes the managers don’t agree so we talk about it.</w:t>
      </w:r>
    </w:p>
    <w:p w14:paraId="5BE8219E" w14:textId="684D37EA" w:rsidR="00E405A8" w:rsidRDefault="00E405A8" w:rsidP="00B408DB">
      <w:pPr>
        <w:spacing w:after="160" w:line="259" w:lineRule="auto"/>
        <w:ind w:left="630"/>
        <w:rPr>
          <w:bCs/>
          <w:sz w:val="24"/>
          <w:szCs w:val="24"/>
        </w:rPr>
      </w:pPr>
      <w:r>
        <w:rPr>
          <w:bCs/>
          <w:sz w:val="24"/>
          <w:szCs w:val="24"/>
        </w:rPr>
        <w:t>Brandy:  they are relying on their HPI Leads to enter it. Once they take it Lab wide, it will be their team entering the precursors, with the long tem goal to expand to qualified leads, and eventually bringing up the screening teams to accurately select the components based on the DOE Handbooks</w:t>
      </w:r>
    </w:p>
    <w:p w14:paraId="7566FE92" w14:textId="7565F4D4" w:rsidR="00E405A8" w:rsidRDefault="00E405A8" w:rsidP="00B408DB">
      <w:pPr>
        <w:spacing w:after="160" w:line="259" w:lineRule="auto"/>
        <w:ind w:left="630"/>
        <w:rPr>
          <w:bCs/>
          <w:sz w:val="24"/>
          <w:szCs w:val="24"/>
        </w:rPr>
      </w:pPr>
      <w:r>
        <w:rPr>
          <w:bCs/>
          <w:sz w:val="24"/>
          <w:szCs w:val="24"/>
        </w:rPr>
        <w:t xml:space="preserve">Jeff Warga: </w:t>
      </w:r>
      <w:r w:rsidRPr="00E405A8">
        <w:rPr>
          <w:bCs/>
          <w:sz w:val="24"/>
          <w:szCs w:val="24"/>
        </w:rPr>
        <w:t>That is an interesting approach to consider, Rizwan. Within our current WP&amp;C Process, that is not readily doable, but we need to consider your approach as an improvement.</w:t>
      </w:r>
    </w:p>
    <w:p w14:paraId="636E55CF" w14:textId="38E6EE81" w:rsidR="00E405A8" w:rsidRDefault="00E405A8" w:rsidP="00B408DB">
      <w:pPr>
        <w:spacing w:after="160" w:line="259" w:lineRule="auto"/>
        <w:ind w:left="630"/>
        <w:rPr>
          <w:bCs/>
          <w:sz w:val="24"/>
          <w:szCs w:val="24"/>
        </w:rPr>
      </w:pPr>
      <w:r>
        <w:rPr>
          <w:bCs/>
          <w:sz w:val="24"/>
          <w:szCs w:val="24"/>
        </w:rPr>
        <w:t>Tamara Shokes:  suggestion – having worked at ATR and seeing some of the new documents come out like the Path to Excellence, she has seen some great improvements; she thinks sharing the context on how that document came to be would be helpful for someone who is trying ot pitch this kind of idea at their laboratory, to understand how to kind of help create that vision that ATR has</w:t>
      </w:r>
    </w:p>
    <w:p w14:paraId="0E58A2C2" w14:textId="3A28ADC5" w:rsidR="00E405A8" w:rsidRDefault="00E405A8" w:rsidP="00B408DB">
      <w:pPr>
        <w:spacing w:after="160" w:line="259" w:lineRule="auto"/>
        <w:ind w:left="630"/>
        <w:rPr>
          <w:bCs/>
          <w:sz w:val="24"/>
          <w:szCs w:val="24"/>
        </w:rPr>
      </w:pPr>
      <w:r>
        <w:rPr>
          <w:bCs/>
          <w:sz w:val="24"/>
          <w:szCs w:val="24"/>
        </w:rPr>
        <w:t xml:space="preserve">Brandy:  completely agrees. She thinks they would be willing to go to the next step, her </w:t>
      </w:r>
      <w:r w:rsidR="005330C4">
        <w:rPr>
          <w:bCs/>
          <w:sz w:val="24"/>
          <w:szCs w:val="24"/>
        </w:rPr>
        <w:t>senior</w:t>
      </w:r>
      <w:r>
        <w:rPr>
          <w:bCs/>
          <w:sz w:val="24"/>
          <w:szCs w:val="24"/>
        </w:rPr>
        <w:t xml:space="preserve"> </w:t>
      </w:r>
      <w:r w:rsidR="005330C4">
        <w:rPr>
          <w:bCs/>
          <w:sz w:val="24"/>
          <w:szCs w:val="24"/>
        </w:rPr>
        <w:t>leaders</w:t>
      </w:r>
      <w:r>
        <w:rPr>
          <w:bCs/>
          <w:sz w:val="24"/>
          <w:szCs w:val="24"/>
        </w:rPr>
        <w:t xml:space="preserve"> who are supportive would probably be willing to jump on a call with your leaders to help them understand the value – she would have to do some checking – but if needed, they could set up/arrange a time to have their leaders deliver that message themselves</w:t>
      </w:r>
    </w:p>
    <w:p w14:paraId="6BE69FEA" w14:textId="02BC52DE" w:rsidR="00E405A8" w:rsidRDefault="00E405A8" w:rsidP="00B408DB">
      <w:pPr>
        <w:spacing w:after="160" w:line="259" w:lineRule="auto"/>
        <w:ind w:left="630"/>
        <w:rPr>
          <w:bCs/>
          <w:sz w:val="24"/>
          <w:szCs w:val="24"/>
        </w:rPr>
      </w:pPr>
      <w:r>
        <w:rPr>
          <w:bCs/>
          <w:sz w:val="24"/>
          <w:szCs w:val="24"/>
        </w:rPr>
        <w:t xml:space="preserve">Tamara:  Agrees that that’s a GREAT idea on </w:t>
      </w:r>
      <w:r w:rsidR="00372D1F">
        <w:rPr>
          <w:bCs/>
          <w:sz w:val="24"/>
          <w:szCs w:val="24"/>
        </w:rPr>
        <w:t>how</w:t>
      </w:r>
      <w:r>
        <w:rPr>
          <w:bCs/>
          <w:sz w:val="24"/>
          <w:szCs w:val="24"/>
        </w:rPr>
        <w:t xml:space="preserve"> to make connections and have those folks tell their peers at </w:t>
      </w:r>
      <w:r w:rsidR="00372D1F">
        <w:rPr>
          <w:bCs/>
          <w:sz w:val="24"/>
          <w:szCs w:val="24"/>
        </w:rPr>
        <w:t>other</w:t>
      </w:r>
      <w:r>
        <w:rPr>
          <w:bCs/>
          <w:sz w:val="24"/>
          <w:szCs w:val="24"/>
        </w:rPr>
        <w:t xml:space="preserve"> laboratories</w:t>
      </w:r>
    </w:p>
    <w:p w14:paraId="05971907" w14:textId="32D174FA" w:rsidR="00E405A8" w:rsidRDefault="00E405A8" w:rsidP="00B408DB">
      <w:pPr>
        <w:spacing w:after="160" w:line="259" w:lineRule="auto"/>
        <w:ind w:left="630"/>
        <w:rPr>
          <w:bCs/>
          <w:sz w:val="24"/>
          <w:szCs w:val="24"/>
        </w:rPr>
      </w:pPr>
      <w:r>
        <w:rPr>
          <w:bCs/>
          <w:sz w:val="24"/>
          <w:szCs w:val="24"/>
        </w:rPr>
        <w:t>Mike:  do you have access to the raw data? He was able to use raw data to create his own Excel charts to show where things got better over time, or on a monthly basis, etc. Maybe it’s a Monday or Friday when we are seeing these things.</w:t>
      </w:r>
    </w:p>
    <w:p w14:paraId="28815A36" w14:textId="2EC25E52" w:rsidR="00E405A8" w:rsidRDefault="00E405A8" w:rsidP="00B408DB">
      <w:pPr>
        <w:spacing w:after="160" w:line="259" w:lineRule="auto"/>
        <w:ind w:left="630"/>
        <w:rPr>
          <w:bCs/>
          <w:sz w:val="24"/>
          <w:szCs w:val="24"/>
        </w:rPr>
      </w:pPr>
      <w:r>
        <w:rPr>
          <w:bCs/>
          <w:sz w:val="24"/>
          <w:szCs w:val="24"/>
        </w:rPr>
        <w:t>Ben:  They do have access to the data, but aren’t at the point at doing the pareto charts yet, but that’s part of the future plan for this activity</w:t>
      </w:r>
    </w:p>
    <w:p w14:paraId="71A93B8A" w14:textId="61959F2F" w:rsidR="00E405A8" w:rsidRDefault="00E405A8" w:rsidP="00B408DB">
      <w:pPr>
        <w:spacing w:after="160" w:line="259" w:lineRule="auto"/>
        <w:ind w:left="630"/>
        <w:rPr>
          <w:bCs/>
          <w:sz w:val="24"/>
          <w:szCs w:val="24"/>
        </w:rPr>
      </w:pPr>
      <w:r>
        <w:rPr>
          <w:bCs/>
          <w:sz w:val="24"/>
          <w:szCs w:val="24"/>
        </w:rPr>
        <w:t xml:space="preserve">Riz:  </w:t>
      </w:r>
      <w:r w:rsidRPr="00E405A8">
        <w:rPr>
          <w:bCs/>
          <w:sz w:val="24"/>
          <w:szCs w:val="24"/>
        </w:rPr>
        <w:t>if we aren't putting tools in the hands of the people doing the work, we don't have a mature HPI program</w:t>
      </w:r>
    </w:p>
    <w:p w14:paraId="3D5E2395" w14:textId="4051B3CD" w:rsidR="005330C4" w:rsidRDefault="00E65B71" w:rsidP="005330C4">
      <w:pPr>
        <w:spacing w:after="160" w:line="259" w:lineRule="auto"/>
        <w:ind w:left="630"/>
        <w:rPr>
          <w:bCs/>
          <w:sz w:val="24"/>
          <w:szCs w:val="24"/>
        </w:rPr>
      </w:pPr>
      <w:r>
        <w:rPr>
          <w:bCs/>
          <w:sz w:val="24"/>
          <w:szCs w:val="24"/>
        </w:rPr>
        <w:t>Mike – thanks the group from INL for sharing this; Any questions for Tamara about the information she shared? You can contact Tamara if you want more information</w:t>
      </w:r>
    </w:p>
    <w:p w14:paraId="196B962B" w14:textId="77777777" w:rsidR="005330C4" w:rsidRDefault="005330C4">
      <w:pPr>
        <w:spacing w:after="160" w:line="259" w:lineRule="auto"/>
        <w:rPr>
          <w:bCs/>
          <w:sz w:val="24"/>
          <w:szCs w:val="24"/>
        </w:rPr>
      </w:pPr>
      <w:r>
        <w:rPr>
          <w:bCs/>
          <w:sz w:val="24"/>
          <w:szCs w:val="24"/>
        </w:rPr>
        <w:br w:type="page"/>
      </w:r>
    </w:p>
    <w:p w14:paraId="74425E4E" w14:textId="35515D2F" w:rsidR="00E65B71" w:rsidRPr="008510C1" w:rsidRDefault="00E65B71" w:rsidP="00B408DB">
      <w:pPr>
        <w:spacing w:after="160" w:line="259" w:lineRule="auto"/>
        <w:ind w:left="630"/>
        <w:rPr>
          <w:b/>
          <w:sz w:val="24"/>
          <w:szCs w:val="24"/>
          <w:u w:val="single"/>
        </w:rPr>
      </w:pPr>
      <w:r w:rsidRPr="008510C1">
        <w:rPr>
          <w:b/>
          <w:sz w:val="24"/>
          <w:szCs w:val="24"/>
          <w:u w:val="single"/>
        </w:rPr>
        <w:t>Round Table</w:t>
      </w:r>
    </w:p>
    <w:p w14:paraId="0ECB3B4A"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DOE:</w:t>
      </w:r>
    </w:p>
    <w:p w14:paraId="6C7A51A5" w14:textId="489ECA7F" w:rsidR="00E65B71" w:rsidRDefault="00E65B71" w:rsidP="008510C1">
      <w:pPr>
        <w:spacing w:after="160" w:line="259" w:lineRule="auto"/>
        <w:ind w:left="720"/>
        <w:rPr>
          <w:bCs/>
          <w:sz w:val="24"/>
          <w:szCs w:val="24"/>
        </w:rPr>
      </w:pPr>
      <w:r>
        <w:rPr>
          <w:bCs/>
          <w:sz w:val="24"/>
          <w:szCs w:val="24"/>
        </w:rPr>
        <w:t>Riz:  the way he sees HPI, it is a great theory and methodology on how we can improve our organizations and performance; to him, he has always been a champion of HPI, not necessarily a practitioner; to him, HPI is a tool to building a HRO, improving performance whether Safety or Quality; if your org produces widgets, it can help produce better widgets; if your org provides oversight, it can help you learn and build a better oversight org; he thinks this is a tool to help build a better, learning organization</w:t>
      </w:r>
    </w:p>
    <w:p w14:paraId="68C778DF" w14:textId="664516B2" w:rsidR="008510C1" w:rsidRPr="008510C1" w:rsidRDefault="005330C4" w:rsidP="00B408DB">
      <w:pPr>
        <w:spacing w:after="160" w:line="259" w:lineRule="auto"/>
        <w:ind w:left="630"/>
        <w:rPr>
          <w:bCs/>
          <w:sz w:val="24"/>
          <w:szCs w:val="24"/>
          <w:u w:val="single"/>
        </w:rPr>
      </w:pPr>
      <w:r>
        <w:rPr>
          <w:bCs/>
          <w:sz w:val="24"/>
          <w:szCs w:val="24"/>
          <w:u w:val="single"/>
        </w:rPr>
        <w:t>INL</w:t>
      </w:r>
    </w:p>
    <w:p w14:paraId="2BBFFB42" w14:textId="270AEA33" w:rsidR="00E65B71" w:rsidRDefault="00E65B71" w:rsidP="008510C1">
      <w:pPr>
        <w:spacing w:after="160" w:line="259" w:lineRule="auto"/>
        <w:ind w:left="720"/>
        <w:rPr>
          <w:bCs/>
          <w:sz w:val="24"/>
          <w:szCs w:val="24"/>
        </w:rPr>
      </w:pPr>
      <w:r>
        <w:rPr>
          <w:bCs/>
          <w:sz w:val="24"/>
          <w:szCs w:val="24"/>
        </w:rPr>
        <w:t>Ben T</w:t>
      </w:r>
    </w:p>
    <w:p w14:paraId="6E7A90A9" w14:textId="1447A68D" w:rsidR="00E405A8" w:rsidRDefault="00E65B71" w:rsidP="008510C1">
      <w:pPr>
        <w:spacing w:after="160" w:line="259" w:lineRule="auto"/>
        <w:ind w:left="720"/>
        <w:rPr>
          <w:bCs/>
          <w:sz w:val="24"/>
          <w:szCs w:val="24"/>
        </w:rPr>
      </w:pPr>
      <w:r>
        <w:rPr>
          <w:bCs/>
          <w:sz w:val="24"/>
          <w:szCs w:val="24"/>
        </w:rPr>
        <w:t>Brandy – won’t put Ben on the spot since this is his first meeting; from INL – they are in the throes of trying to revamp their courses and chunk them out into modules so it’s easier for folks to take shorter amounts of time away from work; with new format they are trying to be able to use these chunks as safety topics, etc.; they are also supporting some mechanical material handling and hazardous energy workshops that are occurring – Oak Ridge, LANL, Brookhaven coming up – it’s a concerted effort among several labs, and it’s going well.</w:t>
      </w:r>
    </w:p>
    <w:p w14:paraId="1BCD3343" w14:textId="771DDCEA" w:rsidR="00E65B71" w:rsidRDefault="00E65B71" w:rsidP="008510C1">
      <w:pPr>
        <w:spacing w:after="160" w:line="259" w:lineRule="auto"/>
        <w:ind w:left="720"/>
        <w:rPr>
          <w:bCs/>
          <w:sz w:val="24"/>
          <w:szCs w:val="24"/>
        </w:rPr>
      </w:pPr>
      <w:r>
        <w:rPr>
          <w:bCs/>
          <w:sz w:val="24"/>
          <w:szCs w:val="24"/>
        </w:rPr>
        <w:t>David:  smaller module classes; also evaluating their quals – do they really need a practitioner or lead qual, or is the info in the chunks of training that people need without having to have a qual; what might be best for each org, which might be some of the objectives from a few courses, instead of a whole course</w:t>
      </w:r>
    </w:p>
    <w:p w14:paraId="4FB0EBE7" w14:textId="75B309B4" w:rsidR="00E65B71" w:rsidRDefault="00E65B71" w:rsidP="008510C1">
      <w:pPr>
        <w:spacing w:after="160" w:line="259" w:lineRule="auto"/>
        <w:ind w:left="720"/>
        <w:rPr>
          <w:bCs/>
          <w:sz w:val="24"/>
          <w:szCs w:val="24"/>
        </w:rPr>
      </w:pPr>
      <w:r>
        <w:rPr>
          <w:bCs/>
          <w:sz w:val="24"/>
          <w:szCs w:val="24"/>
        </w:rPr>
        <w:t>Tamara:  No updates today</w:t>
      </w:r>
    </w:p>
    <w:p w14:paraId="70882FC1" w14:textId="60EE0F7A" w:rsidR="008510C1" w:rsidRDefault="008510C1" w:rsidP="008510C1">
      <w:pPr>
        <w:spacing w:after="160" w:line="259" w:lineRule="auto"/>
        <w:ind w:left="720"/>
        <w:rPr>
          <w:bCs/>
          <w:sz w:val="24"/>
          <w:szCs w:val="24"/>
        </w:rPr>
      </w:pPr>
      <w:r>
        <w:rPr>
          <w:bCs/>
          <w:sz w:val="24"/>
          <w:szCs w:val="24"/>
        </w:rPr>
        <w:t>Fred Gholson:  nothing to share today</w:t>
      </w:r>
    </w:p>
    <w:p w14:paraId="6170584A"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BNL</w:t>
      </w:r>
    </w:p>
    <w:p w14:paraId="43F03A88" w14:textId="7BF0E04B" w:rsidR="00E65B71" w:rsidRDefault="00E65B71" w:rsidP="008510C1">
      <w:pPr>
        <w:spacing w:after="160" w:line="259" w:lineRule="auto"/>
        <w:ind w:left="720"/>
        <w:rPr>
          <w:bCs/>
          <w:sz w:val="24"/>
          <w:szCs w:val="24"/>
        </w:rPr>
      </w:pPr>
      <w:r>
        <w:rPr>
          <w:bCs/>
          <w:sz w:val="24"/>
          <w:szCs w:val="24"/>
        </w:rPr>
        <w:t xml:space="preserve">Bill Brown:  No updates today – was hoping to get from Daryl about the presentation on the HPI </w:t>
      </w:r>
      <w:r w:rsidR="00372D1F">
        <w:rPr>
          <w:bCs/>
          <w:sz w:val="24"/>
          <w:szCs w:val="24"/>
        </w:rPr>
        <w:t>SharePoint</w:t>
      </w:r>
      <w:r>
        <w:rPr>
          <w:bCs/>
          <w:sz w:val="24"/>
          <w:szCs w:val="24"/>
        </w:rPr>
        <w:t xml:space="preserve"> – have those slides been posted?</w:t>
      </w:r>
    </w:p>
    <w:p w14:paraId="67094EFB" w14:textId="55436323" w:rsidR="00E65B71" w:rsidRDefault="00E65B71" w:rsidP="008510C1">
      <w:pPr>
        <w:spacing w:after="160" w:line="259" w:lineRule="auto"/>
        <w:ind w:left="720"/>
        <w:rPr>
          <w:bCs/>
          <w:sz w:val="24"/>
          <w:szCs w:val="24"/>
        </w:rPr>
      </w:pPr>
      <w:r>
        <w:rPr>
          <w:bCs/>
          <w:sz w:val="24"/>
          <w:szCs w:val="24"/>
        </w:rPr>
        <w:t>Mike – he has not shared them yet; will go back in his notes to see if they have been released</w:t>
      </w:r>
    </w:p>
    <w:p w14:paraId="49F733A6"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JLAB:</w:t>
      </w:r>
    </w:p>
    <w:p w14:paraId="4E432FAC" w14:textId="096D8796" w:rsidR="00E65B71" w:rsidRDefault="00E65B71" w:rsidP="008510C1">
      <w:pPr>
        <w:spacing w:after="160" w:line="259" w:lineRule="auto"/>
        <w:ind w:left="720"/>
        <w:rPr>
          <w:bCs/>
          <w:sz w:val="24"/>
          <w:szCs w:val="24"/>
        </w:rPr>
      </w:pPr>
      <w:r>
        <w:rPr>
          <w:bCs/>
          <w:sz w:val="24"/>
          <w:szCs w:val="24"/>
        </w:rPr>
        <w:t>Dan from Jefferson Lab:  wants to thank INL for the share; as James mentioned, he is wanting the ability to do those types of data tracking; Jefferson Lab has realized a common theme across human errors involve supervisor interaction, whether the interaction was not present, or improper decisions were made or actions taken; they are realizing the y are putting very experienced and talented people in the role of supervisor but we have not provided them no training to develop those skills needed for leaders/leadership so they are looking at leadership training for anyone newly hired and newly promoted where we talk about the expectations of the job, the importance of safety, and how to appropriately use the tools the Lab provides to the greatest degree possible. He is looking forward to developing the courses to help new leaders</w:t>
      </w:r>
    </w:p>
    <w:p w14:paraId="49652835" w14:textId="77777777" w:rsidR="00A32F4C" w:rsidRDefault="00E65B71" w:rsidP="008510C1">
      <w:pPr>
        <w:spacing w:after="160" w:line="259" w:lineRule="auto"/>
        <w:ind w:left="720"/>
        <w:rPr>
          <w:bCs/>
          <w:sz w:val="24"/>
          <w:szCs w:val="24"/>
        </w:rPr>
      </w:pPr>
      <w:r>
        <w:rPr>
          <w:bCs/>
          <w:sz w:val="24"/>
          <w:szCs w:val="24"/>
        </w:rPr>
        <w:t xml:space="preserve">James – when you develop the leadership stuff, can you make sure that you can talk at least a little bit about psychological safety, because the leadership team is who establishes the psychological safety. That is the </w:t>
      </w:r>
      <w:r w:rsidR="00A32F4C">
        <w:rPr>
          <w:bCs/>
          <w:sz w:val="24"/>
          <w:szCs w:val="24"/>
        </w:rPr>
        <w:t>best time to start fostering that mindset.</w:t>
      </w:r>
    </w:p>
    <w:p w14:paraId="1CF4D2BA" w14:textId="7BAB500C" w:rsidR="00A32F4C" w:rsidRPr="00A32F4C" w:rsidRDefault="008510C1" w:rsidP="008510C1">
      <w:pPr>
        <w:spacing w:after="160" w:line="259" w:lineRule="auto"/>
        <w:ind w:left="720"/>
        <w:rPr>
          <w:bCs/>
          <w:sz w:val="24"/>
          <w:szCs w:val="24"/>
        </w:rPr>
      </w:pPr>
      <w:r>
        <w:rPr>
          <w:bCs/>
          <w:sz w:val="24"/>
          <w:szCs w:val="24"/>
        </w:rPr>
        <w:t xml:space="preserve">Mike - </w:t>
      </w:r>
      <w:r w:rsidR="00A32F4C" w:rsidRPr="00A32F4C">
        <w:rPr>
          <w:bCs/>
          <w:sz w:val="24"/>
          <w:szCs w:val="24"/>
        </w:rPr>
        <w:t xml:space="preserve">Leadership is not natural for most folks).  It is an </w:t>
      </w:r>
      <w:r w:rsidRPr="00A32F4C">
        <w:rPr>
          <w:bCs/>
          <w:sz w:val="24"/>
          <w:szCs w:val="24"/>
        </w:rPr>
        <w:t>acquired</w:t>
      </w:r>
      <w:r w:rsidR="00A32F4C" w:rsidRPr="00A32F4C">
        <w:rPr>
          <w:bCs/>
          <w:sz w:val="24"/>
          <w:szCs w:val="24"/>
        </w:rPr>
        <w:t xml:space="preserve"> skill.  Your work goes </w:t>
      </w:r>
      <w:r w:rsidRPr="00A32F4C">
        <w:rPr>
          <w:bCs/>
          <w:sz w:val="24"/>
          <w:szCs w:val="24"/>
        </w:rPr>
        <w:t>form</w:t>
      </w:r>
      <w:r w:rsidR="00A32F4C" w:rsidRPr="00A32F4C">
        <w:rPr>
          <w:bCs/>
          <w:sz w:val="24"/>
          <w:szCs w:val="24"/>
        </w:rPr>
        <w:t xml:space="preserve"> 80% technical and 20% interpersonal and </w:t>
      </w:r>
      <w:r w:rsidRPr="00A32F4C">
        <w:rPr>
          <w:bCs/>
          <w:sz w:val="24"/>
          <w:szCs w:val="24"/>
        </w:rPr>
        <w:t>leadership</w:t>
      </w:r>
      <w:r w:rsidR="00A32F4C" w:rsidRPr="00A32F4C">
        <w:rPr>
          <w:bCs/>
          <w:sz w:val="24"/>
          <w:szCs w:val="24"/>
        </w:rPr>
        <w:t xml:space="preserve"> is 80% interpersonal and 20% technical.</w:t>
      </w:r>
    </w:p>
    <w:p w14:paraId="153F2091" w14:textId="24B3C242" w:rsidR="00E65B71" w:rsidRDefault="008510C1" w:rsidP="008510C1">
      <w:pPr>
        <w:spacing w:after="160" w:line="259" w:lineRule="auto"/>
        <w:ind w:left="720"/>
        <w:rPr>
          <w:bCs/>
          <w:sz w:val="24"/>
          <w:szCs w:val="24"/>
        </w:rPr>
      </w:pPr>
      <w:r>
        <w:rPr>
          <w:bCs/>
          <w:sz w:val="24"/>
          <w:szCs w:val="24"/>
        </w:rPr>
        <w:t xml:space="preserve">Tim - </w:t>
      </w:r>
      <w:r w:rsidRPr="00A32F4C">
        <w:rPr>
          <w:bCs/>
          <w:sz w:val="24"/>
          <w:szCs w:val="24"/>
        </w:rPr>
        <w:t>Completely</w:t>
      </w:r>
      <w:r w:rsidR="00A32F4C" w:rsidRPr="00A32F4C">
        <w:rPr>
          <w:bCs/>
          <w:sz w:val="24"/>
          <w:szCs w:val="24"/>
        </w:rPr>
        <w:t xml:space="preserve"> agree, Jefferson is not alone in that, some labs don't have full-time front-line management</w:t>
      </w:r>
      <w:r w:rsidR="00E65B71">
        <w:rPr>
          <w:bCs/>
          <w:sz w:val="24"/>
          <w:szCs w:val="24"/>
        </w:rPr>
        <w:t xml:space="preserve"> </w:t>
      </w:r>
    </w:p>
    <w:p w14:paraId="07878F4A" w14:textId="7174F29A" w:rsidR="00E65B71" w:rsidRDefault="00A32F4C" w:rsidP="008510C1">
      <w:pPr>
        <w:spacing w:after="160" w:line="259" w:lineRule="auto"/>
        <w:ind w:left="720"/>
        <w:rPr>
          <w:bCs/>
          <w:sz w:val="24"/>
          <w:szCs w:val="24"/>
        </w:rPr>
      </w:pPr>
      <w:r>
        <w:rPr>
          <w:bCs/>
          <w:sz w:val="24"/>
          <w:szCs w:val="24"/>
        </w:rPr>
        <w:t>Mike – the constant thing he has noticed is that we encourage workers to stop work and have a questioning attitude; he has noticed that leaders struggle to have the same comfort level at questioning attitude.</w:t>
      </w:r>
    </w:p>
    <w:p w14:paraId="07B940E8" w14:textId="5B5F6822" w:rsidR="00A32F4C" w:rsidRPr="00A32F4C" w:rsidRDefault="00A32F4C" w:rsidP="008510C1">
      <w:pPr>
        <w:spacing w:after="160" w:line="259" w:lineRule="auto"/>
        <w:ind w:left="720"/>
        <w:rPr>
          <w:bCs/>
          <w:sz w:val="24"/>
          <w:szCs w:val="24"/>
        </w:rPr>
      </w:pPr>
      <w:r>
        <w:rPr>
          <w:bCs/>
          <w:sz w:val="24"/>
          <w:szCs w:val="24"/>
        </w:rPr>
        <w:t xml:space="preserve">Tamara:  when you mention psychological safety, </w:t>
      </w:r>
    </w:p>
    <w:p w14:paraId="68FBA7DF" w14:textId="21AED8EB" w:rsidR="00A32F4C" w:rsidRPr="00A32F4C" w:rsidRDefault="008510C1" w:rsidP="008510C1">
      <w:pPr>
        <w:spacing w:after="160" w:line="259" w:lineRule="auto"/>
        <w:ind w:left="720"/>
        <w:rPr>
          <w:bCs/>
          <w:sz w:val="24"/>
          <w:szCs w:val="24"/>
        </w:rPr>
      </w:pPr>
      <w:r>
        <w:rPr>
          <w:bCs/>
          <w:sz w:val="24"/>
          <w:szCs w:val="24"/>
        </w:rPr>
        <w:t xml:space="preserve">Lauri - </w:t>
      </w:r>
      <w:r w:rsidR="00A32F4C" w:rsidRPr="00A32F4C">
        <w:rPr>
          <w:bCs/>
          <w:sz w:val="24"/>
          <w:szCs w:val="24"/>
        </w:rPr>
        <w:t>CNS has started Leadership classes, so I can check to see who the point of contact would be and share, if anyone is interested.</w:t>
      </w:r>
    </w:p>
    <w:p w14:paraId="20AB5885" w14:textId="77777777" w:rsidR="008510C1" w:rsidRDefault="008510C1" w:rsidP="008510C1">
      <w:pPr>
        <w:spacing w:after="160" w:line="259" w:lineRule="auto"/>
        <w:ind w:left="630"/>
        <w:rPr>
          <w:bCs/>
          <w:sz w:val="24"/>
          <w:szCs w:val="24"/>
          <w:u w:val="single"/>
        </w:rPr>
      </w:pPr>
      <w:r w:rsidRPr="008510C1">
        <w:rPr>
          <w:bCs/>
          <w:sz w:val="24"/>
          <w:szCs w:val="24"/>
          <w:u w:val="single"/>
        </w:rPr>
        <w:t>FNL</w:t>
      </w:r>
    </w:p>
    <w:p w14:paraId="42BE03AF" w14:textId="586892D5" w:rsidR="00E405A8" w:rsidRDefault="00A32F4C" w:rsidP="008510C1">
      <w:pPr>
        <w:spacing w:after="160" w:line="259" w:lineRule="auto"/>
        <w:ind w:left="720"/>
        <w:rPr>
          <w:bCs/>
          <w:sz w:val="24"/>
          <w:szCs w:val="24"/>
        </w:rPr>
      </w:pPr>
      <w:r>
        <w:rPr>
          <w:bCs/>
          <w:sz w:val="24"/>
          <w:szCs w:val="24"/>
        </w:rPr>
        <w:t xml:space="preserve">David Baird Fermilab: org changes they are making; recently hired an event response program manager – it’s an organizational move that all events now will go through this program, </w:t>
      </w:r>
      <w:r w:rsidR="00372D1F">
        <w:rPr>
          <w:bCs/>
          <w:sz w:val="24"/>
          <w:szCs w:val="24"/>
        </w:rPr>
        <w:t>through</w:t>
      </w:r>
      <w:r>
        <w:rPr>
          <w:bCs/>
          <w:sz w:val="24"/>
          <w:szCs w:val="24"/>
        </w:rPr>
        <w:t xml:space="preserve"> the program manager, and also in the throes of hiring an event response program coordinator to assist the manager in this endeavor, reviews using HPI principles falls under that umbrella; </w:t>
      </w:r>
    </w:p>
    <w:p w14:paraId="7CE80B6E" w14:textId="77777777" w:rsidR="008510C1" w:rsidRDefault="008510C1" w:rsidP="00B408DB">
      <w:pPr>
        <w:spacing w:after="160" w:line="259" w:lineRule="auto"/>
        <w:ind w:left="630"/>
        <w:rPr>
          <w:bCs/>
          <w:sz w:val="24"/>
          <w:szCs w:val="24"/>
        </w:rPr>
      </w:pPr>
      <w:r w:rsidRPr="008510C1">
        <w:rPr>
          <w:bCs/>
          <w:sz w:val="24"/>
          <w:szCs w:val="24"/>
          <w:u w:val="single"/>
        </w:rPr>
        <w:t>Hanford</w:t>
      </w:r>
      <w:r>
        <w:rPr>
          <w:bCs/>
          <w:sz w:val="24"/>
          <w:szCs w:val="24"/>
        </w:rPr>
        <w:t>:</w:t>
      </w:r>
    </w:p>
    <w:p w14:paraId="2BCA46F6" w14:textId="77777777" w:rsidR="005330C4" w:rsidRDefault="005330C4" w:rsidP="005330C4">
      <w:pPr>
        <w:spacing w:after="160" w:line="259" w:lineRule="auto"/>
        <w:ind w:left="720"/>
        <w:rPr>
          <w:bCs/>
          <w:sz w:val="24"/>
          <w:szCs w:val="24"/>
        </w:rPr>
      </w:pPr>
      <w:r>
        <w:rPr>
          <w:bCs/>
          <w:sz w:val="24"/>
          <w:szCs w:val="24"/>
        </w:rPr>
        <w:t>Eric (Hanford):  no update – very interesting and hopes they can implement some of the analysis tools eventually; helpful to see what everyone else is doing</w:t>
      </w:r>
    </w:p>
    <w:p w14:paraId="5795FFFF"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LBNL</w:t>
      </w:r>
    </w:p>
    <w:p w14:paraId="6D104ACE" w14:textId="7D9060B4" w:rsidR="00A32F4C" w:rsidRDefault="00A32F4C" w:rsidP="008510C1">
      <w:pPr>
        <w:spacing w:after="160" w:line="259" w:lineRule="auto"/>
        <w:ind w:left="720"/>
        <w:rPr>
          <w:bCs/>
          <w:sz w:val="24"/>
          <w:szCs w:val="24"/>
        </w:rPr>
      </w:pPr>
      <w:r>
        <w:rPr>
          <w:bCs/>
          <w:sz w:val="24"/>
          <w:szCs w:val="24"/>
        </w:rPr>
        <w:t xml:space="preserve">James Newman LBNL:  has been working on a root cause since August; he wants to present some of that maybe in January; there was a LOT to be learned, including our existing process for conducting root cause analysis needs to be improved; they had a crushing injury where an employee lost 4 fingertips; multiple errors happened, multiple processes broke down – if one of those things had worked, the injury would not have happened; Sydney Dekker – you have to figure out WHY the </w:t>
      </w:r>
      <w:r w:rsidR="00372D1F">
        <w:rPr>
          <w:bCs/>
          <w:sz w:val="24"/>
          <w:szCs w:val="24"/>
        </w:rPr>
        <w:t>individuals</w:t>
      </w:r>
      <w:r>
        <w:rPr>
          <w:bCs/>
          <w:sz w:val="24"/>
          <w:szCs w:val="24"/>
        </w:rPr>
        <w:t xml:space="preserve"> actions made sense to them at the time; any time someone does a root cause, if they use this process, you’ll have a better root cause analysis; they are working on pre-job briefs – sent out a month ago </w:t>
      </w:r>
      <w:r w:rsidR="00372D1F">
        <w:rPr>
          <w:bCs/>
          <w:sz w:val="24"/>
          <w:szCs w:val="24"/>
        </w:rPr>
        <w:t>asking</w:t>
      </w:r>
      <w:r>
        <w:rPr>
          <w:bCs/>
          <w:sz w:val="24"/>
          <w:szCs w:val="24"/>
        </w:rPr>
        <w:t xml:space="preserve"> for PJB’s you really like – he is interested in that content; he will use that and benchmark that against what they are currently doing; </w:t>
      </w:r>
      <w:r w:rsidR="00372D1F">
        <w:rPr>
          <w:bCs/>
          <w:sz w:val="24"/>
          <w:szCs w:val="24"/>
        </w:rPr>
        <w:t>when</w:t>
      </w:r>
      <w:r>
        <w:rPr>
          <w:bCs/>
          <w:sz w:val="24"/>
          <w:szCs w:val="24"/>
        </w:rPr>
        <w:t xml:space="preserve"> he quizzed their laboratory folks, they are all over the board on what they think it’s for – around 50% think it’s the conversation you have when onboarding someone; </w:t>
      </w:r>
    </w:p>
    <w:p w14:paraId="197E6ECD"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LLNL</w:t>
      </w:r>
    </w:p>
    <w:p w14:paraId="76C9710B" w14:textId="4B871D5E" w:rsidR="00A32F4C" w:rsidRDefault="00A32F4C" w:rsidP="008510C1">
      <w:pPr>
        <w:spacing w:after="160" w:line="259" w:lineRule="auto"/>
        <w:ind w:left="720"/>
        <w:rPr>
          <w:bCs/>
          <w:sz w:val="24"/>
          <w:szCs w:val="24"/>
        </w:rPr>
      </w:pPr>
      <w:r>
        <w:rPr>
          <w:bCs/>
          <w:sz w:val="24"/>
          <w:szCs w:val="24"/>
        </w:rPr>
        <w:t xml:space="preserve">Jeff Warga:  LLNL – amazed at what everyone’s doing; data collection and utilization – he has no formal structure for their HOP working group, they have a great group but nowhere to go with it; they have a new Dept. Director from Los Alamos, and she is a key player with them standing up their HPI program, along with ES&amp;H Director who has ideas about bringing together a lot of other ideas; idea to maybe stand up HPI, ConOps, Safety Culture – call the group the “Safe Conduct of Work” group – might give them better support; he intends to convey a lot of the ideas discussed here and hopes to improve their processes based on these conversations – </w:t>
      </w:r>
    </w:p>
    <w:p w14:paraId="6BE9D636"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N3B Los Alamos</w:t>
      </w:r>
    </w:p>
    <w:p w14:paraId="206826C4" w14:textId="0E5848B4" w:rsidR="00A32F4C" w:rsidRDefault="00A32F4C" w:rsidP="008510C1">
      <w:pPr>
        <w:spacing w:after="160" w:line="259" w:lineRule="auto"/>
        <w:ind w:left="720"/>
        <w:rPr>
          <w:bCs/>
          <w:sz w:val="24"/>
          <w:szCs w:val="24"/>
        </w:rPr>
      </w:pPr>
      <w:r>
        <w:rPr>
          <w:bCs/>
          <w:sz w:val="24"/>
          <w:szCs w:val="24"/>
        </w:rPr>
        <w:t xml:space="preserve">Joe Lockwood N3B:  rolling their HPI into their organizational development function in regards to it is the first baseline course for leadership, so they are busy doing that and trying to get that off the ground; have seen a lot of progress from teams who have already attended the training; heavy equipment operators have gone a year without having any significant incidents – STAR, pause, stop when they see any changes in the environment – they are recognizing that team right now and using them as a positive success story for “talk the talk, walk the walk” examples; </w:t>
      </w:r>
    </w:p>
    <w:p w14:paraId="21C354A1" w14:textId="77777777" w:rsidR="008510C1" w:rsidRPr="008510C1" w:rsidRDefault="008510C1" w:rsidP="00B408DB">
      <w:pPr>
        <w:spacing w:after="160" w:line="259" w:lineRule="auto"/>
        <w:ind w:left="630"/>
        <w:rPr>
          <w:bCs/>
          <w:sz w:val="24"/>
          <w:szCs w:val="24"/>
          <w:u w:val="single"/>
        </w:rPr>
      </w:pPr>
      <w:r w:rsidRPr="008510C1">
        <w:rPr>
          <w:bCs/>
          <w:sz w:val="24"/>
          <w:szCs w:val="24"/>
          <w:u w:val="single"/>
        </w:rPr>
        <w:t>WRPS</w:t>
      </w:r>
    </w:p>
    <w:p w14:paraId="2D9CC012" w14:textId="0E5D0632" w:rsidR="00A32F4C" w:rsidRDefault="00A32F4C" w:rsidP="008510C1">
      <w:pPr>
        <w:spacing w:after="160" w:line="259" w:lineRule="auto"/>
        <w:ind w:left="720"/>
        <w:rPr>
          <w:bCs/>
          <w:sz w:val="24"/>
          <w:szCs w:val="24"/>
        </w:rPr>
      </w:pPr>
      <w:r>
        <w:rPr>
          <w:bCs/>
          <w:sz w:val="24"/>
          <w:szCs w:val="24"/>
        </w:rPr>
        <w:t>Llo</w:t>
      </w:r>
      <w:r w:rsidR="0046777B">
        <w:rPr>
          <w:bCs/>
          <w:sz w:val="24"/>
          <w:szCs w:val="24"/>
        </w:rPr>
        <w:t xml:space="preserve">yd Keith:  it always fascinates him to listen to these meetings, and how our different orgs drive what we are working on and who drives what; the KPIs in Ben’s organization belong to other orgs there; they are working on ways to incorporate their 3D Modeling and how to use that as a tool; they’ve been teaching HPI and been pretty stable for a while, so now they are more tool focused; he would like to do a demo/presentation for this group on how they are using the 3D models to reduce errors, and especially on LOTO – </w:t>
      </w:r>
    </w:p>
    <w:p w14:paraId="4CD6446B" w14:textId="77777777" w:rsidR="005330C4" w:rsidRPr="005330C4" w:rsidRDefault="005330C4" w:rsidP="00B408DB">
      <w:pPr>
        <w:spacing w:after="160" w:line="259" w:lineRule="auto"/>
        <w:ind w:left="630"/>
        <w:rPr>
          <w:bCs/>
          <w:sz w:val="24"/>
          <w:szCs w:val="24"/>
          <w:u w:val="single"/>
        </w:rPr>
      </w:pPr>
      <w:r w:rsidRPr="005330C4">
        <w:rPr>
          <w:bCs/>
          <w:sz w:val="24"/>
          <w:szCs w:val="24"/>
          <w:u w:val="single"/>
        </w:rPr>
        <w:t>NREL</w:t>
      </w:r>
    </w:p>
    <w:p w14:paraId="4DB94A69" w14:textId="320D8C90" w:rsidR="0046777B" w:rsidRDefault="0046777B" w:rsidP="005330C4">
      <w:pPr>
        <w:spacing w:after="160" w:line="259" w:lineRule="auto"/>
        <w:ind w:left="720"/>
        <w:rPr>
          <w:bCs/>
          <w:sz w:val="24"/>
          <w:szCs w:val="24"/>
        </w:rPr>
      </w:pPr>
      <w:r>
        <w:rPr>
          <w:bCs/>
          <w:sz w:val="24"/>
          <w:szCs w:val="24"/>
        </w:rPr>
        <w:t>Michelle Kirsch:  Nothing this month except to wish Merry Christmas</w:t>
      </w:r>
    </w:p>
    <w:p w14:paraId="19B7644C" w14:textId="7D699251" w:rsidR="0046777B" w:rsidRDefault="0046777B" w:rsidP="005330C4">
      <w:pPr>
        <w:spacing w:after="160" w:line="259" w:lineRule="auto"/>
        <w:ind w:left="720"/>
        <w:rPr>
          <w:bCs/>
          <w:sz w:val="24"/>
          <w:szCs w:val="24"/>
        </w:rPr>
      </w:pPr>
      <w:r>
        <w:rPr>
          <w:bCs/>
          <w:sz w:val="24"/>
          <w:szCs w:val="24"/>
        </w:rPr>
        <w:t xml:space="preserve">Tim Snow:  asking for everyone’s thoughts as they work to stand up their HPI project plan and program coming in January or February </w:t>
      </w:r>
    </w:p>
    <w:p w14:paraId="561F2FBA" w14:textId="4873DCFE" w:rsidR="0046777B" w:rsidRDefault="0046777B" w:rsidP="005330C4">
      <w:pPr>
        <w:spacing w:after="160" w:line="259" w:lineRule="auto"/>
        <w:ind w:left="720"/>
        <w:rPr>
          <w:bCs/>
          <w:sz w:val="24"/>
          <w:szCs w:val="24"/>
        </w:rPr>
      </w:pPr>
      <w:r>
        <w:rPr>
          <w:bCs/>
          <w:sz w:val="24"/>
          <w:szCs w:val="24"/>
        </w:rPr>
        <w:t>Mike – shoutout to Michelle – if you had the chance to join the Contractor Assurance breakouts – you did a great job integrating HPI into the presentation you did on investigating issues</w:t>
      </w:r>
    </w:p>
    <w:p w14:paraId="2743777B" w14:textId="77777777" w:rsidR="005330C4" w:rsidRPr="005330C4" w:rsidRDefault="005330C4" w:rsidP="00B408DB">
      <w:pPr>
        <w:spacing w:after="160" w:line="259" w:lineRule="auto"/>
        <w:ind w:left="630"/>
        <w:rPr>
          <w:bCs/>
          <w:sz w:val="24"/>
          <w:szCs w:val="24"/>
          <w:u w:val="single"/>
        </w:rPr>
      </w:pPr>
      <w:r w:rsidRPr="005330C4">
        <w:rPr>
          <w:bCs/>
          <w:sz w:val="24"/>
          <w:szCs w:val="24"/>
          <w:u w:val="single"/>
        </w:rPr>
        <w:t>PPPL</w:t>
      </w:r>
    </w:p>
    <w:p w14:paraId="1FF1CC39" w14:textId="231CE9D6" w:rsidR="0046777B" w:rsidRDefault="0046777B" w:rsidP="005330C4">
      <w:pPr>
        <w:spacing w:after="160" w:line="259" w:lineRule="auto"/>
        <w:ind w:left="720"/>
        <w:rPr>
          <w:bCs/>
          <w:sz w:val="24"/>
          <w:szCs w:val="24"/>
        </w:rPr>
      </w:pPr>
      <w:r>
        <w:rPr>
          <w:bCs/>
          <w:sz w:val="24"/>
          <w:szCs w:val="24"/>
        </w:rPr>
        <w:t>Nancy Van Princeton:  after first of year, toward end of January holding a Lunch and Learn where their community of practice will get together so we can introduce in a broader scale what they want to do; not many people attended their classes with Jake – so we hope to get people there, network, and learn; have gotten a couple of groups in their Facilities to do some after-action reviews and take notes; one of their team created a Google form – asking the folks in Facilities to fill out the form so we can start collecting data – wants it to be positive; 2 attempts at trying to move it forward at their lab</w:t>
      </w:r>
    </w:p>
    <w:p w14:paraId="13D8C17B" w14:textId="71B337E4" w:rsidR="0046777B" w:rsidRDefault="0046777B" w:rsidP="005330C4">
      <w:pPr>
        <w:spacing w:after="160" w:line="259" w:lineRule="auto"/>
        <w:ind w:left="720"/>
        <w:rPr>
          <w:bCs/>
          <w:sz w:val="24"/>
          <w:szCs w:val="24"/>
        </w:rPr>
      </w:pPr>
      <w:r>
        <w:rPr>
          <w:bCs/>
          <w:sz w:val="24"/>
          <w:szCs w:val="24"/>
        </w:rPr>
        <w:t>James – don’t know how much your management team pushes ISM – they struggle with the 5</w:t>
      </w:r>
      <w:r w:rsidRPr="008510C1">
        <w:rPr>
          <w:bCs/>
          <w:sz w:val="24"/>
          <w:szCs w:val="24"/>
          <w:vertAlign w:val="superscript"/>
        </w:rPr>
        <w:t>th</w:t>
      </w:r>
      <w:r>
        <w:rPr>
          <w:bCs/>
          <w:sz w:val="24"/>
          <w:szCs w:val="24"/>
        </w:rPr>
        <w:t xml:space="preserve"> part, the feedback part, so if you ever need justification (gravitas) for that, remind them that it is part of ISM requirements</w:t>
      </w:r>
    </w:p>
    <w:p w14:paraId="60BFF6A6" w14:textId="77777777" w:rsidR="0046777B" w:rsidRDefault="0046777B" w:rsidP="005330C4">
      <w:pPr>
        <w:spacing w:after="160" w:line="259" w:lineRule="auto"/>
        <w:ind w:left="720"/>
        <w:rPr>
          <w:bCs/>
          <w:sz w:val="24"/>
          <w:szCs w:val="24"/>
        </w:rPr>
      </w:pPr>
      <w:r>
        <w:rPr>
          <w:bCs/>
          <w:sz w:val="24"/>
          <w:szCs w:val="24"/>
        </w:rPr>
        <w:t>Nancy – even at her previous location, people don’t want to stay 5 minutes later to talk about successes</w:t>
      </w:r>
    </w:p>
    <w:p w14:paraId="03740D88" w14:textId="1A9B9AC4" w:rsidR="0046777B" w:rsidRDefault="0046777B" w:rsidP="005330C4">
      <w:pPr>
        <w:spacing w:after="160" w:line="259" w:lineRule="auto"/>
        <w:ind w:left="720"/>
        <w:rPr>
          <w:bCs/>
          <w:sz w:val="24"/>
          <w:szCs w:val="24"/>
        </w:rPr>
      </w:pPr>
      <w:r>
        <w:rPr>
          <w:bCs/>
          <w:sz w:val="24"/>
          <w:szCs w:val="24"/>
        </w:rPr>
        <w:t>James – we all struggle with talking about what went well</w:t>
      </w:r>
    </w:p>
    <w:p w14:paraId="5E8D1AA2" w14:textId="0FA16FEC" w:rsidR="0046777B" w:rsidRDefault="0046777B" w:rsidP="005330C4">
      <w:pPr>
        <w:spacing w:after="160" w:line="259" w:lineRule="auto"/>
        <w:ind w:left="720"/>
        <w:rPr>
          <w:bCs/>
          <w:sz w:val="24"/>
          <w:szCs w:val="24"/>
        </w:rPr>
      </w:pPr>
      <w:r>
        <w:rPr>
          <w:bCs/>
          <w:sz w:val="24"/>
          <w:szCs w:val="24"/>
        </w:rPr>
        <w:t xml:space="preserve">Mike – </w:t>
      </w:r>
      <w:r w:rsidR="005330C4">
        <w:rPr>
          <w:bCs/>
          <w:sz w:val="24"/>
          <w:szCs w:val="24"/>
        </w:rPr>
        <w:t>LANL</w:t>
      </w:r>
      <w:r>
        <w:rPr>
          <w:bCs/>
          <w:sz w:val="24"/>
          <w:szCs w:val="24"/>
        </w:rPr>
        <w:t xml:space="preserve"> has been promoting the </w:t>
      </w:r>
      <w:r w:rsidR="008510C1">
        <w:rPr>
          <w:bCs/>
          <w:sz w:val="24"/>
          <w:szCs w:val="24"/>
        </w:rPr>
        <w:t>after-action</w:t>
      </w:r>
      <w:r>
        <w:rPr>
          <w:bCs/>
          <w:sz w:val="24"/>
          <w:szCs w:val="24"/>
        </w:rPr>
        <w:t xml:space="preserve"> review</w:t>
      </w:r>
      <w:r w:rsidR="008510C1">
        <w:rPr>
          <w:bCs/>
          <w:sz w:val="24"/>
          <w:szCs w:val="24"/>
        </w:rPr>
        <w:t>s that</w:t>
      </w:r>
      <w:r>
        <w:rPr>
          <w:bCs/>
          <w:sz w:val="24"/>
          <w:szCs w:val="24"/>
        </w:rPr>
        <w:t xml:space="preserve"> Jake M promotes –</w:t>
      </w:r>
      <w:r w:rsidR="008510C1">
        <w:rPr>
          <w:bCs/>
          <w:sz w:val="24"/>
          <w:szCs w:val="24"/>
        </w:rPr>
        <w:t>AAR’s consist of</w:t>
      </w:r>
      <w:r>
        <w:rPr>
          <w:bCs/>
          <w:sz w:val="24"/>
          <w:szCs w:val="24"/>
        </w:rPr>
        <w:t xml:space="preserve"> 4 questions</w:t>
      </w:r>
    </w:p>
    <w:p w14:paraId="1959B371" w14:textId="0FBE7E75" w:rsidR="0046777B" w:rsidRPr="008510C1" w:rsidRDefault="0046777B" w:rsidP="005330C4">
      <w:pPr>
        <w:pStyle w:val="ListParagraph"/>
        <w:numPr>
          <w:ilvl w:val="0"/>
          <w:numId w:val="45"/>
        </w:numPr>
        <w:spacing w:after="160" w:line="259" w:lineRule="auto"/>
        <w:ind w:left="1440"/>
        <w:rPr>
          <w:bCs/>
          <w:sz w:val="24"/>
          <w:szCs w:val="24"/>
        </w:rPr>
      </w:pPr>
      <w:r w:rsidRPr="008510C1">
        <w:rPr>
          <w:bCs/>
          <w:sz w:val="24"/>
          <w:szCs w:val="24"/>
        </w:rPr>
        <w:t xml:space="preserve">What </w:t>
      </w:r>
      <w:r w:rsidR="008510C1">
        <w:rPr>
          <w:bCs/>
          <w:sz w:val="24"/>
          <w:szCs w:val="24"/>
        </w:rPr>
        <w:t xml:space="preserve">was expected to </w:t>
      </w:r>
      <w:r w:rsidRPr="008510C1">
        <w:rPr>
          <w:bCs/>
          <w:sz w:val="24"/>
          <w:szCs w:val="24"/>
        </w:rPr>
        <w:t>happened?</w:t>
      </w:r>
    </w:p>
    <w:p w14:paraId="2A5A135A" w14:textId="0D206FBA" w:rsidR="0046777B" w:rsidRDefault="008510C1" w:rsidP="005330C4">
      <w:pPr>
        <w:pStyle w:val="ListParagraph"/>
        <w:numPr>
          <w:ilvl w:val="0"/>
          <w:numId w:val="45"/>
        </w:numPr>
        <w:spacing w:after="160" w:line="259" w:lineRule="auto"/>
        <w:ind w:left="1440"/>
        <w:rPr>
          <w:bCs/>
          <w:sz w:val="24"/>
          <w:szCs w:val="24"/>
        </w:rPr>
      </w:pPr>
      <w:r>
        <w:rPr>
          <w:bCs/>
          <w:sz w:val="24"/>
          <w:szCs w:val="24"/>
        </w:rPr>
        <w:t>What actually happened</w:t>
      </w:r>
    </w:p>
    <w:p w14:paraId="306ADE2E" w14:textId="286782E7" w:rsidR="008510C1" w:rsidRDefault="008510C1" w:rsidP="005330C4">
      <w:pPr>
        <w:pStyle w:val="ListParagraph"/>
        <w:numPr>
          <w:ilvl w:val="0"/>
          <w:numId w:val="45"/>
        </w:numPr>
        <w:spacing w:after="160" w:line="259" w:lineRule="auto"/>
        <w:ind w:left="1440"/>
        <w:rPr>
          <w:bCs/>
          <w:sz w:val="24"/>
          <w:szCs w:val="24"/>
        </w:rPr>
      </w:pPr>
      <w:r>
        <w:rPr>
          <w:bCs/>
          <w:sz w:val="24"/>
          <w:szCs w:val="24"/>
        </w:rPr>
        <w:t>Do we understand why it happened that way?</w:t>
      </w:r>
    </w:p>
    <w:p w14:paraId="26159164" w14:textId="6F6F9F39" w:rsidR="008510C1" w:rsidRDefault="008510C1" w:rsidP="005330C4">
      <w:pPr>
        <w:pStyle w:val="ListParagraph"/>
        <w:numPr>
          <w:ilvl w:val="1"/>
          <w:numId w:val="45"/>
        </w:numPr>
        <w:spacing w:after="160" w:line="259" w:lineRule="auto"/>
        <w:ind w:left="2160"/>
        <w:rPr>
          <w:bCs/>
          <w:sz w:val="24"/>
          <w:szCs w:val="24"/>
        </w:rPr>
      </w:pPr>
      <w:r>
        <w:rPr>
          <w:bCs/>
          <w:sz w:val="24"/>
          <w:szCs w:val="24"/>
        </w:rPr>
        <w:t>What went well – and shy</w:t>
      </w:r>
    </w:p>
    <w:p w14:paraId="283C5375" w14:textId="2E459AA5" w:rsidR="008510C1" w:rsidRDefault="008510C1" w:rsidP="005330C4">
      <w:pPr>
        <w:pStyle w:val="ListParagraph"/>
        <w:numPr>
          <w:ilvl w:val="1"/>
          <w:numId w:val="45"/>
        </w:numPr>
        <w:spacing w:after="160" w:line="259" w:lineRule="auto"/>
        <w:ind w:left="2160"/>
        <w:rPr>
          <w:bCs/>
          <w:sz w:val="24"/>
          <w:szCs w:val="24"/>
        </w:rPr>
      </w:pPr>
      <w:r>
        <w:rPr>
          <w:bCs/>
          <w:sz w:val="24"/>
          <w:szCs w:val="24"/>
        </w:rPr>
        <w:t>What did not go according to the plan – and why</w:t>
      </w:r>
    </w:p>
    <w:p w14:paraId="3F4A7226" w14:textId="2F93329E" w:rsidR="008510C1" w:rsidRDefault="008510C1" w:rsidP="005330C4">
      <w:pPr>
        <w:pStyle w:val="ListParagraph"/>
        <w:numPr>
          <w:ilvl w:val="1"/>
          <w:numId w:val="45"/>
        </w:numPr>
        <w:spacing w:after="160" w:line="259" w:lineRule="auto"/>
        <w:ind w:left="2160"/>
        <w:rPr>
          <w:bCs/>
          <w:sz w:val="24"/>
          <w:szCs w:val="24"/>
        </w:rPr>
      </w:pPr>
      <w:r>
        <w:rPr>
          <w:bCs/>
          <w:sz w:val="24"/>
          <w:szCs w:val="24"/>
        </w:rPr>
        <w:t>Any surprises</w:t>
      </w:r>
    </w:p>
    <w:p w14:paraId="3D8C89AD" w14:textId="133B6313" w:rsidR="008510C1" w:rsidRDefault="008510C1" w:rsidP="005330C4">
      <w:pPr>
        <w:pStyle w:val="ListParagraph"/>
        <w:numPr>
          <w:ilvl w:val="1"/>
          <w:numId w:val="45"/>
        </w:numPr>
        <w:spacing w:after="160" w:line="259" w:lineRule="auto"/>
        <w:ind w:left="2160"/>
        <w:rPr>
          <w:bCs/>
          <w:sz w:val="24"/>
          <w:szCs w:val="24"/>
        </w:rPr>
      </w:pPr>
      <w:r>
        <w:rPr>
          <w:bCs/>
          <w:sz w:val="24"/>
          <w:szCs w:val="24"/>
        </w:rPr>
        <w:t>What did we learn?</w:t>
      </w:r>
    </w:p>
    <w:p w14:paraId="6E1622D8" w14:textId="3DE10D32" w:rsidR="008510C1" w:rsidRPr="008510C1" w:rsidRDefault="008510C1" w:rsidP="005330C4">
      <w:pPr>
        <w:pStyle w:val="ListParagraph"/>
        <w:numPr>
          <w:ilvl w:val="0"/>
          <w:numId w:val="45"/>
        </w:numPr>
        <w:spacing w:after="160" w:line="259" w:lineRule="auto"/>
        <w:ind w:left="1440"/>
        <w:rPr>
          <w:bCs/>
          <w:sz w:val="24"/>
          <w:szCs w:val="24"/>
        </w:rPr>
      </w:pPr>
      <w:r>
        <w:rPr>
          <w:bCs/>
          <w:sz w:val="24"/>
          <w:szCs w:val="24"/>
        </w:rPr>
        <w:t>Do we need to do anything different next time?</w:t>
      </w:r>
    </w:p>
    <w:p w14:paraId="36F71AB6" w14:textId="75774AC0" w:rsidR="0046777B" w:rsidRDefault="0046777B" w:rsidP="005330C4">
      <w:pPr>
        <w:spacing w:after="160" w:line="259" w:lineRule="auto"/>
        <w:ind w:left="720"/>
        <w:rPr>
          <w:bCs/>
          <w:sz w:val="24"/>
          <w:szCs w:val="24"/>
        </w:rPr>
      </w:pPr>
      <w:r>
        <w:rPr>
          <w:bCs/>
          <w:sz w:val="24"/>
          <w:szCs w:val="24"/>
        </w:rPr>
        <w:t>Nancy – that’s what they have on the form – just the 4 questions, and she has people who can walk them through it if they have questions</w:t>
      </w:r>
    </w:p>
    <w:p w14:paraId="5CC1B82F" w14:textId="39036C65" w:rsidR="005330C4" w:rsidRPr="005330C4" w:rsidRDefault="005330C4" w:rsidP="00B408DB">
      <w:pPr>
        <w:spacing w:after="160" w:line="259" w:lineRule="auto"/>
        <w:ind w:left="630"/>
        <w:rPr>
          <w:bCs/>
          <w:sz w:val="24"/>
          <w:szCs w:val="24"/>
          <w:u w:val="single"/>
        </w:rPr>
      </w:pPr>
      <w:r w:rsidRPr="005330C4">
        <w:rPr>
          <w:bCs/>
          <w:sz w:val="24"/>
          <w:szCs w:val="24"/>
          <w:u w:val="single"/>
        </w:rPr>
        <w:t>I</w:t>
      </w:r>
      <w:r>
        <w:rPr>
          <w:bCs/>
          <w:sz w:val="24"/>
          <w:szCs w:val="24"/>
          <w:u w:val="single"/>
        </w:rPr>
        <w:t>EC</w:t>
      </w:r>
    </w:p>
    <w:p w14:paraId="7C7B9E35" w14:textId="0736CF77" w:rsidR="0046777B" w:rsidRDefault="0046777B" w:rsidP="005330C4">
      <w:pPr>
        <w:spacing w:after="160" w:line="259" w:lineRule="auto"/>
        <w:ind w:left="720"/>
        <w:rPr>
          <w:bCs/>
          <w:sz w:val="24"/>
          <w:szCs w:val="24"/>
        </w:rPr>
      </w:pPr>
      <w:r>
        <w:rPr>
          <w:bCs/>
          <w:sz w:val="24"/>
          <w:szCs w:val="24"/>
        </w:rPr>
        <w:t>Saprena Lyons:  Nothing to share today; she enjoys all the discussions and learning what people are doing across the sites; really enjoyed the conversation about error precursors; they have a precursor component with their BBS process; with the data, they provide a 10,000 ft review report on the various projects and then provide that feedback to the appropriate managers, using the safety teams to promote that process</w:t>
      </w:r>
    </w:p>
    <w:p w14:paraId="620C13A7" w14:textId="77777777" w:rsidR="005330C4" w:rsidRPr="005330C4" w:rsidRDefault="005330C4" w:rsidP="00B408DB">
      <w:pPr>
        <w:spacing w:after="160" w:line="259" w:lineRule="auto"/>
        <w:ind w:left="630"/>
        <w:rPr>
          <w:bCs/>
          <w:sz w:val="24"/>
          <w:szCs w:val="24"/>
          <w:u w:val="single"/>
        </w:rPr>
      </w:pPr>
      <w:r w:rsidRPr="005330C4">
        <w:rPr>
          <w:bCs/>
          <w:sz w:val="24"/>
          <w:szCs w:val="24"/>
          <w:u w:val="single"/>
        </w:rPr>
        <w:t>ANL</w:t>
      </w:r>
    </w:p>
    <w:p w14:paraId="028D55CC" w14:textId="653C162B" w:rsidR="0046777B" w:rsidRDefault="0046777B" w:rsidP="005330C4">
      <w:pPr>
        <w:spacing w:after="160" w:line="259" w:lineRule="auto"/>
        <w:ind w:left="720"/>
        <w:rPr>
          <w:bCs/>
          <w:sz w:val="24"/>
          <w:szCs w:val="24"/>
        </w:rPr>
      </w:pPr>
      <w:r>
        <w:rPr>
          <w:bCs/>
          <w:sz w:val="24"/>
          <w:szCs w:val="24"/>
        </w:rPr>
        <w:t xml:space="preserve">Sue Baumann:  They’ve been working on a few things; improving OJT and as part of that they recognize that the whole thing with onboarding, documenting, and that people aren’t just “getting” that training, but going to that leadership/mentorship training – they included some of the psychological safety – their leadership institute is developing some of that; when the new employee meets with their management in onboarding, </w:t>
      </w:r>
      <w:r w:rsidRPr="0046777B">
        <w:rPr>
          <w:bCs/>
          <w:sz w:val="24"/>
          <w:szCs w:val="24"/>
          <w:highlight w:val="yellow"/>
          <w:rPrChange w:id="1" w:author="Minton, Lauri [CONTR]" w:date="2022-12-15T12:09:00Z">
            <w:rPr>
              <w:bCs/>
              <w:sz w:val="24"/>
              <w:szCs w:val="24"/>
            </w:rPr>
          </w:rPrChange>
        </w:rPr>
        <w:t xml:space="preserve">I MISSED SOME OF THIS – sorry!  She also talked about Tracy? And what that </w:t>
      </w:r>
      <w:r w:rsidR="005330C4" w:rsidRPr="005330C4">
        <w:rPr>
          <w:bCs/>
          <w:sz w:val="24"/>
          <w:szCs w:val="24"/>
          <w:highlight w:val="yellow"/>
        </w:rPr>
        <w:t>individual</w:t>
      </w:r>
      <w:r w:rsidRPr="0046777B">
        <w:rPr>
          <w:bCs/>
          <w:sz w:val="24"/>
          <w:szCs w:val="24"/>
          <w:highlight w:val="yellow"/>
          <w:rPrChange w:id="2" w:author="Minton, Lauri [CONTR]" w:date="2022-12-15T12:09:00Z">
            <w:rPr>
              <w:bCs/>
              <w:sz w:val="24"/>
              <w:szCs w:val="24"/>
            </w:rPr>
          </w:rPrChange>
        </w:rPr>
        <w:t xml:space="preserve"> is doing</w:t>
      </w:r>
      <w:r>
        <w:rPr>
          <w:bCs/>
          <w:sz w:val="24"/>
          <w:szCs w:val="24"/>
        </w:rPr>
        <w:t xml:space="preserve"> </w:t>
      </w:r>
    </w:p>
    <w:p w14:paraId="0ABC8792" w14:textId="2362E23C" w:rsidR="0046777B" w:rsidRDefault="0046777B" w:rsidP="005330C4">
      <w:pPr>
        <w:spacing w:after="160" w:line="259" w:lineRule="auto"/>
        <w:ind w:left="720"/>
        <w:rPr>
          <w:bCs/>
          <w:sz w:val="24"/>
          <w:szCs w:val="24"/>
        </w:rPr>
      </w:pPr>
      <w:r>
        <w:rPr>
          <w:bCs/>
          <w:sz w:val="24"/>
          <w:szCs w:val="24"/>
        </w:rPr>
        <w:t>From idea of doing the codes – they DO track HPI codes from events and success stories, their event analysis team does that – they have added ISM and Quality codes, so they are hoping to get overlaying data to see where things are happening – maybe in BJB’s or scopes not being written well; she would like to start doing HPI observations, but have not made it to that point yet</w:t>
      </w:r>
      <w:r w:rsidR="00207EE6">
        <w:rPr>
          <w:bCs/>
          <w:sz w:val="24"/>
          <w:szCs w:val="24"/>
        </w:rPr>
        <w:t xml:space="preserve"> but she wants that as a goal</w:t>
      </w:r>
    </w:p>
    <w:p w14:paraId="26C34BFF" w14:textId="4FB204B2" w:rsidR="005330C4" w:rsidRPr="005330C4" w:rsidRDefault="005330C4" w:rsidP="00B408DB">
      <w:pPr>
        <w:spacing w:after="160" w:line="259" w:lineRule="auto"/>
        <w:ind w:left="630"/>
        <w:rPr>
          <w:bCs/>
          <w:sz w:val="24"/>
          <w:szCs w:val="24"/>
          <w:u w:val="single"/>
        </w:rPr>
      </w:pPr>
      <w:r w:rsidRPr="005330C4">
        <w:rPr>
          <w:bCs/>
          <w:sz w:val="24"/>
          <w:szCs w:val="24"/>
          <w:u w:val="single"/>
        </w:rPr>
        <w:t>LANL</w:t>
      </w:r>
    </w:p>
    <w:p w14:paraId="08B15159" w14:textId="68D3F74E" w:rsidR="0046777B" w:rsidRDefault="00207EE6" w:rsidP="005330C4">
      <w:pPr>
        <w:spacing w:after="160" w:line="259" w:lineRule="auto"/>
        <w:ind w:left="720"/>
        <w:rPr>
          <w:bCs/>
          <w:sz w:val="24"/>
          <w:szCs w:val="24"/>
        </w:rPr>
      </w:pPr>
      <w:r>
        <w:rPr>
          <w:bCs/>
          <w:sz w:val="24"/>
          <w:szCs w:val="24"/>
        </w:rPr>
        <w:t>Mike Petrowski:  taking the HPI Communications task and trying to implement a lot of the things that are in that white paper; they have a lot of new employees who have seen HPI at other locations; the feedback he is getting is that it is not celebrated or “visible” or visualized; he is starting with the posters, taking info from our white paper and working with his graphics group, will move on from there and implement some of the communications things</w:t>
      </w:r>
    </w:p>
    <w:p w14:paraId="3D56D537" w14:textId="51061D60" w:rsidR="00207EE6" w:rsidRDefault="00207EE6" w:rsidP="005330C4">
      <w:pPr>
        <w:spacing w:after="160" w:line="259" w:lineRule="auto"/>
        <w:ind w:left="720"/>
        <w:rPr>
          <w:bCs/>
          <w:sz w:val="24"/>
          <w:szCs w:val="24"/>
        </w:rPr>
      </w:pPr>
      <w:r>
        <w:rPr>
          <w:bCs/>
          <w:sz w:val="24"/>
          <w:szCs w:val="24"/>
        </w:rPr>
        <w:t>James – at Berkley with the PJB thing, they are going to have a video like a newscast – like 3 or 4 minutes – hey, have you heard about PJB – cut to HPI person (him) then talk to trainer about PJB, then Assurance Manager, etc. – get different people’s take on it and try to promote it – trying to figure out where best to play that video – might be a good way to make it visible; wants to eventually create a library of these videos for people to use</w:t>
      </w:r>
    </w:p>
    <w:p w14:paraId="72A1D539" w14:textId="61C46856" w:rsidR="00207EE6" w:rsidRDefault="00207EE6" w:rsidP="005330C4">
      <w:pPr>
        <w:spacing w:after="160" w:line="259" w:lineRule="auto"/>
        <w:ind w:left="720"/>
        <w:rPr>
          <w:bCs/>
          <w:sz w:val="24"/>
          <w:szCs w:val="24"/>
        </w:rPr>
      </w:pPr>
      <w:r>
        <w:rPr>
          <w:bCs/>
          <w:sz w:val="24"/>
          <w:szCs w:val="24"/>
        </w:rPr>
        <w:t xml:space="preserve">Mike – fun in a prior life in nuclear power – entertaining videos worked GREAT – music, people giving </w:t>
      </w:r>
      <w:r w:rsidR="005330C4">
        <w:rPr>
          <w:bCs/>
          <w:sz w:val="24"/>
          <w:szCs w:val="24"/>
        </w:rPr>
        <w:t>snippets</w:t>
      </w:r>
      <w:r>
        <w:rPr>
          <w:bCs/>
          <w:sz w:val="24"/>
          <w:szCs w:val="24"/>
        </w:rPr>
        <w:t>, you’d see your friends, etc. – you may want to consider that and make it fun</w:t>
      </w:r>
    </w:p>
    <w:p w14:paraId="611C505F" w14:textId="0A408E48" w:rsidR="00207EE6" w:rsidRDefault="00207EE6" w:rsidP="005330C4">
      <w:pPr>
        <w:spacing w:after="160" w:line="259" w:lineRule="auto"/>
        <w:ind w:left="720"/>
        <w:rPr>
          <w:bCs/>
          <w:sz w:val="24"/>
          <w:szCs w:val="24"/>
        </w:rPr>
      </w:pPr>
      <w:r>
        <w:rPr>
          <w:bCs/>
          <w:sz w:val="24"/>
          <w:szCs w:val="24"/>
        </w:rPr>
        <w:t>James – Crystal River Nuc</w:t>
      </w:r>
      <w:r w:rsidR="005330C4">
        <w:rPr>
          <w:bCs/>
          <w:sz w:val="24"/>
          <w:szCs w:val="24"/>
        </w:rPr>
        <w:t>lear</w:t>
      </w:r>
      <w:r>
        <w:rPr>
          <w:bCs/>
          <w:sz w:val="24"/>
          <w:szCs w:val="24"/>
        </w:rPr>
        <w:t xml:space="preserve"> Station had a good 16 different videos that were fun and engaging that people couldn’t wait for his next video; short, sweet, silly, 5-hour energy drink but 5-hour HPI drink where your HPI powers would be great, had one where he was on a bit of a ‘safari’ with binoculars showing the importance of watching work; if you don’t follow procedures, he will ride home with you in your car to talk about procedures; one was the Most Interesting Man in the World because he used HPI tools – ridiculous but got point across</w:t>
      </w:r>
    </w:p>
    <w:p w14:paraId="0D88E72A" w14:textId="77777777" w:rsidR="005330C4" w:rsidRPr="005330C4" w:rsidRDefault="005330C4" w:rsidP="00207EE6">
      <w:pPr>
        <w:spacing w:after="160" w:line="259" w:lineRule="auto"/>
        <w:ind w:left="630"/>
        <w:rPr>
          <w:bCs/>
          <w:sz w:val="24"/>
          <w:szCs w:val="24"/>
          <w:u w:val="single"/>
        </w:rPr>
      </w:pPr>
      <w:r w:rsidRPr="005330C4">
        <w:rPr>
          <w:bCs/>
          <w:sz w:val="24"/>
          <w:szCs w:val="24"/>
          <w:u w:val="single"/>
        </w:rPr>
        <w:t>CNS</w:t>
      </w:r>
    </w:p>
    <w:p w14:paraId="15F9159A" w14:textId="5CDFB754" w:rsidR="00207EE6" w:rsidRDefault="00207EE6" w:rsidP="005330C4">
      <w:pPr>
        <w:spacing w:after="160" w:line="259" w:lineRule="auto"/>
        <w:ind w:left="720"/>
        <w:rPr>
          <w:bCs/>
          <w:sz w:val="24"/>
          <w:szCs w:val="24"/>
        </w:rPr>
      </w:pPr>
      <w:r>
        <w:rPr>
          <w:bCs/>
          <w:sz w:val="24"/>
          <w:szCs w:val="24"/>
        </w:rPr>
        <w:t xml:space="preserve">Lauri Minton:  </w:t>
      </w:r>
      <w:r w:rsidR="001F205B">
        <w:rPr>
          <w:bCs/>
          <w:sz w:val="24"/>
          <w:szCs w:val="24"/>
        </w:rPr>
        <w:t>small HPI win at Y-12 (shoring box story; Bill Marison coming back to Pantex)</w:t>
      </w:r>
    </w:p>
    <w:p w14:paraId="033675E9" w14:textId="7272F476" w:rsidR="001F205B" w:rsidRDefault="00372D1F" w:rsidP="00372D1F">
      <w:pPr>
        <w:spacing w:before="100" w:beforeAutospacing="1" w:after="100" w:afterAutospacing="1" w:line="240" w:lineRule="auto"/>
        <w:rPr>
          <w:bCs/>
          <w:sz w:val="24"/>
          <w:szCs w:val="24"/>
        </w:rPr>
      </w:pPr>
      <w:r>
        <w:rPr>
          <w:bCs/>
          <w:sz w:val="24"/>
          <w:szCs w:val="24"/>
        </w:rPr>
        <w:t>Closing</w:t>
      </w:r>
    </w:p>
    <w:p w14:paraId="0F9ED4D7" w14:textId="6002E032" w:rsidR="001F205B" w:rsidRDefault="001F205B" w:rsidP="00207EE6">
      <w:pPr>
        <w:spacing w:after="160" w:line="259" w:lineRule="auto"/>
        <w:ind w:left="630"/>
        <w:rPr>
          <w:bCs/>
          <w:sz w:val="24"/>
          <w:szCs w:val="24"/>
        </w:rPr>
      </w:pPr>
      <w:r>
        <w:rPr>
          <w:bCs/>
          <w:sz w:val="24"/>
          <w:szCs w:val="24"/>
        </w:rPr>
        <w:t>Happy and safe Holiday season</w:t>
      </w:r>
    </w:p>
    <w:p w14:paraId="695FB9CD" w14:textId="437B6F76" w:rsidR="001F205B" w:rsidRDefault="001F205B" w:rsidP="00207EE6">
      <w:pPr>
        <w:spacing w:after="160" w:line="259" w:lineRule="auto"/>
        <w:ind w:left="630"/>
        <w:rPr>
          <w:bCs/>
          <w:sz w:val="24"/>
          <w:szCs w:val="24"/>
        </w:rPr>
      </w:pPr>
      <w:r>
        <w:rPr>
          <w:bCs/>
          <w:sz w:val="24"/>
          <w:szCs w:val="24"/>
        </w:rPr>
        <w:t>Next meeting:  January 26</w:t>
      </w:r>
      <w:r w:rsidRPr="005330C4">
        <w:rPr>
          <w:bCs/>
          <w:sz w:val="24"/>
          <w:szCs w:val="24"/>
          <w:vertAlign w:val="superscript"/>
        </w:rPr>
        <w:t>th</w:t>
      </w:r>
    </w:p>
    <w:p w14:paraId="716FD5B6" w14:textId="63872A53" w:rsidR="001F205B" w:rsidRDefault="001F205B" w:rsidP="00207EE6">
      <w:pPr>
        <w:spacing w:after="160" w:line="259" w:lineRule="auto"/>
        <w:ind w:left="630"/>
        <w:rPr>
          <w:bCs/>
          <w:sz w:val="24"/>
          <w:szCs w:val="24"/>
        </w:rPr>
      </w:pPr>
      <w:r>
        <w:rPr>
          <w:bCs/>
          <w:sz w:val="24"/>
          <w:szCs w:val="24"/>
        </w:rPr>
        <w:t xml:space="preserve">Mike will </w:t>
      </w:r>
      <w:r w:rsidR="005330C4">
        <w:rPr>
          <w:bCs/>
          <w:sz w:val="24"/>
          <w:szCs w:val="24"/>
        </w:rPr>
        <w:t>send</w:t>
      </w:r>
      <w:r>
        <w:rPr>
          <w:bCs/>
          <w:sz w:val="24"/>
          <w:szCs w:val="24"/>
        </w:rPr>
        <w:t xml:space="preserve"> out meeting </w:t>
      </w:r>
      <w:r w:rsidR="00372D1F">
        <w:rPr>
          <w:bCs/>
          <w:sz w:val="24"/>
          <w:szCs w:val="24"/>
        </w:rPr>
        <w:t>invitations</w:t>
      </w:r>
      <w:r>
        <w:rPr>
          <w:bCs/>
          <w:sz w:val="24"/>
          <w:szCs w:val="24"/>
        </w:rPr>
        <w:t xml:space="preserve"> for next year</w:t>
      </w:r>
    </w:p>
    <w:p w14:paraId="57CAE2FB" w14:textId="4F6D145F" w:rsidR="001F205B" w:rsidRDefault="001F205B" w:rsidP="001F205B">
      <w:pPr>
        <w:spacing w:after="160" w:line="259" w:lineRule="auto"/>
        <w:ind w:left="630"/>
        <w:rPr>
          <w:bCs/>
          <w:sz w:val="24"/>
          <w:szCs w:val="24"/>
        </w:rPr>
      </w:pPr>
      <w:r>
        <w:rPr>
          <w:bCs/>
          <w:sz w:val="24"/>
          <w:szCs w:val="24"/>
        </w:rPr>
        <w:t>Tamara volunteered to take notes while Lauri is out</w:t>
      </w:r>
      <w:r w:rsidR="00426CB8">
        <w:rPr>
          <w:bCs/>
          <w:sz w:val="24"/>
          <w:szCs w:val="24"/>
        </w:rPr>
        <w:t xml:space="preserve"> on medical leave</w:t>
      </w:r>
    </w:p>
    <w:p w14:paraId="112C1F9B" w14:textId="7405F56A" w:rsidR="00B401CA" w:rsidRDefault="00B06099" w:rsidP="00B06099">
      <w:pPr>
        <w:spacing w:before="100" w:beforeAutospacing="1" w:after="100" w:afterAutospacing="1" w:line="240" w:lineRule="auto"/>
        <w:rPr>
          <w:bCs/>
          <w:sz w:val="24"/>
          <w:szCs w:val="24"/>
        </w:rPr>
      </w:pPr>
      <w:r>
        <w:rPr>
          <w:bCs/>
          <w:sz w:val="24"/>
          <w:szCs w:val="24"/>
        </w:rPr>
        <w:t xml:space="preserve">Meeting concluded </w:t>
      </w:r>
      <w:r w:rsidR="00DF30E7">
        <w:rPr>
          <w:bCs/>
          <w:sz w:val="24"/>
          <w:szCs w:val="24"/>
        </w:rPr>
        <w:t>12:</w:t>
      </w:r>
      <w:r w:rsidR="00426CB8">
        <w:rPr>
          <w:bCs/>
          <w:sz w:val="24"/>
          <w:szCs w:val="24"/>
        </w:rPr>
        <w:t xml:space="preserve">28 </w:t>
      </w:r>
      <w:r w:rsidR="00DF30E7">
        <w:rPr>
          <w:bCs/>
          <w:sz w:val="24"/>
          <w:szCs w:val="24"/>
        </w:rPr>
        <w:t>PM</w:t>
      </w:r>
      <w:r>
        <w:rPr>
          <w:bCs/>
          <w:sz w:val="24"/>
          <w:szCs w:val="24"/>
        </w:rPr>
        <w:t xml:space="preserve"> CDT</w:t>
      </w:r>
    </w:p>
    <w:sectPr w:rsidR="00B40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F4E6" w14:textId="77777777" w:rsidR="00396300" w:rsidRDefault="00396300" w:rsidP="00F55A6E">
      <w:pPr>
        <w:spacing w:after="0" w:line="240" w:lineRule="auto"/>
      </w:pPr>
      <w:r>
        <w:separator/>
      </w:r>
    </w:p>
  </w:endnote>
  <w:endnote w:type="continuationSeparator" w:id="0">
    <w:p w14:paraId="1BC69729" w14:textId="77777777" w:rsidR="00396300" w:rsidRDefault="00396300"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227D" w14:textId="77777777" w:rsidR="00396300" w:rsidRDefault="00396300" w:rsidP="00F55A6E">
      <w:pPr>
        <w:spacing w:after="0" w:line="240" w:lineRule="auto"/>
      </w:pPr>
      <w:r>
        <w:separator/>
      </w:r>
    </w:p>
  </w:footnote>
  <w:footnote w:type="continuationSeparator" w:id="0">
    <w:p w14:paraId="73B233A4" w14:textId="77777777" w:rsidR="00396300" w:rsidRDefault="00396300"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A"/>
    <w:multiLevelType w:val="hybridMultilevel"/>
    <w:tmpl w:val="CA5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16871"/>
    <w:multiLevelType w:val="hybridMultilevel"/>
    <w:tmpl w:val="0E5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FCF"/>
    <w:multiLevelType w:val="hybridMultilevel"/>
    <w:tmpl w:val="AEC4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262"/>
    <w:multiLevelType w:val="hybridMultilevel"/>
    <w:tmpl w:val="E710D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1413"/>
    <w:multiLevelType w:val="hybridMultilevel"/>
    <w:tmpl w:val="A730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B485D"/>
    <w:multiLevelType w:val="hybridMultilevel"/>
    <w:tmpl w:val="967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D66"/>
    <w:multiLevelType w:val="hybridMultilevel"/>
    <w:tmpl w:val="DCE26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0329F"/>
    <w:multiLevelType w:val="hybridMultilevel"/>
    <w:tmpl w:val="324AD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B471E60"/>
    <w:multiLevelType w:val="hybridMultilevel"/>
    <w:tmpl w:val="0026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13B6"/>
    <w:multiLevelType w:val="hybridMultilevel"/>
    <w:tmpl w:val="AB5A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C91A5F"/>
    <w:multiLevelType w:val="hybridMultilevel"/>
    <w:tmpl w:val="B218D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91AF6"/>
    <w:multiLevelType w:val="hybridMultilevel"/>
    <w:tmpl w:val="F580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C4FAE"/>
    <w:multiLevelType w:val="hybridMultilevel"/>
    <w:tmpl w:val="3104BE7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F0C23C9"/>
    <w:multiLevelType w:val="hybridMultilevel"/>
    <w:tmpl w:val="F960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9207D"/>
    <w:multiLevelType w:val="hybridMultilevel"/>
    <w:tmpl w:val="212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126D"/>
    <w:multiLevelType w:val="hybridMultilevel"/>
    <w:tmpl w:val="1A2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374E3"/>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D032BA"/>
    <w:multiLevelType w:val="hybridMultilevel"/>
    <w:tmpl w:val="822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2DE4"/>
    <w:multiLevelType w:val="hybridMultilevel"/>
    <w:tmpl w:val="8264C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836E69"/>
    <w:multiLevelType w:val="hybridMultilevel"/>
    <w:tmpl w:val="4A68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33E26"/>
    <w:multiLevelType w:val="hybridMultilevel"/>
    <w:tmpl w:val="D292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577D2"/>
    <w:multiLevelType w:val="hybridMultilevel"/>
    <w:tmpl w:val="59D22E4A"/>
    <w:lvl w:ilvl="0" w:tplc="FFFFFFFF">
      <w:start w:val="1"/>
      <w:numFmt w:val="lowerLetter"/>
      <w:lvlText w:val="%1)"/>
      <w:lvlJc w:val="left"/>
      <w:pPr>
        <w:ind w:left="1404" w:hanging="684"/>
      </w:pPr>
      <w:rPr>
        <w:rFonts w:hint="default"/>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30F23E0"/>
    <w:multiLevelType w:val="hybridMultilevel"/>
    <w:tmpl w:val="1C82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615D4"/>
    <w:multiLevelType w:val="hybridMultilevel"/>
    <w:tmpl w:val="33722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22A85"/>
    <w:multiLevelType w:val="hybridMultilevel"/>
    <w:tmpl w:val="B378BA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0753C4"/>
    <w:multiLevelType w:val="hybridMultilevel"/>
    <w:tmpl w:val="94D8A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5F363D"/>
    <w:multiLevelType w:val="hybridMultilevel"/>
    <w:tmpl w:val="0916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60750"/>
    <w:multiLevelType w:val="hybridMultilevel"/>
    <w:tmpl w:val="51C67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70A370F2"/>
    <w:multiLevelType w:val="hybridMultilevel"/>
    <w:tmpl w:val="82E28012"/>
    <w:lvl w:ilvl="0" w:tplc="72FA3964">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B74E8B"/>
    <w:multiLevelType w:val="hybridMultilevel"/>
    <w:tmpl w:val="5E2E62C6"/>
    <w:lvl w:ilvl="0" w:tplc="A664DA04">
      <w:start w:val="1"/>
      <w:numFmt w:val="lowerLetter"/>
      <w:lvlText w:val="%1)"/>
      <w:lvlJc w:val="left"/>
      <w:pPr>
        <w:ind w:left="1044" w:hanging="684"/>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11D67"/>
    <w:multiLevelType w:val="hybridMultilevel"/>
    <w:tmpl w:val="552A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53D1B"/>
    <w:multiLevelType w:val="hybridMultilevel"/>
    <w:tmpl w:val="D55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90D0D"/>
    <w:multiLevelType w:val="hybridMultilevel"/>
    <w:tmpl w:val="9FA2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36BC8"/>
    <w:multiLevelType w:val="hybridMultilevel"/>
    <w:tmpl w:val="64E0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00F98"/>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1310167">
    <w:abstractNumId w:val="35"/>
  </w:num>
  <w:num w:numId="2" w16cid:durableId="182939327">
    <w:abstractNumId w:val="2"/>
  </w:num>
  <w:num w:numId="3" w16cid:durableId="1026105197">
    <w:abstractNumId w:val="16"/>
  </w:num>
  <w:num w:numId="4" w16cid:durableId="1906644593">
    <w:abstractNumId w:val="20"/>
  </w:num>
  <w:num w:numId="5" w16cid:durableId="146939473">
    <w:abstractNumId w:val="24"/>
  </w:num>
  <w:num w:numId="6" w16cid:durableId="2075664659">
    <w:abstractNumId w:val="11"/>
  </w:num>
  <w:num w:numId="7" w16cid:durableId="2120683813">
    <w:abstractNumId w:val="8"/>
  </w:num>
  <w:num w:numId="8" w16cid:durableId="812062586">
    <w:abstractNumId w:val="13"/>
  </w:num>
  <w:num w:numId="9" w16cid:durableId="655455765">
    <w:abstractNumId w:val="20"/>
  </w:num>
  <w:num w:numId="10" w16cid:durableId="36048800">
    <w:abstractNumId w:val="14"/>
  </w:num>
  <w:num w:numId="11" w16cid:durableId="1800412721">
    <w:abstractNumId w:val="31"/>
  </w:num>
  <w:num w:numId="12" w16cid:durableId="1759057663">
    <w:abstractNumId w:val="27"/>
  </w:num>
  <w:num w:numId="13" w16cid:durableId="1196230616">
    <w:abstractNumId w:val="7"/>
  </w:num>
  <w:num w:numId="14" w16cid:durableId="964889551">
    <w:abstractNumId w:val="4"/>
  </w:num>
  <w:num w:numId="15" w16cid:durableId="3484239">
    <w:abstractNumId w:val="30"/>
  </w:num>
  <w:num w:numId="16" w16cid:durableId="944069804">
    <w:abstractNumId w:val="28"/>
  </w:num>
  <w:num w:numId="17" w16cid:durableId="783622914">
    <w:abstractNumId w:val="31"/>
  </w:num>
  <w:num w:numId="18" w16cid:durableId="1835296783">
    <w:abstractNumId w:val="31"/>
  </w:num>
  <w:num w:numId="19" w16cid:durableId="586579908">
    <w:abstractNumId w:val="31"/>
  </w:num>
  <w:num w:numId="20" w16cid:durableId="1642617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930140">
    <w:abstractNumId w:val="13"/>
  </w:num>
  <w:num w:numId="22" w16cid:durableId="2140609801">
    <w:abstractNumId w:val="18"/>
  </w:num>
  <w:num w:numId="23" w16cid:durableId="275018060">
    <w:abstractNumId w:val="31"/>
  </w:num>
  <w:num w:numId="24" w16cid:durableId="690572640">
    <w:abstractNumId w:val="26"/>
  </w:num>
  <w:num w:numId="25" w16cid:durableId="1863667955">
    <w:abstractNumId w:val="32"/>
  </w:num>
  <w:num w:numId="26" w16cid:durableId="225186454">
    <w:abstractNumId w:val="6"/>
  </w:num>
  <w:num w:numId="27" w16cid:durableId="943996599">
    <w:abstractNumId w:val="29"/>
  </w:num>
  <w:num w:numId="28" w16cid:durableId="179441351">
    <w:abstractNumId w:val="17"/>
  </w:num>
  <w:num w:numId="29" w16cid:durableId="307562249">
    <w:abstractNumId w:val="25"/>
  </w:num>
  <w:num w:numId="30" w16cid:durableId="1009254850">
    <w:abstractNumId w:val="1"/>
  </w:num>
  <w:num w:numId="31" w16cid:durableId="977760505">
    <w:abstractNumId w:val="5"/>
  </w:num>
  <w:num w:numId="32" w16cid:durableId="1590843861">
    <w:abstractNumId w:val="19"/>
  </w:num>
  <w:num w:numId="33" w16cid:durableId="1809741801">
    <w:abstractNumId w:val="34"/>
  </w:num>
  <w:num w:numId="34" w16cid:durableId="229463311">
    <w:abstractNumId w:val="15"/>
  </w:num>
  <w:num w:numId="35" w16cid:durableId="1278215462">
    <w:abstractNumId w:val="31"/>
  </w:num>
  <w:num w:numId="36" w16cid:durableId="2141413380">
    <w:abstractNumId w:val="24"/>
  </w:num>
  <w:num w:numId="37" w16cid:durableId="599341859">
    <w:abstractNumId w:val="10"/>
  </w:num>
  <w:num w:numId="38" w16cid:durableId="748159315">
    <w:abstractNumId w:val="3"/>
  </w:num>
  <w:num w:numId="39" w16cid:durableId="1450471212">
    <w:abstractNumId w:val="21"/>
  </w:num>
  <w:num w:numId="40" w16cid:durableId="1463227751">
    <w:abstractNumId w:val="31"/>
  </w:num>
  <w:num w:numId="41" w16cid:durableId="1422676271">
    <w:abstractNumId w:val="22"/>
  </w:num>
  <w:num w:numId="42" w16cid:durableId="1384253303">
    <w:abstractNumId w:val="0"/>
  </w:num>
  <w:num w:numId="43" w16cid:durableId="2033262440">
    <w:abstractNumId w:val="33"/>
  </w:num>
  <w:num w:numId="44" w16cid:durableId="413168315">
    <w:abstractNumId w:val="9"/>
  </w:num>
  <w:num w:numId="45" w16cid:durableId="15719588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ton, Lauri [CONTR]">
    <w15:presenceInfo w15:providerId="None" w15:userId="Minton, Lauri [CON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DB1"/>
    <w:rsid w:val="00005F19"/>
    <w:rsid w:val="00011569"/>
    <w:rsid w:val="00020604"/>
    <w:rsid w:val="0002341B"/>
    <w:rsid w:val="000248EA"/>
    <w:rsid w:val="00026CA1"/>
    <w:rsid w:val="00032DC8"/>
    <w:rsid w:val="0003534B"/>
    <w:rsid w:val="00044C6A"/>
    <w:rsid w:val="0004559A"/>
    <w:rsid w:val="00047E1C"/>
    <w:rsid w:val="00060FE1"/>
    <w:rsid w:val="00070B86"/>
    <w:rsid w:val="000715B7"/>
    <w:rsid w:val="00081D26"/>
    <w:rsid w:val="000833F0"/>
    <w:rsid w:val="00083B46"/>
    <w:rsid w:val="0009041D"/>
    <w:rsid w:val="00093AD9"/>
    <w:rsid w:val="00094D27"/>
    <w:rsid w:val="000A08B0"/>
    <w:rsid w:val="000A1C24"/>
    <w:rsid w:val="000A601D"/>
    <w:rsid w:val="000A605B"/>
    <w:rsid w:val="000A793D"/>
    <w:rsid w:val="000B05E0"/>
    <w:rsid w:val="000B329F"/>
    <w:rsid w:val="000B6641"/>
    <w:rsid w:val="000B6F77"/>
    <w:rsid w:val="000C10AE"/>
    <w:rsid w:val="000C7CBE"/>
    <w:rsid w:val="000E2ACF"/>
    <w:rsid w:val="000E30AD"/>
    <w:rsid w:val="000E4462"/>
    <w:rsid w:val="000E5D8B"/>
    <w:rsid w:val="000F0AE4"/>
    <w:rsid w:val="000F76AC"/>
    <w:rsid w:val="001007C1"/>
    <w:rsid w:val="00107316"/>
    <w:rsid w:val="001077C9"/>
    <w:rsid w:val="00111FEC"/>
    <w:rsid w:val="00112F6D"/>
    <w:rsid w:val="001134EA"/>
    <w:rsid w:val="0011543C"/>
    <w:rsid w:val="00116F18"/>
    <w:rsid w:val="00120465"/>
    <w:rsid w:val="001306FB"/>
    <w:rsid w:val="00132CA7"/>
    <w:rsid w:val="00134C8B"/>
    <w:rsid w:val="00137A4C"/>
    <w:rsid w:val="00142303"/>
    <w:rsid w:val="00143809"/>
    <w:rsid w:val="001547B3"/>
    <w:rsid w:val="00154C0B"/>
    <w:rsid w:val="00156683"/>
    <w:rsid w:val="001577F9"/>
    <w:rsid w:val="00157D2B"/>
    <w:rsid w:val="00163A3C"/>
    <w:rsid w:val="001645E8"/>
    <w:rsid w:val="001673F4"/>
    <w:rsid w:val="00174990"/>
    <w:rsid w:val="0018411B"/>
    <w:rsid w:val="0018574D"/>
    <w:rsid w:val="001862A4"/>
    <w:rsid w:val="0018728E"/>
    <w:rsid w:val="00187C42"/>
    <w:rsid w:val="00195778"/>
    <w:rsid w:val="001A205E"/>
    <w:rsid w:val="001A2629"/>
    <w:rsid w:val="001A56B5"/>
    <w:rsid w:val="001A6C96"/>
    <w:rsid w:val="001B5196"/>
    <w:rsid w:val="001C5A1A"/>
    <w:rsid w:val="001D235C"/>
    <w:rsid w:val="001D30FC"/>
    <w:rsid w:val="001D3E67"/>
    <w:rsid w:val="001D40BD"/>
    <w:rsid w:val="001E464D"/>
    <w:rsid w:val="001E5ECE"/>
    <w:rsid w:val="001F0362"/>
    <w:rsid w:val="001F205B"/>
    <w:rsid w:val="001F2DDF"/>
    <w:rsid w:val="001F4CAF"/>
    <w:rsid w:val="001F7654"/>
    <w:rsid w:val="002009F1"/>
    <w:rsid w:val="00202615"/>
    <w:rsid w:val="00202E6F"/>
    <w:rsid w:val="0020530C"/>
    <w:rsid w:val="00207EE6"/>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62BC2"/>
    <w:rsid w:val="00262FCB"/>
    <w:rsid w:val="0026452A"/>
    <w:rsid w:val="0026535A"/>
    <w:rsid w:val="002669B4"/>
    <w:rsid w:val="00270F32"/>
    <w:rsid w:val="00270F3D"/>
    <w:rsid w:val="00271247"/>
    <w:rsid w:val="002729B4"/>
    <w:rsid w:val="00276598"/>
    <w:rsid w:val="00277EE6"/>
    <w:rsid w:val="00277F8F"/>
    <w:rsid w:val="00281D86"/>
    <w:rsid w:val="00284D3B"/>
    <w:rsid w:val="0028534A"/>
    <w:rsid w:val="00294E5B"/>
    <w:rsid w:val="00297EE1"/>
    <w:rsid w:val="002A4961"/>
    <w:rsid w:val="002A56CD"/>
    <w:rsid w:val="002A56F3"/>
    <w:rsid w:val="002B10E2"/>
    <w:rsid w:val="002C7F3D"/>
    <w:rsid w:val="002D0483"/>
    <w:rsid w:val="002D226E"/>
    <w:rsid w:val="002D3D31"/>
    <w:rsid w:val="002D4854"/>
    <w:rsid w:val="002D55B8"/>
    <w:rsid w:val="002E04D2"/>
    <w:rsid w:val="002E15BF"/>
    <w:rsid w:val="002E1CE9"/>
    <w:rsid w:val="002E207C"/>
    <w:rsid w:val="002E43A5"/>
    <w:rsid w:val="002E4B43"/>
    <w:rsid w:val="002E567F"/>
    <w:rsid w:val="002E7F9F"/>
    <w:rsid w:val="002F0032"/>
    <w:rsid w:val="002F155C"/>
    <w:rsid w:val="00302862"/>
    <w:rsid w:val="00305EFB"/>
    <w:rsid w:val="00307AAA"/>
    <w:rsid w:val="00311794"/>
    <w:rsid w:val="003142C4"/>
    <w:rsid w:val="0032126B"/>
    <w:rsid w:val="0032271E"/>
    <w:rsid w:val="00322E1D"/>
    <w:rsid w:val="003269CA"/>
    <w:rsid w:val="00330BA3"/>
    <w:rsid w:val="00331EA2"/>
    <w:rsid w:val="00334493"/>
    <w:rsid w:val="00336CA1"/>
    <w:rsid w:val="0034159F"/>
    <w:rsid w:val="00342D4D"/>
    <w:rsid w:val="0034324B"/>
    <w:rsid w:val="003445EA"/>
    <w:rsid w:val="00352298"/>
    <w:rsid w:val="00364ED8"/>
    <w:rsid w:val="00365D41"/>
    <w:rsid w:val="0037097F"/>
    <w:rsid w:val="00371C91"/>
    <w:rsid w:val="00372D1F"/>
    <w:rsid w:val="00375851"/>
    <w:rsid w:val="00381E9A"/>
    <w:rsid w:val="00385704"/>
    <w:rsid w:val="00387864"/>
    <w:rsid w:val="00391E91"/>
    <w:rsid w:val="00392DAD"/>
    <w:rsid w:val="00396033"/>
    <w:rsid w:val="00396300"/>
    <w:rsid w:val="003A0901"/>
    <w:rsid w:val="003A6BC9"/>
    <w:rsid w:val="003B0E03"/>
    <w:rsid w:val="003B16F7"/>
    <w:rsid w:val="003B3E19"/>
    <w:rsid w:val="003B4043"/>
    <w:rsid w:val="003C215B"/>
    <w:rsid w:val="003C66B6"/>
    <w:rsid w:val="003C6807"/>
    <w:rsid w:val="003C79A9"/>
    <w:rsid w:val="003D21B3"/>
    <w:rsid w:val="003D3443"/>
    <w:rsid w:val="003D697A"/>
    <w:rsid w:val="003E29AE"/>
    <w:rsid w:val="003E6662"/>
    <w:rsid w:val="003F42A3"/>
    <w:rsid w:val="003F75AB"/>
    <w:rsid w:val="003F7F9E"/>
    <w:rsid w:val="00400021"/>
    <w:rsid w:val="004064C1"/>
    <w:rsid w:val="004077C3"/>
    <w:rsid w:val="00410D43"/>
    <w:rsid w:val="00415BE8"/>
    <w:rsid w:val="004165D8"/>
    <w:rsid w:val="00416F73"/>
    <w:rsid w:val="004205FA"/>
    <w:rsid w:val="00426CB8"/>
    <w:rsid w:val="00427AE7"/>
    <w:rsid w:val="00432B96"/>
    <w:rsid w:val="00434E71"/>
    <w:rsid w:val="00441713"/>
    <w:rsid w:val="004425DE"/>
    <w:rsid w:val="004500CA"/>
    <w:rsid w:val="00451E95"/>
    <w:rsid w:val="004521BA"/>
    <w:rsid w:val="00454A14"/>
    <w:rsid w:val="004560F2"/>
    <w:rsid w:val="00460735"/>
    <w:rsid w:val="00460EE6"/>
    <w:rsid w:val="004644F0"/>
    <w:rsid w:val="0046777B"/>
    <w:rsid w:val="00470053"/>
    <w:rsid w:val="00470B96"/>
    <w:rsid w:val="0047506C"/>
    <w:rsid w:val="0047532E"/>
    <w:rsid w:val="00477E86"/>
    <w:rsid w:val="00487CCD"/>
    <w:rsid w:val="004912F1"/>
    <w:rsid w:val="00495336"/>
    <w:rsid w:val="004A0425"/>
    <w:rsid w:val="004A302B"/>
    <w:rsid w:val="004A3DCE"/>
    <w:rsid w:val="004A7530"/>
    <w:rsid w:val="004B40AF"/>
    <w:rsid w:val="004B40B6"/>
    <w:rsid w:val="004C4AD1"/>
    <w:rsid w:val="004C53ED"/>
    <w:rsid w:val="004C5888"/>
    <w:rsid w:val="004C62C6"/>
    <w:rsid w:val="004D00F0"/>
    <w:rsid w:val="004D0DE9"/>
    <w:rsid w:val="004D3E22"/>
    <w:rsid w:val="004D5B6A"/>
    <w:rsid w:val="004D763C"/>
    <w:rsid w:val="004E7127"/>
    <w:rsid w:val="004F3608"/>
    <w:rsid w:val="00502492"/>
    <w:rsid w:val="005045DF"/>
    <w:rsid w:val="0050490B"/>
    <w:rsid w:val="0050528E"/>
    <w:rsid w:val="00506722"/>
    <w:rsid w:val="00515986"/>
    <w:rsid w:val="00522810"/>
    <w:rsid w:val="00524A07"/>
    <w:rsid w:val="0052760B"/>
    <w:rsid w:val="00531FA0"/>
    <w:rsid w:val="005330C4"/>
    <w:rsid w:val="005369DC"/>
    <w:rsid w:val="00537E58"/>
    <w:rsid w:val="0054202C"/>
    <w:rsid w:val="00542802"/>
    <w:rsid w:val="005436C8"/>
    <w:rsid w:val="0054474C"/>
    <w:rsid w:val="0054700A"/>
    <w:rsid w:val="00560B23"/>
    <w:rsid w:val="00560C3E"/>
    <w:rsid w:val="00561C08"/>
    <w:rsid w:val="00561ED9"/>
    <w:rsid w:val="00563475"/>
    <w:rsid w:val="00563FFB"/>
    <w:rsid w:val="00575151"/>
    <w:rsid w:val="005756B4"/>
    <w:rsid w:val="00575C7C"/>
    <w:rsid w:val="00580FC5"/>
    <w:rsid w:val="005815D4"/>
    <w:rsid w:val="005832D9"/>
    <w:rsid w:val="00584DE7"/>
    <w:rsid w:val="0058671B"/>
    <w:rsid w:val="005A1958"/>
    <w:rsid w:val="005A3F66"/>
    <w:rsid w:val="005A4ABC"/>
    <w:rsid w:val="005C5A85"/>
    <w:rsid w:val="005D13B6"/>
    <w:rsid w:val="005E2770"/>
    <w:rsid w:val="005E67D1"/>
    <w:rsid w:val="005F10A0"/>
    <w:rsid w:val="005F63CE"/>
    <w:rsid w:val="006018B6"/>
    <w:rsid w:val="00603FFF"/>
    <w:rsid w:val="00607A99"/>
    <w:rsid w:val="0061210C"/>
    <w:rsid w:val="006151EA"/>
    <w:rsid w:val="006160D7"/>
    <w:rsid w:val="0063496E"/>
    <w:rsid w:val="00636FDC"/>
    <w:rsid w:val="00637645"/>
    <w:rsid w:val="00641BA7"/>
    <w:rsid w:val="00643754"/>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C0C70"/>
    <w:rsid w:val="006C191F"/>
    <w:rsid w:val="006C21E4"/>
    <w:rsid w:val="006D06DF"/>
    <w:rsid w:val="006D1500"/>
    <w:rsid w:val="006D174E"/>
    <w:rsid w:val="006D4763"/>
    <w:rsid w:val="006D639A"/>
    <w:rsid w:val="006E32D6"/>
    <w:rsid w:val="006E3828"/>
    <w:rsid w:val="006E4D12"/>
    <w:rsid w:val="006F121B"/>
    <w:rsid w:val="006F2C6F"/>
    <w:rsid w:val="006F3B09"/>
    <w:rsid w:val="006F6957"/>
    <w:rsid w:val="006F6DCA"/>
    <w:rsid w:val="006F79BD"/>
    <w:rsid w:val="00715419"/>
    <w:rsid w:val="00715814"/>
    <w:rsid w:val="007246C4"/>
    <w:rsid w:val="00727141"/>
    <w:rsid w:val="0073016A"/>
    <w:rsid w:val="00731428"/>
    <w:rsid w:val="00731E8F"/>
    <w:rsid w:val="007321D6"/>
    <w:rsid w:val="0073381F"/>
    <w:rsid w:val="00736CBC"/>
    <w:rsid w:val="00744B5B"/>
    <w:rsid w:val="007451A0"/>
    <w:rsid w:val="007561BC"/>
    <w:rsid w:val="007611E3"/>
    <w:rsid w:val="007639A2"/>
    <w:rsid w:val="00763E9B"/>
    <w:rsid w:val="00770A72"/>
    <w:rsid w:val="00772B14"/>
    <w:rsid w:val="00776384"/>
    <w:rsid w:val="0077759E"/>
    <w:rsid w:val="007831EA"/>
    <w:rsid w:val="007848DD"/>
    <w:rsid w:val="0078759C"/>
    <w:rsid w:val="00790E95"/>
    <w:rsid w:val="007922CB"/>
    <w:rsid w:val="007930C1"/>
    <w:rsid w:val="00795C70"/>
    <w:rsid w:val="00797F2B"/>
    <w:rsid w:val="007A4F99"/>
    <w:rsid w:val="007A7827"/>
    <w:rsid w:val="007B3AB3"/>
    <w:rsid w:val="007B5AE4"/>
    <w:rsid w:val="007B7AD5"/>
    <w:rsid w:val="007B7D18"/>
    <w:rsid w:val="007C1FA8"/>
    <w:rsid w:val="007D226F"/>
    <w:rsid w:val="007D728A"/>
    <w:rsid w:val="007D73B2"/>
    <w:rsid w:val="007D7414"/>
    <w:rsid w:val="007D79AB"/>
    <w:rsid w:val="007E0F22"/>
    <w:rsid w:val="007E2AF1"/>
    <w:rsid w:val="007F3F3B"/>
    <w:rsid w:val="007F4AFA"/>
    <w:rsid w:val="007F5ADA"/>
    <w:rsid w:val="007F6929"/>
    <w:rsid w:val="008054CD"/>
    <w:rsid w:val="008101A6"/>
    <w:rsid w:val="008103C4"/>
    <w:rsid w:val="0082090C"/>
    <w:rsid w:val="0082271A"/>
    <w:rsid w:val="00830F74"/>
    <w:rsid w:val="008344D4"/>
    <w:rsid w:val="00836EA3"/>
    <w:rsid w:val="00836FBA"/>
    <w:rsid w:val="0083760F"/>
    <w:rsid w:val="008402B5"/>
    <w:rsid w:val="00841592"/>
    <w:rsid w:val="00841700"/>
    <w:rsid w:val="0084215B"/>
    <w:rsid w:val="008430E0"/>
    <w:rsid w:val="008510C1"/>
    <w:rsid w:val="0085749E"/>
    <w:rsid w:val="0086180A"/>
    <w:rsid w:val="0086221B"/>
    <w:rsid w:val="0086282D"/>
    <w:rsid w:val="00866D16"/>
    <w:rsid w:val="008720FA"/>
    <w:rsid w:val="008818FC"/>
    <w:rsid w:val="0088387A"/>
    <w:rsid w:val="0088530F"/>
    <w:rsid w:val="00887332"/>
    <w:rsid w:val="008878E8"/>
    <w:rsid w:val="00890802"/>
    <w:rsid w:val="00892A19"/>
    <w:rsid w:val="008948A6"/>
    <w:rsid w:val="00895519"/>
    <w:rsid w:val="0089581B"/>
    <w:rsid w:val="00897513"/>
    <w:rsid w:val="008A2EB1"/>
    <w:rsid w:val="008A5415"/>
    <w:rsid w:val="008A6B7C"/>
    <w:rsid w:val="008A7D9C"/>
    <w:rsid w:val="008B2248"/>
    <w:rsid w:val="008C1540"/>
    <w:rsid w:val="008C1D5E"/>
    <w:rsid w:val="008C475A"/>
    <w:rsid w:val="008C608B"/>
    <w:rsid w:val="008E1F0C"/>
    <w:rsid w:val="008E7207"/>
    <w:rsid w:val="008E7714"/>
    <w:rsid w:val="008F56C7"/>
    <w:rsid w:val="008F7EE4"/>
    <w:rsid w:val="00900CEE"/>
    <w:rsid w:val="00905ACC"/>
    <w:rsid w:val="009130CF"/>
    <w:rsid w:val="00913AD7"/>
    <w:rsid w:val="00915E53"/>
    <w:rsid w:val="00916B8B"/>
    <w:rsid w:val="00930427"/>
    <w:rsid w:val="00930973"/>
    <w:rsid w:val="0093157E"/>
    <w:rsid w:val="00931D67"/>
    <w:rsid w:val="009340BB"/>
    <w:rsid w:val="00934B6C"/>
    <w:rsid w:val="00935811"/>
    <w:rsid w:val="00946088"/>
    <w:rsid w:val="00950274"/>
    <w:rsid w:val="009577BB"/>
    <w:rsid w:val="009634C0"/>
    <w:rsid w:val="0096412E"/>
    <w:rsid w:val="0096607D"/>
    <w:rsid w:val="00966882"/>
    <w:rsid w:val="00982710"/>
    <w:rsid w:val="00991CBC"/>
    <w:rsid w:val="009928FC"/>
    <w:rsid w:val="009A19A4"/>
    <w:rsid w:val="009A55CC"/>
    <w:rsid w:val="009A6BB9"/>
    <w:rsid w:val="009A761D"/>
    <w:rsid w:val="009B5603"/>
    <w:rsid w:val="009B5814"/>
    <w:rsid w:val="009B67C3"/>
    <w:rsid w:val="009B7E32"/>
    <w:rsid w:val="009C5CFD"/>
    <w:rsid w:val="009D0C8F"/>
    <w:rsid w:val="009D0CDE"/>
    <w:rsid w:val="009D4FC6"/>
    <w:rsid w:val="009E1E97"/>
    <w:rsid w:val="009E28BD"/>
    <w:rsid w:val="009E6FB4"/>
    <w:rsid w:val="009E7B20"/>
    <w:rsid w:val="009F74E7"/>
    <w:rsid w:val="00A00932"/>
    <w:rsid w:val="00A02BEB"/>
    <w:rsid w:val="00A052E3"/>
    <w:rsid w:val="00A10A47"/>
    <w:rsid w:val="00A12E54"/>
    <w:rsid w:val="00A212E7"/>
    <w:rsid w:val="00A2750F"/>
    <w:rsid w:val="00A311EC"/>
    <w:rsid w:val="00A32F4C"/>
    <w:rsid w:val="00A37326"/>
    <w:rsid w:val="00A37C54"/>
    <w:rsid w:val="00A40E95"/>
    <w:rsid w:val="00A41006"/>
    <w:rsid w:val="00A4213A"/>
    <w:rsid w:val="00A42DCC"/>
    <w:rsid w:val="00A44136"/>
    <w:rsid w:val="00A51B10"/>
    <w:rsid w:val="00A522F7"/>
    <w:rsid w:val="00A541DC"/>
    <w:rsid w:val="00A64AC2"/>
    <w:rsid w:val="00A70758"/>
    <w:rsid w:val="00A772D7"/>
    <w:rsid w:val="00A7763F"/>
    <w:rsid w:val="00A8035D"/>
    <w:rsid w:val="00A83C61"/>
    <w:rsid w:val="00A85039"/>
    <w:rsid w:val="00A879DB"/>
    <w:rsid w:val="00A9358C"/>
    <w:rsid w:val="00A93BD5"/>
    <w:rsid w:val="00AA3A3D"/>
    <w:rsid w:val="00AB3F5A"/>
    <w:rsid w:val="00AB4089"/>
    <w:rsid w:val="00AC50E4"/>
    <w:rsid w:val="00AC530C"/>
    <w:rsid w:val="00AC56D2"/>
    <w:rsid w:val="00AC67C2"/>
    <w:rsid w:val="00AD097F"/>
    <w:rsid w:val="00AE1DFF"/>
    <w:rsid w:val="00AF746C"/>
    <w:rsid w:val="00B00928"/>
    <w:rsid w:val="00B0120D"/>
    <w:rsid w:val="00B02CD4"/>
    <w:rsid w:val="00B06099"/>
    <w:rsid w:val="00B10C23"/>
    <w:rsid w:val="00B12D46"/>
    <w:rsid w:val="00B2459C"/>
    <w:rsid w:val="00B24658"/>
    <w:rsid w:val="00B31DDB"/>
    <w:rsid w:val="00B401CA"/>
    <w:rsid w:val="00B402A8"/>
    <w:rsid w:val="00B408DB"/>
    <w:rsid w:val="00B411BB"/>
    <w:rsid w:val="00B417CB"/>
    <w:rsid w:val="00B42299"/>
    <w:rsid w:val="00B44073"/>
    <w:rsid w:val="00B53161"/>
    <w:rsid w:val="00B53501"/>
    <w:rsid w:val="00B60419"/>
    <w:rsid w:val="00B61712"/>
    <w:rsid w:val="00B70044"/>
    <w:rsid w:val="00B705A8"/>
    <w:rsid w:val="00B714D2"/>
    <w:rsid w:val="00B737A2"/>
    <w:rsid w:val="00B747CC"/>
    <w:rsid w:val="00B74EB7"/>
    <w:rsid w:val="00B82D2C"/>
    <w:rsid w:val="00B8316C"/>
    <w:rsid w:val="00B87C43"/>
    <w:rsid w:val="00B92870"/>
    <w:rsid w:val="00B93676"/>
    <w:rsid w:val="00B93AC2"/>
    <w:rsid w:val="00B93F4C"/>
    <w:rsid w:val="00BA118D"/>
    <w:rsid w:val="00BA2CC4"/>
    <w:rsid w:val="00BA4C6D"/>
    <w:rsid w:val="00BA51EC"/>
    <w:rsid w:val="00BB2BE9"/>
    <w:rsid w:val="00BB2CA9"/>
    <w:rsid w:val="00BB37DF"/>
    <w:rsid w:val="00BB7FED"/>
    <w:rsid w:val="00BD17B7"/>
    <w:rsid w:val="00BD716A"/>
    <w:rsid w:val="00BE019D"/>
    <w:rsid w:val="00BE3A14"/>
    <w:rsid w:val="00BF0C9F"/>
    <w:rsid w:val="00BF4159"/>
    <w:rsid w:val="00C0634B"/>
    <w:rsid w:val="00C146B1"/>
    <w:rsid w:val="00C15772"/>
    <w:rsid w:val="00C16F17"/>
    <w:rsid w:val="00C20A9A"/>
    <w:rsid w:val="00C2249C"/>
    <w:rsid w:val="00C22D19"/>
    <w:rsid w:val="00C27349"/>
    <w:rsid w:val="00C32724"/>
    <w:rsid w:val="00C32C10"/>
    <w:rsid w:val="00C351DA"/>
    <w:rsid w:val="00C35A9D"/>
    <w:rsid w:val="00C35D6A"/>
    <w:rsid w:val="00C417E3"/>
    <w:rsid w:val="00C450F0"/>
    <w:rsid w:val="00C528EA"/>
    <w:rsid w:val="00C54077"/>
    <w:rsid w:val="00C556F8"/>
    <w:rsid w:val="00C60129"/>
    <w:rsid w:val="00C65344"/>
    <w:rsid w:val="00C65920"/>
    <w:rsid w:val="00C65D11"/>
    <w:rsid w:val="00C66411"/>
    <w:rsid w:val="00C70D27"/>
    <w:rsid w:val="00C7291B"/>
    <w:rsid w:val="00C82D35"/>
    <w:rsid w:val="00C83C33"/>
    <w:rsid w:val="00C83F5B"/>
    <w:rsid w:val="00C85186"/>
    <w:rsid w:val="00C851FD"/>
    <w:rsid w:val="00C86131"/>
    <w:rsid w:val="00C87405"/>
    <w:rsid w:val="00C875A7"/>
    <w:rsid w:val="00CA2A7F"/>
    <w:rsid w:val="00CC2545"/>
    <w:rsid w:val="00CC543D"/>
    <w:rsid w:val="00CC5B89"/>
    <w:rsid w:val="00CD0528"/>
    <w:rsid w:val="00CD0DAD"/>
    <w:rsid w:val="00CD2E70"/>
    <w:rsid w:val="00CE1716"/>
    <w:rsid w:val="00CF1060"/>
    <w:rsid w:val="00CF1D98"/>
    <w:rsid w:val="00CF2F10"/>
    <w:rsid w:val="00CF418D"/>
    <w:rsid w:val="00CF57C8"/>
    <w:rsid w:val="00D04E6F"/>
    <w:rsid w:val="00D058CF"/>
    <w:rsid w:val="00D06DB9"/>
    <w:rsid w:val="00D070C6"/>
    <w:rsid w:val="00D10749"/>
    <w:rsid w:val="00D11465"/>
    <w:rsid w:val="00D13461"/>
    <w:rsid w:val="00D1440B"/>
    <w:rsid w:val="00D148E2"/>
    <w:rsid w:val="00D14F64"/>
    <w:rsid w:val="00D24F13"/>
    <w:rsid w:val="00D26570"/>
    <w:rsid w:val="00D34735"/>
    <w:rsid w:val="00D348F9"/>
    <w:rsid w:val="00D4022D"/>
    <w:rsid w:val="00D4139A"/>
    <w:rsid w:val="00D4155A"/>
    <w:rsid w:val="00D51CA5"/>
    <w:rsid w:val="00D545B6"/>
    <w:rsid w:val="00D55ADD"/>
    <w:rsid w:val="00D63E5A"/>
    <w:rsid w:val="00D64AED"/>
    <w:rsid w:val="00D66764"/>
    <w:rsid w:val="00D706C0"/>
    <w:rsid w:val="00D75A6C"/>
    <w:rsid w:val="00D77325"/>
    <w:rsid w:val="00D81148"/>
    <w:rsid w:val="00D83267"/>
    <w:rsid w:val="00D94C68"/>
    <w:rsid w:val="00D9723A"/>
    <w:rsid w:val="00DA0F2E"/>
    <w:rsid w:val="00DA14D6"/>
    <w:rsid w:val="00DA52A2"/>
    <w:rsid w:val="00DA564B"/>
    <w:rsid w:val="00DA7BEF"/>
    <w:rsid w:val="00DB3CA7"/>
    <w:rsid w:val="00DB4506"/>
    <w:rsid w:val="00DB4562"/>
    <w:rsid w:val="00DB7850"/>
    <w:rsid w:val="00DB796D"/>
    <w:rsid w:val="00DC0989"/>
    <w:rsid w:val="00DC564F"/>
    <w:rsid w:val="00DC7F65"/>
    <w:rsid w:val="00DD01A1"/>
    <w:rsid w:val="00DE7B33"/>
    <w:rsid w:val="00DF30E7"/>
    <w:rsid w:val="00DF6608"/>
    <w:rsid w:val="00E0375A"/>
    <w:rsid w:val="00E05773"/>
    <w:rsid w:val="00E2154D"/>
    <w:rsid w:val="00E23679"/>
    <w:rsid w:val="00E240E4"/>
    <w:rsid w:val="00E278F0"/>
    <w:rsid w:val="00E32370"/>
    <w:rsid w:val="00E35752"/>
    <w:rsid w:val="00E35A2D"/>
    <w:rsid w:val="00E405A8"/>
    <w:rsid w:val="00E412DC"/>
    <w:rsid w:val="00E4268F"/>
    <w:rsid w:val="00E43762"/>
    <w:rsid w:val="00E440BE"/>
    <w:rsid w:val="00E44D44"/>
    <w:rsid w:val="00E45F77"/>
    <w:rsid w:val="00E51A0C"/>
    <w:rsid w:val="00E54D66"/>
    <w:rsid w:val="00E553FE"/>
    <w:rsid w:val="00E56EC0"/>
    <w:rsid w:val="00E60851"/>
    <w:rsid w:val="00E60ED6"/>
    <w:rsid w:val="00E61818"/>
    <w:rsid w:val="00E636A1"/>
    <w:rsid w:val="00E65B71"/>
    <w:rsid w:val="00E67A86"/>
    <w:rsid w:val="00E753AA"/>
    <w:rsid w:val="00E75E4C"/>
    <w:rsid w:val="00E76D7B"/>
    <w:rsid w:val="00E86CE2"/>
    <w:rsid w:val="00E93482"/>
    <w:rsid w:val="00E979BC"/>
    <w:rsid w:val="00EA3876"/>
    <w:rsid w:val="00EA6176"/>
    <w:rsid w:val="00EB1AC5"/>
    <w:rsid w:val="00EB23A9"/>
    <w:rsid w:val="00EB6096"/>
    <w:rsid w:val="00EB6BEA"/>
    <w:rsid w:val="00EC1055"/>
    <w:rsid w:val="00EC1773"/>
    <w:rsid w:val="00EC1E56"/>
    <w:rsid w:val="00EC5D08"/>
    <w:rsid w:val="00EC65D6"/>
    <w:rsid w:val="00ED23C3"/>
    <w:rsid w:val="00ED2CD3"/>
    <w:rsid w:val="00ED2FD6"/>
    <w:rsid w:val="00ED7C00"/>
    <w:rsid w:val="00EE34A3"/>
    <w:rsid w:val="00EF03B0"/>
    <w:rsid w:val="00EF0669"/>
    <w:rsid w:val="00EF18C6"/>
    <w:rsid w:val="00EF25C1"/>
    <w:rsid w:val="00EF394E"/>
    <w:rsid w:val="00EF3F60"/>
    <w:rsid w:val="00EF4983"/>
    <w:rsid w:val="00EF4F6F"/>
    <w:rsid w:val="00EF56A7"/>
    <w:rsid w:val="00EF64A6"/>
    <w:rsid w:val="00EF70D7"/>
    <w:rsid w:val="00F02D67"/>
    <w:rsid w:val="00F033A8"/>
    <w:rsid w:val="00F03E9B"/>
    <w:rsid w:val="00F041F2"/>
    <w:rsid w:val="00F10CFE"/>
    <w:rsid w:val="00F110DB"/>
    <w:rsid w:val="00F309E5"/>
    <w:rsid w:val="00F314C5"/>
    <w:rsid w:val="00F32D52"/>
    <w:rsid w:val="00F32F93"/>
    <w:rsid w:val="00F34089"/>
    <w:rsid w:val="00F40FEE"/>
    <w:rsid w:val="00F41F64"/>
    <w:rsid w:val="00F535A3"/>
    <w:rsid w:val="00F54315"/>
    <w:rsid w:val="00F55A6E"/>
    <w:rsid w:val="00F56A33"/>
    <w:rsid w:val="00F56D39"/>
    <w:rsid w:val="00F57E2F"/>
    <w:rsid w:val="00F7047B"/>
    <w:rsid w:val="00F734E5"/>
    <w:rsid w:val="00F7377D"/>
    <w:rsid w:val="00F7544F"/>
    <w:rsid w:val="00F77E48"/>
    <w:rsid w:val="00F86AE2"/>
    <w:rsid w:val="00F90C04"/>
    <w:rsid w:val="00FB4A86"/>
    <w:rsid w:val="00FB5AED"/>
    <w:rsid w:val="00FB7E9E"/>
    <w:rsid w:val="00FC08AC"/>
    <w:rsid w:val="00FC2533"/>
    <w:rsid w:val="00FC429E"/>
    <w:rsid w:val="00FD0061"/>
    <w:rsid w:val="00FD02DF"/>
    <w:rsid w:val="00FD266C"/>
    <w:rsid w:val="00FD2EEA"/>
    <w:rsid w:val="00FD57DD"/>
    <w:rsid w:val="00FD5B29"/>
    <w:rsid w:val="00FD5F3D"/>
    <w:rsid w:val="00FE0946"/>
    <w:rsid w:val="00FE10FA"/>
    <w:rsid w:val="00FE2890"/>
    <w:rsid w:val="00FE6A16"/>
    <w:rsid w:val="00FF160E"/>
    <w:rsid w:val="00FF18EF"/>
    <w:rsid w:val="00FF33FE"/>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5FB"/>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2">
    <w:name w:val="heading 2"/>
    <w:basedOn w:val="Normal"/>
    <w:next w:val="Normal"/>
    <w:link w:val="Heading2Char"/>
    <w:uiPriority w:val="9"/>
    <w:semiHidden/>
    <w:unhideWhenUsed/>
    <w:qFormat/>
    <w:rsid w:val="0073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semiHidden/>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semiHidden/>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semiHidden/>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customStyle="1" w:styleId="UnresolvedMention6">
    <w:name w:val="Unresolved Mention6"/>
    <w:basedOn w:val="DefaultParagraphFont"/>
    <w:uiPriority w:val="99"/>
    <w:semiHidden/>
    <w:unhideWhenUsed/>
    <w:rsid w:val="00477E86"/>
    <w:rPr>
      <w:color w:val="605E5C"/>
      <w:shd w:val="clear" w:color="auto" w:fill="E1DFDD"/>
    </w:rPr>
  </w:style>
  <w:style w:type="paragraph" w:customStyle="1" w:styleId="Default">
    <w:name w:val="Default"/>
    <w:basedOn w:val="Normal"/>
    <w:rsid w:val="00392DA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88387A"/>
    <w:pPr>
      <w:spacing w:after="0" w:line="240" w:lineRule="auto"/>
    </w:pPr>
  </w:style>
  <w:style w:type="character" w:styleId="UnresolvedMention">
    <w:name w:val="Unresolved Mention"/>
    <w:basedOn w:val="DefaultParagraphFont"/>
    <w:uiPriority w:val="99"/>
    <w:semiHidden/>
    <w:unhideWhenUsed/>
    <w:rsid w:val="0088387A"/>
    <w:rPr>
      <w:color w:val="605E5C"/>
      <w:shd w:val="clear" w:color="auto" w:fill="E1DFDD"/>
    </w:rPr>
  </w:style>
  <w:style w:type="character" w:customStyle="1" w:styleId="Heading2Char">
    <w:name w:val="Heading 2 Char"/>
    <w:basedOn w:val="DefaultParagraphFont"/>
    <w:link w:val="Heading2"/>
    <w:uiPriority w:val="9"/>
    <w:semiHidden/>
    <w:rsid w:val="007321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268151654">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591694559">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03461760">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ova.com/web/fVFAbLJ1CIzxXbyQgVZT%40fyGoFQPP%40Pm9xK8q4q4S-0%3D/" TargetMode="External"/><Relationship Id="rId18" Type="http://schemas.openxmlformats.org/officeDocument/2006/relationships/hyperlink" Target="https://bushcohpi.com/" TargetMode="External"/><Relationship Id="rId26" Type="http://schemas.openxmlformats.org/officeDocument/2006/relationships/hyperlink" Target="https://www.cholearning.org/news" TargetMode="External"/><Relationship Id="rId3" Type="http://schemas.openxmlformats.org/officeDocument/2006/relationships/styles" Target="styles.xml"/><Relationship Id="rId21" Type="http://schemas.openxmlformats.org/officeDocument/2006/relationships/hyperlink" Target="mailto:HumanPerformanceCOP@gmail.co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holearning.org/professional-development" TargetMode="External"/><Relationship Id="rId17" Type="http://schemas.openxmlformats.org/officeDocument/2006/relationships/hyperlink" Target="https://www.paradigmhp.com/learning-organisation-webinar" TargetMode="External"/><Relationship Id="rId25" Type="http://schemas.openxmlformats.org/officeDocument/2006/relationships/hyperlink" Target="https://www.cholearning.org/professional-developmen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webinar@paradigmhp.com" TargetMode="External"/><Relationship Id="rId20" Type="http://schemas.openxmlformats.org/officeDocument/2006/relationships/hyperlink" Target="https://mailchi.mp/e4274b7f9e84/hpco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learning.org/" TargetMode="External"/><Relationship Id="rId24" Type="http://schemas.openxmlformats.org/officeDocument/2006/relationships/hyperlink" Target="https://hprc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adigmhp.com" TargetMode="External"/><Relationship Id="rId23" Type="http://schemas.openxmlformats.org/officeDocument/2006/relationships/hyperlink" Target="https://www.cholearning.org/" TargetMode="External"/><Relationship Id="rId28" Type="http://schemas.openxmlformats.org/officeDocument/2006/relationships/hyperlink" Target="https://reliableorg.us17.list-manage.com/track/click?u=69375436f0fe7417b32098519&amp;id=495d22c022&amp;e=450c586b2d" TargetMode="External"/><Relationship Id="rId10" Type="http://schemas.openxmlformats.org/officeDocument/2006/relationships/hyperlink" Target="https://www.cholearning.org/call-for-presenters" TargetMode="External"/><Relationship Id="rId19" Type="http://schemas.openxmlformats.org/officeDocument/2006/relationships/hyperlink" Target="https://www.resilientgrid.com/hpco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tandards.doe.gov/files/doe-hdbk-1028-2009-human-performance-improvement-handbook-volume-2-human-performance-tools-for-individuals-work-teams-and-management" TargetMode="External"/><Relationship Id="rId14" Type="http://schemas.openxmlformats.org/officeDocument/2006/relationships/hyperlink" Target="mailto:conference@knowledgevine.com" TargetMode="External"/><Relationship Id="rId22" Type="http://schemas.openxmlformats.org/officeDocument/2006/relationships/hyperlink" Target="https://www.resilientgrid.com/hpcop-3" TargetMode="External"/><Relationship Id="rId27" Type="http://schemas.openxmlformats.org/officeDocument/2006/relationships/hyperlink" Target="https://www.youtube.com/channel/UCRbkD3m2ro7kCK-uF1X772A" TargetMode="External"/><Relationship Id="rId30" Type="http://schemas.openxmlformats.org/officeDocument/2006/relationships/fontTable" Target="fontTable.xml"/><Relationship Id="rId8" Type="http://schemas.openxmlformats.org/officeDocument/2006/relationships/hyperlink" Target="https://www.standards.doe.gov/standards-documents/1000/1028-BHdbk-2009-v1/@@images/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4095E-20CE-463C-8E9D-EF26B4909B64}">
  <ds:schemaRefs>
    <ds:schemaRef ds:uri="http://schemas.openxmlformats.org/officeDocument/2006/bibliography"/>
  </ds:schemaRefs>
</ds:datastoreItem>
</file>

<file path=customXml/itemProps2.xml><?xml version="1.0" encoding="utf-8"?>
<ds:datastoreItem xmlns:ds="http://schemas.openxmlformats.org/officeDocument/2006/customXml" ds:itemID="{7ED71B3F-896D-49B1-9747-E10B5B915B28}"/>
</file>

<file path=customXml/itemProps3.xml><?xml version="1.0" encoding="utf-8"?>
<ds:datastoreItem xmlns:ds="http://schemas.openxmlformats.org/officeDocument/2006/customXml" ds:itemID="{2473F415-EC3E-4905-ABB9-F66D7CD904FC}"/>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Petrowski, Michael</cp:lastModifiedBy>
  <cp:revision>2</cp:revision>
  <dcterms:created xsi:type="dcterms:W3CDTF">2023-01-06T17:06:00Z</dcterms:created>
  <dcterms:modified xsi:type="dcterms:W3CDTF">2023-01-06T17:06:00Z</dcterms:modified>
</cp:coreProperties>
</file>