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6EC5A" w14:textId="243971A3" w:rsidR="00B408DB" w:rsidRDefault="000E5D8B" w:rsidP="00B408DB">
      <w:pPr>
        <w:jc w:val="center"/>
        <w:rPr>
          <w:b/>
          <w:sz w:val="24"/>
          <w:szCs w:val="24"/>
          <w:u w:val="single"/>
        </w:rPr>
      </w:pPr>
      <w:r w:rsidRPr="00A93BD5">
        <w:rPr>
          <w:b/>
          <w:sz w:val="24"/>
          <w:szCs w:val="24"/>
          <w:u w:val="single"/>
        </w:rPr>
        <w:t xml:space="preserve">EFCOG HPI </w:t>
      </w:r>
      <w:r w:rsidR="000F46E2">
        <w:rPr>
          <w:b/>
          <w:sz w:val="24"/>
          <w:szCs w:val="24"/>
          <w:u w:val="single"/>
        </w:rPr>
        <w:t>Community of Practice</w:t>
      </w:r>
      <w:r w:rsidR="00B408DB">
        <w:rPr>
          <w:b/>
          <w:sz w:val="24"/>
          <w:szCs w:val="24"/>
          <w:u w:val="single"/>
        </w:rPr>
        <w:t xml:space="preserve"> Monthly Conference Call</w:t>
      </w:r>
    </w:p>
    <w:p w14:paraId="4BE61BFA" w14:textId="52E73DB0" w:rsidR="000E5D8B" w:rsidRPr="00A93BD5" w:rsidRDefault="00937F5A" w:rsidP="00B408DB">
      <w:pPr>
        <w:jc w:val="center"/>
        <w:rPr>
          <w:b/>
          <w:sz w:val="24"/>
          <w:szCs w:val="24"/>
          <w:u w:val="single"/>
        </w:rPr>
      </w:pPr>
      <w:r>
        <w:rPr>
          <w:b/>
          <w:sz w:val="24"/>
          <w:szCs w:val="24"/>
          <w:u w:val="single"/>
        </w:rPr>
        <w:t>December 21</w:t>
      </w:r>
      <w:r w:rsidR="00C32724">
        <w:rPr>
          <w:b/>
          <w:sz w:val="24"/>
          <w:szCs w:val="24"/>
          <w:u w:val="single"/>
        </w:rPr>
        <w:t>, 202</w:t>
      </w:r>
      <w:r w:rsidR="004A399A">
        <w:rPr>
          <w:b/>
          <w:sz w:val="24"/>
          <w:szCs w:val="24"/>
          <w:u w:val="single"/>
        </w:rPr>
        <w:t>3</w:t>
      </w:r>
    </w:p>
    <w:p w14:paraId="55CC1325" w14:textId="1ADD65AE" w:rsidR="004D5B6A" w:rsidRPr="00E91F79" w:rsidRDefault="00E91F79" w:rsidP="00D66764">
      <w:pPr>
        <w:rPr>
          <w:bCs/>
          <w:sz w:val="24"/>
          <w:szCs w:val="24"/>
        </w:rPr>
      </w:pPr>
      <w:bookmarkStart w:id="0" w:name="_Hlk33698519"/>
      <w:r>
        <w:rPr>
          <w:bCs/>
          <w:sz w:val="24"/>
          <w:szCs w:val="24"/>
        </w:rPr>
        <w:t>M</w:t>
      </w:r>
      <w:r w:rsidR="004D5B6A" w:rsidRPr="00E91F79">
        <w:rPr>
          <w:bCs/>
          <w:sz w:val="24"/>
          <w:szCs w:val="24"/>
        </w:rPr>
        <w:t>eeting started at</w:t>
      </w:r>
      <w:r w:rsidR="00277F8F" w:rsidRPr="00E91F79">
        <w:rPr>
          <w:bCs/>
          <w:sz w:val="24"/>
          <w:szCs w:val="24"/>
        </w:rPr>
        <w:t xml:space="preserve"> </w:t>
      </w:r>
      <w:r w:rsidR="00C300BD">
        <w:rPr>
          <w:bCs/>
          <w:sz w:val="24"/>
          <w:szCs w:val="24"/>
        </w:rPr>
        <w:t>11</w:t>
      </w:r>
      <w:r w:rsidR="0091543B">
        <w:rPr>
          <w:bCs/>
          <w:sz w:val="24"/>
          <w:szCs w:val="24"/>
        </w:rPr>
        <w:t>:</w:t>
      </w:r>
      <w:r w:rsidR="00C300BD">
        <w:rPr>
          <w:bCs/>
          <w:sz w:val="24"/>
          <w:szCs w:val="24"/>
        </w:rPr>
        <w:t>00</w:t>
      </w:r>
      <w:r w:rsidR="00C300BD" w:rsidRPr="00E91F79">
        <w:rPr>
          <w:bCs/>
          <w:sz w:val="24"/>
          <w:szCs w:val="24"/>
        </w:rPr>
        <w:t xml:space="preserve"> </w:t>
      </w:r>
      <w:r w:rsidRPr="00E91F79">
        <w:rPr>
          <w:bCs/>
          <w:sz w:val="24"/>
          <w:szCs w:val="24"/>
        </w:rPr>
        <w:t>C</w:t>
      </w:r>
      <w:r w:rsidR="0048372E">
        <w:rPr>
          <w:bCs/>
          <w:sz w:val="24"/>
          <w:szCs w:val="24"/>
        </w:rPr>
        <w:t>S</w:t>
      </w:r>
      <w:r w:rsidRPr="00E91F79">
        <w:rPr>
          <w:bCs/>
          <w:sz w:val="24"/>
          <w:szCs w:val="24"/>
        </w:rPr>
        <w:t>T.</w:t>
      </w:r>
    </w:p>
    <w:p w14:paraId="11075DAB" w14:textId="77777777" w:rsidR="00E0375A" w:rsidRPr="009F36A9" w:rsidRDefault="00522810" w:rsidP="00D66764">
      <w:pPr>
        <w:rPr>
          <w:bCs/>
          <w:sz w:val="24"/>
          <w:szCs w:val="24"/>
        </w:rPr>
      </w:pPr>
      <w:r>
        <w:rPr>
          <w:bCs/>
          <w:sz w:val="24"/>
          <w:szCs w:val="24"/>
          <w:u w:val="single"/>
        </w:rPr>
        <w:t>Participants</w:t>
      </w:r>
      <w:r w:rsidR="008878E8" w:rsidRPr="00A93BD5">
        <w:rPr>
          <w:bCs/>
          <w:sz w:val="24"/>
          <w:szCs w:val="24"/>
          <w:u w:val="single"/>
        </w:rPr>
        <w:t>:</w:t>
      </w:r>
      <w:r w:rsidR="009F36A9">
        <w:rPr>
          <w:bCs/>
          <w:sz w:val="24"/>
          <w:szCs w:val="24"/>
          <w:u w:val="single"/>
        </w:rPr>
        <w:t xml:space="preserve"> </w:t>
      </w:r>
    </w:p>
    <w:bookmarkEnd w:id="0"/>
    <w:p w14:paraId="6589E960" w14:textId="77777777" w:rsidR="00FE5736" w:rsidRPr="00BB11A8" w:rsidRDefault="00DE0DEE" w:rsidP="0091543B">
      <w:pPr>
        <w:pStyle w:val="ListParagraph"/>
        <w:numPr>
          <w:ilvl w:val="0"/>
          <w:numId w:val="8"/>
        </w:numPr>
        <w:spacing w:before="100" w:beforeAutospacing="1" w:after="100" w:afterAutospacing="1" w:line="240" w:lineRule="auto"/>
        <w:rPr>
          <w:bCs/>
          <w:sz w:val="24"/>
          <w:szCs w:val="24"/>
        </w:rPr>
      </w:pPr>
      <w:r w:rsidRPr="00C300BD">
        <w:rPr>
          <w:rFonts w:eastAsia="Times New Roman" w:cs="Times New Roman"/>
          <w:bCs/>
          <w:sz w:val="24"/>
          <w:szCs w:val="24"/>
        </w:rPr>
        <w:t>Mike Petrowski (LANL)</w:t>
      </w:r>
      <w:r w:rsidR="0091543B" w:rsidRPr="00BB11A8">
        <w:rPr>
          <w:bCs/>
          <w:sz w:val="24"/>
          <w:szCs w:val="24"/>
        </w:rPr>
        <w:t xml:space="preserve"> </w:t>
      </w:r>
    </w:p>
    <w:p w14:paraId="457E3348" w14:textId="31ECCD03" w:rsidR="00DF58B3" w:rsidRPr="00BB11A8" w:rsidRDefault="00DF58B3" w:rsidP="0091543B">
      <w:pPr>
        <w:pStyle w:val="ListParagraph"/>
        <w:numPr>
          <w:ilvl w:val="0"/>
          <w:numId w:val="8"/>
        </w:numPr>
        <w:spacing w:before="100" w:beforeAutospacing="1" w:after="100" w:afterAutospacing="1" w:line="240" w:lineRule="auto"/>
        <w:rPr>
          <w:bCs/>
          <w:sz w:val="24"/>
          <w:szCs w:val="24"/>
        </w:rPr>
      </w:pPr>
      <w:r w:rsidRPr="00BB11A8">
        <w:rPr>
          <w:bCs/>
          <w:sz w:val="24"/>
          <w:szCs w:val="24"/>
        </w:rPr>
        <w:t>Ken Madson (LANL)</w:t>
      </w:r>
    </w:p>
    <w:p w14:paraId="242E5F37" w14:textId="02A28039" w:rsidR="00297602" w:rsidRPr="00297602" w:rsidRDefault="00297602" w:rsidP="00297602">
      <w:pPr>
        <w:pStyle w:val="ListParagraph"/>
        <w:numPr>
          <w:ilvl w:val="0"/>
          <w:numId w:val="8"/>
        </w:numPr>
        <w:spacing w:before="100" w:beforeAutospacing="1" w:after="100" w:afterAutospacing="1" w:line="240" w:lineRule="auto"/>
        <w:rPr>
          <w:bCs/>
          <w:sz w:val="24"/>
          <w:szCs w:val="24"/>
        </w:rPr>
      </w:pPr>
      <w:r w:rsidRPr="00297602">
        <w:rPr>
          <w:bCs/>
          <w:sz w:val="24"/>
          <w:szCs w:val="24"/>
        </w:rPr>
        <w:t>Lauri Minton (PANTEX)</w:t>
      </w:r>
    </w:p>
    <w:p w14:paraId="22078804" w14:textId="65B0B08D" w:rsidR="00297602" w:rsidRPr="00297602" w:rsidRDefault="00297602" w:rsidP="00297602">
      <w:pPr>
        <w:pStyle w:val="ListParagraph"/>
        <w:numPr>
          <w:ilvl w:val="0"/>
          <w:numId w:val="8"/>
        </w:numPr>
        <w:spacing w:before="100" w:beforeAutospacing="1" w:after="100" w:afterAutospacing="1" w:line="240" w:lineRule="auto"/>
        <w:rPr>
          <w:bCs/>
          <w:sz w:val="24"/>
          <w:szCs w:val="24"/>
        </w:rPr>
      </w:pPr>
      <w:r w:rsidRPr="00297602">
        <w:rPr>
          <w:bCs/>
          <w:sz w:val="24"/>
          <w:szCs w:val="24"/>
        </w:rPr>
        <w:t>Mark Shadix (CNS)</w:t>
      </w:r>
    </w:p>
    <w:p w14:paraId="15F9BC6D" w14:textId="50C83FBF" w:rsidR="00297602" w:rsidRPr="00297602" w:rsidRDefault="00297602" w:rsidP="00297602">
      <w:pPr>
        <w:pStyle w:val="ListParagraph"/>
        <w:numPr>
          <w:ilvl w:val="0"/>
          <w:numId w:val="8"/>
        </w:numPr>
        <w:spacing w:before="100" w:beforeAutospacing="1" w:after="100" w:afterAutospacing="1" w:line="240" w:lineRule="auto"/>
        <w:rPr>
          <w:bCs/>
          <w:sz w:val="24"/>
          <w:szCs w:val="24"/>
        </w:rPr>
      </w:pPr>
      <w:r w:rsidRPr="00297602">
        <w:rPr>
          <w:bCs/>
          <w:sz w:val="24"/>
          <w:szCs w:val="24"/>
        </w:rPr>
        <w:t>Lauren Clements (CNS)</w:t>
      </w:r>
    </w:p>
    <w:p w14:paraId="28BE5334" w14:textId="38900986" w:rsidR="00297602" w:rsidRPr="00297602" w:rsidRDefault="00297602" w:rsidP="00297602">
      <w:pPr>
        <w:pStyle w:val="ListParagraph"/>
        <w:numPr>
          <w:ilvl w:val="0"/>
          <w:numId w:val="8"/>
        </w:numPr>
        <w:spacing w:before="100" w:beforeAutospacing="1" w:after="100" w:afterAutospacing="1" w:line="240" w:lineRule="auto"/>
        <w:rPr>
          <w:bCs/>
          <w:sz w:val="24"/>
          <w:szCs w:val="24"/>
        </w:rPr>
      </w:pPr>
      <w:r w:rsidRPr="00297602">
        <w:rPr>
          <w:bCs/>
          <w:sz w:val="24"/>
          <w:szCs w:val="24"/>
        </w:rPr>
        <w:t>Barbara Jesus (LLNL)</w:t>
      </w:r>
    </w:p>
    <w:p w14:paraId="288AAECF" w14:textId="4E708AEA" w:rsidR="00297602" w:rsidRPr="00297602" w:rsidRDefault="00297602" w:rsidP="00297602">
      <w:pPr>
        <w:pStyle w:val="ListParagraph"/>
        <w:numPr>
          <w:ilvl w:val="0"/>
          <w:numId w:val="8"/>
        </w:numPr>
        <w:spacing w:before="100" w:beforeAutospacing="1" w:after="100" w:afterAutospacing="1" w:line="240" w:lineRule="auto"/>
        <w:rPr>
          <w:bCs/>
          <w:sz w:val="24"/>
          <w:szCs w:val="24"/>
        </w:rPr>
      </w:pPr>
      <w:r w:rsidRPr="00297602">
        <w:rPr>
          <w:bCs/>
          <w:sz w:val="24"/>
          <w:szCs w:val="24"/>
        </w:rPr>
        <w:t xml:space="preserve">BJ </w:t>
      </w:r>
      <w:proofErr w:type="spellStart"/>
      <w:r w:rsidRPr="00297602">
        <w:rPr>
          <w:bCs/>
          <w:sz w:val="24"/>
          <w:szCs w:val="24"/>
        </w:rPr>
        <w:t>Deets</w:t>
      </w:r>
      <w:proofErr w:type="spellEnd"/>
      <w:r w:rsidRPr="00297602">
        <w:rPr>
          <w:bCs/>
          <w:sz w:val="24"/>
          <w:szCs w:val="24"/>
        </w:rPr>
        <w:t xml:space="preserve"> (SRS)</w:t>
      </w:r>
    </w:p>
    <w:p w14:paraId="6B610886" w14:textId="767116B4" w:rsidR="00297602" w:rsidRPr="00297602" w:rsidRDefault="00297602" w:rsidP="00297602">
      <w:pPr>
        <w:pStyle w:val="ListParagraph"/>
        <w:numPr>
          <w:ilvl w:val="0"/>
          <w:numId w:val="8"/>
        </w:numPr>
        <w:spacing w:before="100" w:beforeAutospacing="1" w:after="100" w:afterAutospacing="1" w:line="240" w:lineRule="auto"/>
        <w:rPr>
          <w:bCs/>
          <w:sz w:val="24"/>
          <w:szCs w:val="24"/>
        </w:rPr>
      </w:pPr>
      <w:r w:rsidRPr="00297602">
        <w:rPr>
          <w:bCs/>
          <w:sz w:val="24"/>
          <w:szCs w:val="24"/>
        </w:rPr>
        <w:t>Daryl Smoldt (SRS)</w:t>
      </w:r>
    </w:p>
    <w:p w14:paraId="0490E7E8" w14:textId="22CB4922" w:rsidR="00297602" w:rsidRPr="00297602" w:rsidRDefault="00297602" w:rsidP="00297602">
      <w:pPr>
        <w:pStyle w:val="ListParagraph"/>
        <w:numPr>
          <w:ilvl w:val="0"/>
          <w:numId w:val="8"/>
        </w:numPr>
        <w:spacing w:before="100" w:beforeAutospacing="1" w:after="100" w:afterAutospacing="1" w:line="240" w:lineRule="auto"/>
        <w:rPr>
          <w:bCs/>
          <w:sz w:val="24"/>
          <w:szCs w:val="24"/>
        </w:rPr>
      </w:pPr>
      <w:r w:rsidRPr="00297602">
        <w:rPr>
          <w:bCs/>
          <w:sz w:val="24"/>
          <w:szCs w:val="24"/>
        </w:rPr>
        <w:t>Fred Gholson (INL)</w:t>
      </w:r>
    </w:p>
    <w:p w14:paraId="461D600F" w14:textId="18518FAA" w:rsidR="00297602" w:rsidRPr="00297602" w:rsidRDefault="00297602" w:rsidP="00297602">
      <w:pPr>
        <w:pStyle w:val="ListParagraph"/>
        <w:numPr>
          <w:ilvl w:val="0"/>
          <w:numId w:val="8"/>
        </w:numPr>
        <w:spacing w:before="100" w:beforeAutospacing="1" w:after="100" w:afterAutospacing="1" w:line="240" w:lineRule="auto"/>
        <w:rPr>
          <w:bCs/>
          <w:sz w:val="24"/>
          <w:szCs w:val="24"/>
        </w:rPr>
      </w:pPr>
      <w:r w:rsidRPr="00297602">
        <w:rPr>
          <w:bCs/>
          <w:sz w:val="24"/>
          <w:szCs w:val="24"/>
        </w:rPr>
        <w:t>Brandy Young (INL)</w:t>
      </w:r>
    </w:p>
    <w:p w14:paraId="6FFB02CD" w14:textId="2266573A" w:rsidR="00297602" w:rsidRPr="00297602" w:rsidRDefault="00297602" w:rsidP="00297602">
      <w:pPr>
        <w:pStyle w:val="ListParagraph"/>
        <w:numPr>
          <w:ilvl w:val="0"/>
          <w:numId w:val="8"/>
        </w:numPr>
        <w:spacing w:before="100" w:beforeAutospacing="1" w:after="100" w:afterAutospacing="1" w:line="240" w:lineRule="auto"/>
        <w:rPr>
          <w:bCs/>
          <w:sz w:val="24"/>
          <w:szCs w:val="24"/>
        </w:rPr>
      </w:pPr>
      <w:r w:rsidRPr="00297602">
        <w:rPr>
          <w:bCs/>
          <w:sz w:val="24"/>
          <w:szCs w:val="24"/>
        </w:rPr>
        <w:t>David Boyce (INL)</w:t>
      </w:r>
    </w:p>
    <w:p w14:paraId="0BA76D22" w14:textId="7F5FC930" w:rsidR="00297602" w:rsidRPr="00297602" w:rsidRDefault="00297602" w:rsidP="00297602">
      <w:pPr>
        <w:pStyle w:val="ListParagraph"/>
        <w:numPr>
          <w:ilvl w:val="0"/>
          <w:numId w:val="8"/>
        </w:numPr>
        <w:spacing w:before="100" w:beforeAutospacing="1" w:after="100" w:afterAutospacing="1" w:line="240" w:lineRule="auto"/>
        <w:rPr>
          <w:bCs/>
          <w:sz w:val="24"/>
          <w:szCs w:val="24"/>
        </w:rPr>
      </w:pPr>
      <w:r w:rsidRPr="00297602">
        <w:rPr>
          <w:bCs/>
          <w:sz w:val="24"/>
          <w:szCs w:val="24"/>
        </w:rPr>
        <w:t>Tamara Shokes (INL)</w:t>
      </w:r>
    </w:p>
    <w:p w14:paraId="3112722A" w14:textId="361538D4" w:rsidR="00297602" w:rsidRPr="00297602" w:rsidRDefault="00297602" w:rsidP="00297602">
      <w:pPr>
        <w:pStyle w:val="ListParagraph"/>
        <w:numPr>
          <w:ilvl w:val="0"/>
          <w:numId w:val="8"/>
        </w:numPr>
        <w:spacing w:before="100" w:beforeAutospacing="1" w:after="100" w:afterAutospacing="1" w:line="240" w:lineRule="auto"/>
        <w:rPr>
          <w:bCs/>
          <w:sz w:val="24"/>
          <w:szCs w:val="24"/>
        </w:rPr>
      </w:pPr>
      <w:proofErr w:type="spellStart"/>
      <w:r w:rsidRPr="00297602">
        <w:rPr>
          <w:bCs/>
          <w:sz w:val="24"/>
          <w:szCs w:val="24"/>
        </w:rPr>
        <w:t>Dré</w:t>
      </w:r>
      <w:proofErr w:type="spellEnd"/>
      <w:r w:rsidRPr="00297602">
        <w:rPr>
          <w:bCs/>
          <w:sz w:val="24"/>
          <w:szCs w:val="24"/>
        </w:rPr>
        <w:t xml:space="preserve"> Layson (IEC)</w:t>
      </w:r>
    </w:p>
    <w:p w14:paraId="2BB293AB" w14:textId="70D12C44" w:rsidR="00297602" w:rsidRPr="00297602" w:rsidRDefault="00297602" w:rsidP="00297602">
      <w:pPr>
        <w:pStyle w:val="ListParagraph"/>
        <w:numPr>
          <w:ilvl w:val="0"/>
          <w:numId w:val="8"/>
        </w:numPr>
        <w:spacing w:before="100" w:beforeAutospacing="1" w:after="100" w:afterAutospacing="1" w:line="240" w:lineRule="auto"/>
        <w:rPr>
          <w:bCs/>
          <w:sz w:val="24"/>
          <w:szCs w:val="24"/>
        </w:rPr>
      </w:pPr>
      <w:r w:rsidRPr="00297602">
        <w:rPr>
          <w:bCs/>
          <w:sz w:val="24"/>
          <w:szCs w:val="24"/>
        </w:rPr>
        <w:t>Jay Poole (ORNL)</w:t>
      </w:r>
    </w:p>
    <w:p w14:paraId="7CD7DBDD" w14:textId="073752C5" w:rsidR="00297602" w:rsidRPr="00297602" w:rsidRDefault="00297602" w:rsidP="00297602">
      <w:pPr>
        <w:pStyle w:val="ListParagraph"/>
        <w:numPr>
          <w:ilvl w:val="0"/>
          <w:numId w:val="8"/>
        </w:numPr>
        <w:spacing w:before="100" w:beforeAutospacing="1" w:after="100" w:afterAutospacing="1" w:line="240" w:lineRule="auto"/>
        <w:rPr>
          <w:bCs/>
          <w:sz w:val="24"/>
          <w:szCs w:val="24"/>
        </w:rPr>
      </w:pPr>
      <w:r w:rsidRPr="00297602">
        <w:rPr>
          <w:bCs/>
          <w:sz w:val="24"/>
          <w:szCs w:val="24"/>
        </w:rPr>
        <w:t>Nancy Van Wermeskerken (PPPL)</w:t>
      </w:r>
    </w:p>
    <w:p w14:paraId="001A97D6" w14:textId="56FD5C35" w:rsidR="00297602" w:rsidRPr="00297602" w:rsidRDefault="00297602" w:rsidP="00297602">
      <w:pPr>
        <w:pStyle w:val="ListParagraph"/>
        <w:numPr>
          <w:ilvl w:val="0"/>
          <w:numId w:val="8"/>
        </w:numPr>
        <w:spacing w:before="100" w:beforeAutospacing="1" w:after="100" w:afterAutospacing="1" w:line="240" w:lineRule="auto"/>
        <w:rPr>
          <w:bCs/>
          <w:sz w:val="24"/>
          <w:szCs w:val="24"/>
        </w:rPr>
      </w:pPr>
      <w:r w:rsidRPr="00297602">
        <w:rPr>
          <w:bCs/>
          <w:sz w:val="24"/>
          <w:szCs w:val="24"/>
        </w:rPr>
        <w:t>Roby Robinson (Hanford)</w:t>
      </w:r>
    </w:p>
    <w:p w14:paraId="173FAB9C" w14:textId="64506970" w:rsidR="00297602" w:rsidRPr="00297602" w:rsidRDefault="00297602" w:rsidP="00297602">
      <w:pPr>
        <w:pStyle w:val="ListParagraph"/>
        <w:numPr>
          <w:ilvl w:val="0"/>
          <w:numId w:val="8"/>
        </w:numPr>
        <w:spacing w:before="100" w:beforeAutospacing="1" w:after="100" w:afterAutospacing="1" w:line="240" w:lineRule="auto"/>
        <w:rPr>
          <w:bCs/>
          <w:sz w:val="24"/>
          <w:szCs w:val="24"/>
        </w:rPr>
      </w:pPr>
      <w:r w:rsidRPr="00297602">
        <w:rPr>
          <w:bCs/>
          <w:sz w:val="24"/>
          <w:szCs w:val="24"/>
        </w:rPr>
        <w:t>Joe Esty, Jr. (LUCAS)</w:t>
      </w:r>
    </w:p>
    <w:p w14:paraId="00A7425D" w14:textId="0F4E598F" w:rsidR="00297602" w:rsidRPr="00297602" w:rsidRDefault="00297602" w:rsidP="00297602">
      <w:pPr>
        <w:pStyle w:val="ListParagraph"/>
        <w:numPr>
          <w:ilvl w:val="0"/>
          <w:numId w:val="8"/>
        </w:numPr>
        <w:spacing w:before="100" w:beforeAutospacing="1" w:after="100" w:afterAutospacing="1" w:line="240" w:lineRule="auto"/>
        <w:rPr>
          <w:bCs/>
          <w:sz w:val="24"/>
          <w:szCs w:val="24"/>
        </w:rPr>
      </w:pPr>
      <w:r w:rsidRPr="00297602">
        <w:rPr>
          <w:bCs/>
          <w:sz w:val="24"/>
          <w:szCs w:val="24"/>
        </w:rPr>
        <w:t>Lloyd Keith (LUCAS)</w:t>
      </w:r>
    </w:p>
    <w:p w14:paraId="2BA99E98" w14:textId="3618B341" w:rsidR="00297602" w:rsidRPr="00297602" w:rsidRDefault="00297602" w:rsidP="00297602">
      <w:pPr>
        <w:pStyle w:val="ListParagraph"/>
        <w:numPr>
          <w:ilvl w:val="0"/>
          <w:numId w:val="8"/>
        </w:numPr>
        <w:spacing w:before="100" w:beforeAutospacing="1" w:after="100" w:afterAutospacing="1" w:line="240" w:lineRule="auto"/>
        <w:rPr>
          <w:bCs/>
          <w:sz w:val="24"/>
          <w:szCs w:val="24"/>
        </w:rPr>
      </w:pPr>
      <w:r w:rsidRPr="00297602">
        <w:rPr>
          <w:bCs/>
          <w:sz w:val="24"/>
          <w:szCs w:val="24"/>
        </w:rPr>
        <w:t>Harri Emari (SLAC)</w:t>
      </w:r>
    </w:p>
    <w:p w14:paraId="2535EAB8" w14:textId="518B33D6" w:rsidR="00297602" w:rsidRPr="00297602" w:rsidRDefault="00297602" w:rsidP="00297602">
      <w:pPr>
        <w:pStyle w:val="ListParagraph"/>
        <w:numPr>
          <w:ilvl w:val="0"/>
          <w:numId w:val="8"/>
        </w:numPr>
        <w:spacing w:before="100" w:beforeAutospacing="1" w:after="100" w:afterAutospacing="1" w:line="240" w:lineRule="auto"/>
        <w:rPr>
          <w:bCs/>
          <w:sz w:val="24"/>
          <w:szCs w:val="24"/>
        </w:rPr>
      </w:pPr>
      <w:r w:rsidRPr="00297602">
        <w:rPr>
          <w:bCs/>
          <w:sz w:val="24"/>
          <w:szCs w:val="24"/>
        </w:rPr>
        <w:t xml:space="preserve">Eric Schlatter (FNAL) </w:t>
      </w:r>
    </w:p>
    <w:p w14:paraId="207A6086" w14:textId="4BF0E355" w:rsidR="00297602" w:rsidRPr="00297602" w:rsidRDefault="00297602" w:rsidP="00297602">
      <w:pPr>
        <w:pStyle w:val="ListParagraph"/>
        <w:numPr>
          <w:ilvl w:val="0"/>
          <w:numId w:val="8"/>
        </w:numPr>
        <w:spacing w:before="100" w:beforeAutospacing="1" w:after="100" w:afterAutospacing="1" w:line="240" w:lineRule="auto"/>
        <w:rPr>
          <w:bCs/>
          <w:sz w:val="24"/>
          <w:szCs w:val="24"/>
        </w:rPr>
      </w:pPr>
      <w:r w:rsidRPr="00297602">
        <w:rPr>
          <w:bCs/>
          <w:sz w:val="24"/>
          <w:szCs w:val="24"/>
        </w:rPr>
        <w:t>Angela Aparicio (FNAL)</w:t>
      </w:r>
    </w:p>
    <w:p w14:paraId="11D5B9B1" w14:textId="66CF514D" w:rsidR="00297602" w:rsidRPr="00297602" w:rsidRDefault="00297602" w:rsidP="00297602">
      <w:pPr>
        <w:pStyle w:val="ListParagraph"/>
        <w:numPr>
          <w:ilvl w:val="0"/>
          <w:numId w:val="8"/>
        </w:numPr>
        <w:spacing w:before="100" w:beforeAutospacing="1" w:after="100" w:afterAutospacing="1" w:line="240" w:lineRule="auto"/>
        <w:rPr>
          <w:bCs/>
          <w:sz w:val="24"/>
          <w:szCs w:val="24"/>
        </w:rPr>
      </w:pPr>
      <w:r w:rsidRPr="00297602">
        <w:rPr>
          <w:bCs/>
          <w:sz w:val="24"/>
          <w:szCs w:val="24"/>
        </w:rPr>
        <w:t>Amanda Jimenez (SPA)</w:t>
      </w:r>
    </w:p>
    <w:p w14:paraId="4F4179F1" w14:textId="03F303C1" w:rsidR="00297602" w:rsidRPr="00297602" w:rsidRDefault="00297602" w:rsidP="00297602">
      <w:pPr>
        <w:pStyle w:val="ListParagraph"/>
        <w:numPr>
          <w:ilvl w:val="0"/>
          <w:numId w:val="8"/>
        </w:numPr>
        <w:spacing w:before="100" w:beforeAutospacing="1" w:after="100" w:afterAutospacing="1" w:line="240" w:lineRule="auto"/>
        <w:rPr>
          <w:bCs/>
          <w:sz w:val="24"/>
          <w:szCs w:val="24"/>
        </w:rPr>
      </w:pPr>
      <w:r w:rsidRPr="00297602">
        <w:rPr>
          <w:bCs/>
          <w:sz w:val="24"/>
          <w:szCs w:val="24"/>
        </w:rPr>
        <w:t>James Newman (LBNL)</w:t>
      </w:r>
    </w:p>
    <w:p w14:paraId="1DEFE6B3" w14:textId="46AE05B1" w:rsidR="00297602" w:rsidRPr="00297602" w:rsidRDefault="00297602" w:rsidP="00297602">
      <w:pPr>
        <w:pStyle w:val="ListParagraph"/>
        <w:numPr>
          <w:ilvl w:val="0"/>
          <w:numId w:val="8"/>
        </w:numPr>
        <w:spacing w:before="100" w:beforeAutospacing="1" w:after="100" w:afterAutospacing="1" w:line="240" w:lineRule="auto"/>
        <w:rPr>
          <w:bCs/>
          <w:sz w:val="24"/>
          <w:szCs w:val="24"/>
        </w:rPr>
      </w:pPr>
      <w:r w:rsidRPr="00297602">
        <w:rPr>
          <w:bCs/>
          <w:sz w:val="24"/>
          <w:szCs w:val="24"/>
        </w:rPr>
        <w:t>Tim Snow (NREL)</w:t>
      </w:r>
    </w:p>
    <w:p w14:paraId="177213D5" w14:textId="52AB6D5F" w:rsidR="00297602" w:rsidRPr="00297602" w:rsidRDefault="00297602" w:rsidP="00297602">
      <w:pPr>
        <w:pStyle w:val="ListParagraph"/>
        <w:numPr>
          <w:ilvl w:val="0"/>
          <w:numId w:val="8"/>
        </w:numPr>
        <w:spacing w:before="100" w:beforeAutospacing="1" w:after="100" w:afterAutospacing="1" w:line="240" w:lineRule="auto"/>
        <w:rPr>
          <w:bCs/>
          <w:sz w:val="24"/>
          <w:szCs w:val="24"/>
        </w:rPr>
      </w:pPr>
      <w:r w:rsidRPr="00297602">
        <w:rPr>
          <w:bCs/>
          <w:sz w:val="24"/>
          <w:szCs w:val="24"/>
        </w:rPr>
        <w:t>Valerie Webb Kline (SANDIA)</w:t>
      </w:r>
    </w:p>
    <w:p w14:paraId="0E6F8BB4" w14:textId="45EA1774" w:rsidR="00297602" w:rsidRPr="00297602" w:rsidRDefault="00297602" w:rsidP="00297602">
      <w:pPr>
        <w:pStyle w:val="ListParagraph"/>
        <w:numPr>
          <w:ilvl w:val="0"/>
          <w:numId w:val="8"/>
        </w:numPr>
        <w:spacing w:before="100" w:beforeAutospacing="1" w:after="100" w:afterAutospacing="1" w:line="240" w:lineRule="auto"/>
        <w:rPr>
          <w:bCs/>
          <w:sz w:val="24"/>
          <w:szCs w:val="24"/>
        </w:rPr>
      </w:pPr>
      <w:r w:rsidRPr="00297602">
        <w:rPr>
          <w:bCs/>
          <w:sz w:val="24"/>
          <w:szCs w:val="24"/>
        </w:rPr>
        <w:t>Linda Flores (SANDIA)</w:t>
      </w:r>
    </w:p>
    <w:p w14:paraId="6869849E" w14:textId="57AF60B1" w:rsidR="00FA7159" w:rsidRDefault="00297602" w:rsidP="00297602">
      <w:pPr>
        <w:pStyle w:val="ListParagraph"/>
        <w:numPr>
          <w:ilvl w:val="0"/>
          <w:numId w:val="8"/>
        </w:numPr>
        <w:spacing w:before="100" w:beforeAutospacing="1" w:after="100" w:afterAutospacing="1" w:line="240" w:lineRule="auto"/>
        <w:rPr>
          <w:b/>
          <w:sz w:val="24"/>
          <w:szCs w:val="24"/>
          <w:u w:val="single"/>
        </w:rPr>
      </w:pPr>
      <w:r w:rsidRPr="00297602">
        <w:rPr>
          <w:bCs/>
          <w:sz w:val="24"/>
          <w:szCs w:val="24"/>
        </w:rPr>
        <w:t>Matt Pope (WCS)</w:t>
      </w:r>
      <w:r w:rsidR="00FA7159" w:rsidRPr="00855E65">
        <w:rPr>
          <w:b/>
          <w:sz w:val="24"/>
          <w:szCs w:val="24"/>
          <w:u w:val="single"/>
        </w:rPr>
        <w:br w:type="page"/>
      </w:r>
    </w:p>
    <w:p w14:paraId="3C6A29E8" w14:textId="0C4CDD71" w:rsidR="00636673" w:rsidRDefault="00636673" w:rsidP="00636673">
      <w:pPr>
        <w:spacing w:before="100" w:beforeAutospacing="1" w:after="100" w:afterAutospacing="1" w:line="240" w:lineRule="auto"/>
        <w:rPr>
          <w:b/>
          <w:sz w:val="24"/>
          <w:szCs w:val="24"/>
          <w:u w:val="single"/>
        </w:rPr>
      </w:pPr>
    </w:p>
    <w:p w14:paraId="7BD7EF7F" w14:textId="2D13C5DE" w:rsidR="00636673" w:rsidRPr="00BB11A8" w:rsidRDefault="00636673" w:rsidP="00BB11A8">
      <w:pPr>
        <w:spacing w:before="100" w:beforeAutospacing="1" w:after="100" w:afterAutospacing="1" w:line="240" w:lineRule="auto"/>
        <w:rPr>
          <w:b/>
          <w:sz w:val="24"/>
          <w:szCs w:val="24"/>
          <w:u w:val="single"/>
        </w:rPr>
      </w:pPr>
      <w:r>
        <w:rPr>
          <w:b/>
          <w:sz w:val="24"/>
          <w:szCs w:val="24"/>
          <w:u w:val="single"/>
        </w:rPr>
        <w:t>Welcome new member, Eric Schlatter</w:t>
      </w:r>
    </w:p>
    <w:p w14:paraId="6417826F" w14:textId="7DE229C6" w:rsidR="00342D4D" w:rsidRPr="00CD38D1" w:rsidRDefault="00305EFB" w:rsidP="0088387A">
      <w:pPr>
        <w:rPr>
          <w:b/>
          <w:sz w:val="24"/>
          <w:szCs w:val="24"/>
          <w:u w:val="single"/>
        </w:rPr>
      </w:pPr>
      <w:r w:rsidRPr="00CD38D1">
        <w:rPr>
          <w:b/>
          <w:sz w:val="24"/>
          <w:szCs w:val="24"/>
          <w:u w:val="single"/>
        </w:rPr>
        <w:t>1</w:t>
      </w:r>
      <w:r w:rsidR="00D66764" w:rsidRPr="00CD38D1">
        <w:rPr>
          <w:b/>
          <w:sz w:val="24"/>
          <w:szCs w:val="24"/>
          <w:u w:val="single"/>
        </w:rPr>
        <w:t>)</w:t>
      </w:r>
      <w:r w:rsidR="00EC7F8B" w:rsidRPr="00CD38D1">
        <w:rPr>
          <w:b/>
          <w:sz w:val="24"/>
          <w:szCs w:val="24"/>
          <w:u w:val="single"/>
        </w:rPr>
        <w:tab/>
      </w:r>
      <w:r w:rsidR="00C9756B">
        <w:rPr>
          <w:b/>
          <w:sz w:val="24"/>
          <w:szCs w:val="24"/>
          <w:u w:val="single"/>
        </w:rPr>
        <w:t xml:space="preserve">Community of Practice </w:t>
      </w:r>
      <w:r w:rsidR="00D66764" w:rsidRPr="00CD38D1">
        <w:rPr>
          <w:b/>
          <w:sz w:val="24"/>
          <w:szCs w:val="24"/>
          <w:u w:val="single"/>
        </w:rPr>
        <w:t>Business</w:t>
      </w:r>
    </w:p>
    <w:p w14:paraId="74F3BD5A" w14:textId="77777777" w:rsidR="0088387A" w:rsidRPr="00CD38D1" w:rsidRDefault="00D66764" w:rsidP="008E1FEB">
      <w:pPr>
        <w:pStyle w:val="ListParagraph"/>
        <w:numPr>
          <w:ilvl w:val="0"/>
          <w:numId w:val="2"/>
        </w:numPr>
        <w:rPr>
          <w:b/>
          <w:sz w:val="24"/>
          <w:szCs w:val="24"/>
          <w:u w:val="single"/>
        </w:rPr>
      </w:pPr>
      <w:r w:rsidRPr="00CD38D1">
        <w:rPr>
          <w:b/>
          <w:sz w:val="24"/>
          <w:szCs w:val="24"/>
          <w:u w:val="single"/>
        </w:rPr>
        <w:t>Review/Update Tasks and initiatives</w:t>
      </w:r>
    </w:p>
    <w:p w14:paraId="45B42E84" w14:textId="0738C8C3" w:rsidR="0088387A" w:rsidRPr="006E69AD" w:rsidRDefault="005A685A" w:rsidP="008E1FEB">
      <w:pPr>
        <w:pStyle w:val="ListParagraph"/>
        <w:numPr>
          <w:ilvl w:val="1"/>
          <w:numId w:val="2"/>
        </w:numPr>
        <w:rPr>
          <w:bCs/>
          <w:sz w:val="24"/>
          <w:szCs w:val="24"/>
        </w:rPr>
      </w:pPr>
      <w:r w:rsidRPr="0088387A">
        <w:rPr>
          <w:rFonts w:cstheme="minorHAnsi"/>
          <w:b/>
          <w:bCs/>
          <w:color w:val="FF0000"/>
        </w:rPr>
        <w:t>ISM-HPI-2</w:t>
      </w:r>
      <w:r>
        <w:rPr>
          <w:rFonts w:cstheme="minorHAnsi"/>
          <w:b/>
          <w:bCs/>
          <w:color w:val="FF0000"/>
        </w:rPr>
        <w:t>4</w:t>
      </w:r>
      <w:r w:rsidRPr="0088387A">
        <w:rPr>
          <w:rFonts w:cstheme="minorHAnsi"/>
          <w:b/>
          <w:bCs/>
          <w:color w:val="FF0000"/>
        </w:rPr>
        <w:t xml:space="preserve">-01 </w:t>
      </w:r>
      <w:r>
        <w:rPr>
          <w:rFonts w:cstheme="minorHAnsi"/>
          <w:b/>
          <w:bCs/>
          <w:color w:val="FF0000"/>
        </w:rPr>
        <w:t xml:space="preserve">- </w:t>
      </w:r>
      <w:r w:rsidR="0088387A" w:rsidRPr="00CD38D1">
        <w:rPr>
          <w:sz w:val="24"/>
          <w:szCs w:val="24"/>
        </w:rPr>
        <w:t>Support DOE</w:t>
      </w:r>
      <w:r w:rsidR="00014966">
        <w:rPr>
          <w:sz w:val="24"/>
          <w:szCs w:val="24"/>
        </w:rPr>
        <w:t xml:space="preserve"> </w:t>
      </w:r>
      <w:r w:rsidR="0088387A" w:rsidRPr="00CD38D1">
        <w:rPr>
          <w:sz w:val="24"/>
          <w:szCs w:val="24"/>
        </w:rPr>
        <w:t xml:space="preserve">with the revision of </w:t>
      </w:r>
      <w:r w:rsidR="00014966">
        <w:rPr>
          <w:sz w:val="24"/>
          <w:szCs w:val="24"/>
        </w:rPr>
        <w:t xml:space="preserve">HPI </w:t>
      </w:r>
      <w:r w:rsidR="0088387A" w:rsidRPr="00CD38D1">
        <w:rPr>
          <w:sz w:val="24"/>
          <w:szCs w:val="24"/>
        </w:rPr>
        <w:t>DOE-HDBK-2009-1028</w:t>
      </w:r>
    </w:p>
    <w:p w14:paraId="23BA0CBE" w14:textId="3966826A" w:rsidR="006E69AD" w:rsidRDefault="005A685A" w:rsidP="008E1FEB">
      <w:pPr>
        <w:pStyle w:val="ListParagraph"/>
        <w:numPr>
          <w:ilvl w:val="1"/>
          <w:numId w:val="2"/>
        </w:numPr>
        <w:rPr>
          <w:bCs/>
          <w:sz w:val="24"/>
          <w:szCs w:val="24"/>
        </w:rPr>
      </w:pPr>
      <w:r w:rsidRPr="0088387A">
        <w:rPr>
          <w:rFonts w:cstheme="minorHAnsi"/>
          <w:b/>
          <w:bCs/>
          <w:color w:val="FF0000"/>
        </w:rPr>
        <w:t>ISM-HPI-2</w:t>
      </w:r>
      <w:r>
        <w:rPr>
          <w:rFonts w:cstheme="minorHAnsi"/>
          <w:b/>
          <w:bCs/>
          <w:color w:val="FF0000"/>
        </w:rPr>
        <w:t>4</w:t>
      </w:r>
      <w:r w:rsidRPr="0088387A">
        <w:rPr>
          <w:rFonts w:cstheme="minorHAnsi"/>
          <w:b/>
          <w:bCs/>
          <w:color w:val="FF0000"/>
        </w:rPr>
        <w:t>-0</w:t>
      </w:r>
      <w:r>
        <w:rPr>
          <w:rFonts w:cstheme="minorHAnsi"/>
          <w:b/>
          <w:bCs/>
          <w:color w:val="FF0000"/>
        </w:rPr>
        <w:t>2</w:t>
      </w:r>
      <w:r w:rsidRPr="0088387A">
        <w:rPr>
          <w:rFonts w:cstheme="minorHAnsi"/>
          <w:b/>
          <w:bCs/>
          <w:color w:val="FF0000"/>
        </w:rPr>
        <w:t xml:space="preserve"> </w:t>
      </w:r>
      <w:r>
        <w:rPr>
          <w:rFonts w:cstheme="minorHAnsi"/>
          <w:b/>
          <w:bCs/>
          <w:color w:val="FF0000"/>
        </w:rPr>
        <w:t xml:space="preserve">- </w:t>
      </w:r>
      <w:r w:rsidRPr="00CD38D1">
        <w:rPr>
          <w:sz w:val="24"/>
          <w:szCs w:val="24"/>
        </w:rPr>
        <w:t xml:space="preserve">Support </w:t>
      </w:r>
      <w:r>
        <w:rPr>
          <w:sz w:val="24"/>
          <w:szCs w:val="24"/>
        </w:rPr>
        <w:t xml:space="preserve">CAS WG </w:t>
      </w:r>
      <w:r w:rsidRPr="00CD38D1">
        <w:rPr>
          <w:sz w:val="24"/>
          <w:szCs w:val="24"/>
        </w:rPr>
        <w:t xml:space="preserve">with </w:t>
      </w:r>
      <w:r w:rsidR="00634BF6" w:rsidRPr="00634BF6">
        <w:rPr>
          <w:bCs/>
          <w:sz w:val="24"/>
          <w:szCs w:val="24"/>
        </w:rPr>
        <w:t>EFCOG SAFETY SUBGROUP ISM/CAS/QA TASK 3</w:t>
      </w:r>
      <w:r w:rsidR="00634BF6">
        <w:rPr>
          <w:bCs/>
          <w:sz w:val="24"/>
          <w:szCs w:val="24"/>
        </w:rPr>
        <w:t xml:space="preserve"> - E</w:t>
      </w:r>
      <w:r w:rsidR="00634BF6" w:rsidRPr="00634BF6">
        <w:rPr>
          <w:bCs/>
          <w:sz w:val="24"/>
          <w:szCs w:val="24"/>
        </w:rPr>
        <w:t xml:space="preserve">stablishing a consistent approach to addressing improvement in operational </w:t>
      </w:r>
      <w:r w:rsidR="00C13085" w:rsidRPr="00634BF6">
        <w:rPr>
          <w:bCs/>
          <w:sz w:val="24"/>
          <w:szCs w:val="24"/>
        </w:rPr>
        <w:t>performance.</w:t>
      </w:r>
    </w:p>
    <w:p w14:paraId="25015914" w14:textId="27A58859" w:rsidR="00634BF6" w:rsidRPr="00634BF6" w:rsidRDefault="005A685A" w:rsidP="008E1FEB">
      <w:pPr>
        <w:pStyle w:val="ListParagraph"/>
        <w:numPr>
          <w:ilvl w:val="1"/>
          <w:numId w:val="2"/>
        </w:numPr>
        <w:rPr>
          <w:bCs/>
          <w:sz w:val="24"/>
          <w:szCs w:val="24"/>
        </w:rPr>
      </w:pPr>
      <w:r w:rsidRPr="0088387A">
        <w:rPr>
          <w:rFonts w:cstheme="minorHAnsi"/>
          <w:b/>
          <w:bCs/>
          <w:color w:val="FF0000"/>
        </w:rPr>
        <w:t>ISM-HPI-2</w:t>
      </w:r>
      <w:r>
        <w:rPr>
          <w:rFonts w:cstheme="minorHAnsi"/>
          <w:b/>
          <w:bCs/>
          <w:color w:val="FF0000"/>
        </w:rPr>
        <w:t>4</w:t>
      </w:r>
      <w:r w:rsidRPr="0088387A">
        <w:rPr>
          <w:rFonts w:cstheme="minorHAnsi"/>
          <w:b/>
          <w:bCs/>
          <w:color w:val="FF0000"/>
        </w:rPr>
        <w:t>-0</w:t>
      </w:r>
      <w:r>
        <w:rPr>
          <w:rFonts w:cstheme="minorHAnsi"/>
          <w:b/>
          <w:bCs/>
          <w:color w:val="FF0000"/>
        </w:rPr>
        <w:t>2</w:t>
      </w:r>
      <w:r w:rsidRPr="0088387A">
        <w:rPr>
          <w:rFonts w:cstheme="minorHAnsi"/>
          <w:b/>
          <w:bCs/>
          <w:color w:val="FF0000"/>
        </w:rPr>
        <w:t xml:space="preserve"> </w:t>
      </w:r>
      <w:r>
        <w:rPr>
          <w:rFonts w:cstheme="minorHAnsi"/>
          <w:b/>
          <w:bCs/>
          <w:color w:val="FF0000"/>
        </w:rPr>
        <w:t xml:space="preserve">- </w:t>
      </w:r>
      <w:r w:rsidRPr="00CD38D1">
        <w:rPr>
          <w:sz w:val="24"/>
          <w:szCs w:val="24"/>
        </w:rPr>
        <w:t xml:space="preserve">Support </w:t>
      </w:r>
      <w:r w:rsidRPr="005A685A">
        <w:rPr>
          <w:sz w:val="24"/>
          <w:szCs w:val="24"/>
        </w:rPr>
        <w:t xml:space="preserve">Office of ES&amp;H Reporting &amp; Analysis, EHSS-23, </w:t>
      </w:r>
      <w:r w:rsidRPr="00CD38D1">
        <w:rPr>
          <w:sz w:val="24"/>
          <w:szCs w:val="24"/>
        </w:rPr>
        <w:t xml:space="preserve">with </w:t>
      </w:r>
      <w:r w:rsidR="00634BF6" w:rsidRPr="00634BF6">
        <w:rPr>
          <w:bCs/>
          <w:sz w:val="24"/>
          <w:szCs w:val="24"/>
        </w:rPr>
        <w:t>Revision of DOE-STD-1197- Occurrence Reporting Causal Analysis</w:t>
      </w:r>
    </w:p>
    <w:p w14:paraId="3B3ED149" w14:textId="62F13719" w:rsidR="00EF7C04" w:rsidRPr="00EF7C04" w:rsidRDefault="006D174E" w:rsidP="008E1FEB">
      <w:pPr>
        <w:pStyle w:val="ListParagraph"/>
        <w:numPr>
          <w:ilvl w:val="0"/>
          <w:numId w:val="2"/>
        </w:numPr>
        <w:spacing w:after="160" w:line="259" w:lineRule="auto"/>
        <w:rPr>
          <w:b/>
          <w:sz w:val="24"/>
          <w:szCs w:val="24"/>
          <w:u w:val="single"/>
        </w:rPr>
      </w:pPr>
      <w:r w:rsidRPr="00EF7C04">
        <w:rPr>
          <w:b/>
          <w:sz w:val="24"/>
          <w:szCs w:val="24"/>
          <w:u w:val="single"/>
        </w:rPr>
        <w:t>Challenges</w:t>
      </w:r>
      <w:r w:rsidRPr="00EF7C04">
        <w:rPr>
          <w:bCs/>
          <w:sz w:val="24"/>
          <w:szCs w:val="24"/>
        </w:rPr>
        <w:t xml:space="preserve"> – </w:t>
      </w:r>
      <w:r w:rsidR="00253F2C" w:rsidRPr="00EF7C04">
        <w:rPr>
          <w:bCs/>
          <w:sz w:val="24"/>
          <w:szCs w:val="24"/>
        </w:rPr>
        <w:t>none</w:t>
      </w:r>
    </w:p>
    <w:p w14:paraId="5FC4C65A" w14:textId="6A96EE3F" w:rsidR="005E33B2" w:rsidRPr="00C96B7D" w:rsidRDefault="0088387A" w:rsidP="008E1FEB">
      <w:pPr>
        <w:pStyle w:val="ListParagraph"/>
        <w:numPr>
          <w:ilvl w:val="0"/>
          <w:numId w:val="2"/>
        </w:numPr>
        <w:rPr>
          <w:sz w:val="24"/>
          <w:szCs w:val="24"/>
        </w:rPr>
      </w:pPr>
      <w:r w:rsidRPr="005E33B2">
        <w:rPr>
          <w:b/>
          <w:sz w:val="24"/>
          <w:szCs w:val="24"/>
          <w:u w:val="single"/>
        </w:rPr>
        <w:t>Other updates</w:t>
      </w:r>
      <w:r w:rsidR="00E91F79" w:rsidRPr="005E33B2">
        <w:rPr>
          <w:bCs/>
          <w:sz w:val="24"/>
          <w:szCs w:val="24"/>
        </w:rPr>
        <w:t xml:space="preserve"> </w:t>
      </w:r>
      <w:r w:rsidR="005E33B2">
        <w:rPr>
          <w:bCs/>
          <w:sz w:val="24"/>
          <w:szCs w:val="24"/>
        </w:rPr>
        <w:t>–</w:t>
      </w:r>
      <w:r w:rsidR="00E91F79" w:rsidRPr="005E33B2">
        <w:rPr>
          <w:bCs/>
          <w:sz w:val="24"/>
          <w:szCs w:val="24"/>
        </w:rPr>
        <w:t xml:space="preserve"> </w:t>
      </w:r>
    </w:p>
    <w:p w14:paraId="62B7E7E0" w14:textId="468E6332" w:rsidR="00C96B7D" w:rsidRDefault="00C96B7D" w:rsidP="008E1FEB">
      <w:pPr>
        <w:pStyle w:val="ListParagraph"/>
        <w:numPr>
          <w:ilvl w:val="1"/>
          <w:numId w:val="2"/>
        </w:numPr>
        <w:spacing w:after="120"/>
        <w:rPr>
          <w:sz w:val="24"/>
          <w:szCs w:val="24"/>
        </w:rPr>
      </w:pPr>
      <w:r w:rsidRPr="00C96B7D">
        <w:rPr>
          <w:sz w:val="24"/>
          <w:szCs w:val="24"/>
        </w:rPr>
        <w:t>New Team members</w:t>
      </w:r>
    </w:p>
    <w:p w14:paraId="666FC898" w14:textId="033F7071" w:rsidR="00A8258F" w:rsidRPr="00A8258F" w:rsidRDefault="0091543B" w:rsidP="00A8258F">
      <w:pPr>
        <w:pStyle w:val="NormalWeb"/>
        <w:ind w:left="1440"/>
        <w:rPr>
          <w:rFonts w:asciiTheme="minorHAnsi" w:hAnsiTheme="minorHAnsi" w:cstheme="minorHAnsi"/>
          <w:b/>
          <w:bCs/>
        </w:rPr>
      </w:pPr>
      <w:r>
        <w:rPr>
          <w:rFonts w:asciiTheme="minorHAnsi" w:hAnsiTheme="minorHAnsi" w:cstheme="minorHAnsi"/>
          <w:b/>
          <w:bCs/>
        </w:rPr>
        <w:t>Eric Schlatter</w:t>
      </w:r>
    </w:p>
    <w:p w14:paraId="2FE4C161" w14:textId="77777777" w:rsidR="0091543B" w:rsidRDefault="0091543B" w:rsidP="00A8258F">
      <w:pPr>
        <w:pStyle w:val="NormalWeb"/>
        <w:ind w:left="1440"/>
        <w:rPr>
          <w:rFonts w:asciiTheme="minorHAnsi" w:hAnsiTheme="minorHAnsi" w:cstheme="minorHAnsi"/>
        </w:rPr>
      </w:pPr>
      <w:r w:rsidRPr="0091543B">
        <w:rPr>
          <w:rFonts w:asciiTheme="minorHAnsi" w:hAnsiTheme="minorHAnsi" w:cstheme="minorHAnsi"/>
        </w:rPr>
        <w:t>Event Review and Analysis Lead</w:t>
      </w:r>
    </w:p>
    <w:p w14:paraId="628190F6" w14:textId="77777777" w:rsidR="0091543B" w:rsidRDefault="0091543B" w:rsidP="0091543B">
      <w:pPr>
        <w:pStyle w:val="NormalWeb"/>
        <w:ind w:left="1440"/>
        <w:rPr>
          <w:rFonts w:asciiTheme="minorHAnsi" w:hAnsiTheme="minorHAnsi" w:cstheme="minorHAnsi"/>
        </w:rPr>
      </w:pPr>
      <w:r w:rsidRPr="0091543B">
        <w:rPr>
          <w:rFonts w:asciiTheme="minorHAnsi" w:hAnsiTheme="minorHAnsi" w:cstheme="minorHAnsi"/>
        </w:rPr>
        <w:t>Fermi National Accelerator Laboratory (FNAL)</w:t>
      </w:r>
    </w:p>
    <w:p w14:paraId="3334998F" w14:textId="6E26D335" w:rsidR="0091543B" w:rsidRDefault="0091543B" w:rsidP="0091543B">
      <w:pPr>
        <w:pStyle w:val="NormalWeb"/>
        <w:ind w:left="1440"/>
      </w:pPr>
      <w:r>
        <w:t>630.840.5264</w:t>
      </w:r>
    </w:p>
    <w:p w14:paraId="2435F941" w14:textId="1FA31F30" w:rsidR="00936D58" w:rsidRPr="0091543B" w:rsidRDefault="002B64FB" w:rsidP="0091543B">
      <w:pPr>
        <w:pStyle w:val="NormalWeb"/>
        <w:ind w:left="1440"/>
        <w:rPr>
          <w:rStyle w:val="Hyperlink"/>
          <w:color w:val="auto"/>
          <w:u w:val="none"/>
        </w:rPr>
      </w:pPr>
      <w:hyperlink r:id="rId8" w:history="1">
        <w:r w:rsidR="0091543B">
          <w:rPr>
            <w:rStyle w:val="Hyperlink"/>
          </w:rPr>
          <w:t>eschlatt@fnal.gov</w:t>
        </w:r>
      </w:hyperlink>
    </w:p>
    <w:p w14:paraId="79910FE1" w14:textId="77777777" w:rsidR="00A8258F" w:rsidRDefault="00A8258F" w:rsidP="00A8258F">
      <w:pPr>
        <w:pStyle w:val="NormalWeb"/>
        <w:ind w:left="1440"/>
        <w:rPr>
          <w:rStyle w:val="Hyperlink"/>
        </w:rPr>
      </w:pPr>
    </w:p>
    <w:p w14:paraId="55452B15" w14:textId="77777777" w:rsidR="00936D58" w:rsidRPr="00936D58" w:rsidRDefault="00936D58" w:rsidP="00936D58">
      <w:pPr>
        <w:pStyle w:val="NormalWeb"/>
        <w:ind w:left="1440"/>
        <w:rPr>
          <w:u w:val="single"/>
        </w:rPr>
      </w:pPr>
    </w:p>
    <w:p w14:paraId="69D1F3AD" w14:textId="77777777" w:rsidR="008C45FF" w:rsidRDefault="008C45FF">
      <w:pPr>
        <w:spacing w:after="160" w:line="259" w:lineRule="auto"/>
        <w:rPr>
          <w:bCs/>
          <w:sz w:val="24"/>
          <w:szCs w:val="24"/>
        </w:rPr>
      </w:pPr>
      <w:r>
        <w:rPr>
          <w:bCs/>
          <w:sz w:val="24"/>
          <w:szCs w:val="24"/>
        </w:rPr>
        <w:br w:type="page"/>
      </w:r>
    </w:p>
    <w:p w14:paraId="7A15A208" w14:textId="044518B8" w:rsidR="0081438B" w:rsidRPr="005E202B" w:rsidRDefault="0081438B" w:rsidP="005E202B">
      <w:pPr>
        <w:pStyle w:val="ListParagraph"/>
        <w:ind w:left="2160"/>
        <w:rPr>
          <w:bCs/>
          <w:sz w:val="24"/>
          <w:szCs w:val="24"/>
        </w:rPr>
      </w:pPr>
      <w:r>
        <w:rPr>
          <w:bCs/>
          <w:sz w:val="24"/>
          <w:szCs w:val="24"/>
        </w:rPr>
        <w:t xml:space="preserve"> </w:t>
      </w:r>
    </w:p>
    <w:tbl>
      <w:tblPr>
        <w:tblW w:w="5542" w:type="pct"/>
        <w:tblCellMar>
          <w:left w:w="0" w:type="dxa"/>
          <w:right w:w="0" w:type="dxa"/>
        </w:tblCellMar>
        <w:tblLook w:val="04A0" w:firstRow="1" w:lastRow="0" w:firstColumn="1" w:lastColumn="0" w:noHBand="0" w:noVBand="1"/>
      </w:tblPr>
      <w:tblGrid>
        <w:gridCol w:w="1911"/>
        <w:gridCol w:w="5460"/>
        <w:gridCol w:w="2981"/>
      </w:tblGrid>
      <w:tr w:rsidR="00451E95" w:rsidRPr="00EA3876" w14:paraId="2D18CFBB" w14:textId="77777777" w:rsidTr="009C53D8">
        <w:trPr>
          <w:cantSplit/>
          <w:tblHeader/>
        </w:trPr>
        <w:tc>
          <w:tcPr>
            <w:tcW w:w="5000" w:type="pct"/>
            <w:gridSpan w:val="3"/>
            <w:tcBorders>
              <w:top w:val="single" w:sz="8" w:space="0" w:color="4F81BD"/>
              <w:left w:val="single" w:sz="8" w:space="0" w:color="4F81BD"/>
              <w:bottom w:val="nil"/>
              <w:right w:val="single" w:sz="8" w:space="0" w:color="4F81BD"/>
            </w:tcBorders>
            <w:shd w:val="clear" w:color="auto" w:fill="D9E2F3"/>
            <w:tcMar>
              <w:top w:w="0" w:type="dxa"/>
              <w:left w:w="108" w:type="dxa"/>
              <w:bottom w:w="0" w:type="dxa"/>
              <w:right w:w="108" w:type="dxa"/>
            </w:tcMar>
            <w:hideMark/>
          </w:tcPr>
          <w:p w14:paraId="5BB0EA49" w14:textId="3977A256" w:rsidR="00451E95" w:rsidRPr="00EA3876" w:rsidRDefault="007833F9" w:rsidP="00D4139A">
            <w:pPr>
              <w:rPr>
                <w:rFonts w:cstheme="minorHAnsi"/>
              </w:rPr>
            </w:pPr>
            <w:r>
              <w:rPr>
                <w:sz w:val="24"/>
                <w:szCs w:val="24"/>
              </w:rPr>
              <w:br w:type="page"/>
            </w:r>
            <w:r w:rsidR="00451E95" w:rsidRPr="0088387A">
              <w:rPr>
                <w:rFonts w:cstheme="minorHAnsi"/>
                <w:bCs/>
              </w:rPr>
              <w:t>Human Performance</w:t>
            </w:r>
          </w:p>
        </w:tc>
      </w:tr>
      <w:tr w:rsidR="00451E95" w:rsidRPr="00C86131" w14:paraId="6F920569" w14:textId="77777777" w:rsidTr="009C53D8">
        <w:trPr>
          <w:cantSplit/>
          <w:trHeight w:val="565"/>
          <w:tblHeader/>
        </w:trPr>
        <w:tc>
          <w:tcPr>
            <w:tcW w:w="923" w:type="pct"/>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14:paraId="7CA796FF" w14:textId="77777777" w:rsidR="003644B4" w:rsidRDefault="00451E95" w:rsidP="003644B4">
            <w:pPr>
              <w:contextualSpacing/>
              <w:rPr>
                <w:rFonts w:cstheme="minorHAnsi"/>
                <w:b/>
              </w:rPr>
            </w:pPr>
            <w:r w:rsidRPr="00C86131">
              <w:rPr>
                <w:rFonts w:cstheme="minorHAnsi"/>
                <w:b/>
              </w:rPr>
              <w:t>Activity(s)</w:t>
            </w:r>
          </w:p>
          <w:p w14:paraId="2BE61147" w14:textId="042009C2" w:rsidR="003644B4" w:rsidRPr="003644B4" w:rsidRDefault="003644B4" w:rsidP="003644B4">
            <w:pPr>
              <w:contextualSpacing/>
              <w:rPr>
                <w:rFonts w:cstheme="minorHAnsi"/>
                <w:b/>
                <w:bCs/>
                <w:color w:val="FF0000"/>
              </w:rPr>
            </w:pPr>
            <w:r w:rsidRPr="0088387A">
              <w:rPr>
                <w:rFonts w:cstheme="minorHAnsi"/>
                <w:b/>
                <w:bCs/>
                <w:color w:val="FF0000"/>
              </w:rPr>
              <w:t>ISM-HPI-2</w:t>
            </w:r>
            <w:r w:rsidR="005A685A">
              <w:rPr>
                <w:rFonts w:cstheme="minorHAnsi"/>
                <w:b/>
                <w:bCs/>
                <w:color w:val="FF0000"/>
              </w:rPr>
              <w:t>4</w:t>
            </w:r>
            <w:r w:rsidRPr="0088387A">
              <w:rPr>
                <w:rFonts w:cstheme="minorHAnsi"/>
                <w:b/>
                <w:bCs/>
                <w:color w:val="FF0000"/>
              </w:rPr>
              <w:t xml:space="preserve">-01 </w:t>
            </w:r>
          </w:p>
        </w:tc>
        <w:tc>
          <w:tcPr>
            <w:tcW w:w="2637" w:type="pct"/>
            <w:tcBorders>
              <w:top w:val="single" w:sz="8" w:space="0" w:color="4F81BD"/>
              <w:left w:val="nil"/>
              <w:bottom w:val="single" w:sz="8" w:space="0" w:color="4F81BD"/>
              <w:right w:val="single" w:sz="8" w:space="0" w:color="4F81BD"/>
            </w:tcBorders>
            <w:tcMar>
              <w:top w:w="0" w:type="dxa"/>
              <w:left w:w="108" w:type="dxa"/>
              <w:bottom w:w="0" w:type="dxa"/>
              <w:right w:w="108" w:type="dxa"/>
            </w:tcMar>
            <w:hideMark/>
          </w:tcPr>
          <w:p w14:paraId="34318A30" w14:textId="77777777" w:rsidR="00451E95" w:rsidRPr="00C86131" w:rsidRDefault="00451E95" w:rsidP="00D4139A">
            <w:pPr>
              <w:rPr>
                <w:rFonts w:cstheme="minorHAnsi"/>
                <w:b/>
                <w:bCs/>
              </w:rPr>
            </w:pPr>
            <w:r w:rsidRPr="00C86131">
              <w:rPr>
                <w:rFonts w:cstheme="minorHAnsi"/>
                <w:b/>
                <w:bCs/>
              </w:rPr>
              <w:t>Benefit(s)</w:t>
            </w:r>
          </w:p>
        </w:tc>
        <w:tc>
          <w:tcPr>
            <w:tcW w:w="1440" w:type="pct"/>
            <w:tcBorders>
              <w:top w:val="single" w:sz="8" w:space="0" w:color="4F81BD"/>
              <w:left w:val="nil"/>
              <w:bottom w:val="single" w:sz="8" w:space="0" w:color="4F81BD"/>
              <w:right w:val="single" w:sz="8" w:space="0" w:color="4F81BD"/>
            </w:tcBorders>
            <w:tcMar>
              <w:top w:w="0" w:type="dxa"/>
              <w:left w:w="108" w:type="dxa"/>
              <w:bottom w:w="0" w:type="dxa"/>
              <w:right w:w="108" w:type="dxa"/>
            </w:tcMar>
            <w:hideMark/>
          </w:tcPr>
          <w:p w14:paraId="6B8F3285" w14:textId="77777777" w:rsidR="00451E95" w:rsidRPr="00C86131" w:rsidRDefault="00451E95" w:rsidP="00D4139A">
            <w:pPr>
              <w:contextualSpacing/>
              <w:rPr>
                <w:rFonts w:cstheme="minorHAnsi"/>
                <w:b/>
                <w:bCs/>
              </w:rPr>
            </w:pPr>
            <w:r w:rsidRPr="00C86131">
              <w:rPr>
                <w:rFonts w:cstheme="minorHAnsi"/>
                <w:b/>
                <w:bCs/>
              </w:rPr>
              <w:t>Deliverable/Key Milestone(s)</w:t>
            </w:r>
          </w:p>
        </w:tc>
      </w:tr>
      <w:tr w:rsidR="00392DAD" w:rsidRPr="00392DAD" w14:paraId="35DDDE9C" w14:textId="77777777" w:rsidTr="009C53D8">
        <w:trPr>
          <w:cantSplit/>
          <w:trHeight w:val="1024"/>
        </w:trPr>
        <w:tc>
          <w:tcPr>
            <w:tcW w:w="923" w:type="pct"/>
            <w:tcBorders>
              <w:top w:val="single" w:sz="4" w:space="0" w:color="auto"/>
              <w:left w:val="single" w:sz="8" w:space="0" w:color="4F81BD"/>
              <w:bottom w:val="single" w:sz="4" w:space="0" w:color="auto"/>
              <w:right w:val="single" w:sz="8" w:space="0" w:color="4F81BD"/>
            </w:tcBorders>
            <w:tcMar>
              <w:top w:w="0" w:type="dxa"/>
              <w:left w:w="108" w:type="dxa"/>
              <w:bottom w:w="0" w:type="dxa"/>
              <w:right w:w="108" w:type="dxa"/>
            </w:tcMar>
          </w:tcPr>
          <w:p w14:paraId="4FCD9A5D" w14:textId="77777777" w:rsidR="00392DAD" w:rsidRPr="0088387A" w:rsidRDefault="00392DAD" w:rsidP="00392DAD">
            <w:pPr>
              <w:spacing w:after="0"/>
              <w:rPr>
                <w:rFonts w:cstheme="minorHAnsi"/>
                <w:b/>
                <w:bCs/>
                <w:color w:val="C00000"/>
              </w:rPr>
            </w:pPr>
            <w:r w:rsidRPr="0088387A">
              <w:rPr>
                <w:rFonts w:cstheme="minorHAnsi"/>
              </w:rPr>
              <w:t xml:space="preserve">Support EHSS-20 revision of DOE-HDBK-1028-2009, Human Performance Improvement Handbook </w:t>
            </w:r>
          </w:p>
        </w:tc>
        <w:tc>
          <w:tcPr>
            <w:tcW w:w="2637" w:type="pct"/>
            <w:tcBorders>
              <w:top w:val="single" w:sz="4" w:space="0" w:color="auto"/>
              <w:left w:val="nil"/>
              <w:bottom w:val="single" w:sz="4" w:space="0" w:color="auto"/>
              <w:right w:val="single" w:sz="8" w:space="0" w:color="4F81BD"/>
            </w:tcBorders>
            <w:tcMar>
              <w:top w:w="0" w:type="dxa"/>
              <w:left w:w="108" w:type="dxa"/>
              <w:bottom w:w="0" w:type="dxa"/>
              <w:right w:w="108" w:type="dxa"/>
            </w:tcMar>
          </w:tcPr>
          <w:p w14:paraId="1DA7B914" w14:textId="77777777" w:rsidR="00392DAD" w:rsidRPr="0088387A" w:rsidRDefault="00392DAD" w:rsidP="00392DAD">
            <w:pPr>
              <w:pStyle w:val="Default"/>
              <w:rPr>
                <w:rFonts w:asciiTheme="minorHAnsi" w:hAnsiTheme="minorHAnsi" w:cstheme="minorHAnsi"/>
                <w:sz w:val="22"/>
                <w:szCs w:val="22"/>
              </w:rPr>
            </w:pPr>
            <w:r w:rsidRPr="0088387A">
              <w:rPr>
                <w:rFonts w:asciiTheme="minorHAnsi" w:hAnsiTheme="minorHAnsi" w:cstheme="minorHAnsi"/>
                <w:sz w:val="22"/>
                <w:szCs w:val="22"/>
              </w:rPr>
              <w:t>Human Performance Tools for Individuals,</w:t>
            </w:r>
          </w:p>
          <w:p w14:paraId="29C63ED5" w14:textId="6F94E89C" w:rsidR="00392DAD" w:rsidRPr="0088387A" w:rsidRDefault="00392DAD" w:rsidP="00392DAD">
            <w:pPr>
              <w:pStyle w:val="Default"/>
              <w:rPr>
                <w:rFonts w:asciiTheme="minorHAnsi" w:hAnsiTheme="minorHAnsi" w:cstheme="minorHAnsi"/>
                <w:sz w:val="22"/>
                <w:szCs w:val="22"/>
              </w:rPr>
            </w:pPr>
            <w:r w:rsidRPr="0088387A">
              <w:rPr>
                <w:rFonts w:asciiTheme="minorHAnsi" w:hAnsiTheme="minorHAnsi" w:cstheme="minorHAnsi"/>
                <w:sz w:val="22"/>
                <w:szCs w:val="22"/>
              </w:rPr>
              <w:t xml:space="preserve">Work Teams, and Management were written in June 2009. They have become </w:t>
            </w:r>
            <w:proofErr w:type="spellStart"/>
            <w:r w:rsidRPr="0088387A">
              <w:rPr>
                <w:rFonts w:asciiTheme="minorHAnsi" w:hAnsiTheme="minorHAnsi" w:cstheme="minorHAnsi"/>
                <w:sz w:val="22"/>
                <w:szCs w:val="22"/>
              </w:rPr>
              <w:t>thecore</w:t>
            </w:r>
            <w:proofErr w:type="spellEnd"/>
            <w:r w:rsidRPr="0088387A">
              <w:rPr>
                <w:rFonts w:asciiTheme="minorHAnsi" w:hAnsiTheme="minorHAnsi" w:cstheme="minorHAnsi"/>
                <w:sz w:val="22"/>
                <w:szCs w:val="22"/>
              </w:rPr>
              <w:t xml:space="preserve"> reference documents for many users both within and outside the DOE</w:t>
            </w:r>
            <w:r w:rsidR="00C16FDE">
              <w:rPr>
                <w:rFonts w:asciiTheme="minorHAnsi" w:hAnsiTheme="minorHAnsi" w:cstheme="minorHAnsi"/>
                <w:sz w:val="22"/>
                <w:szCs w:val="22"/>
              </w:rPr>
              <w:t xml:space="preserve"> </w:t>
            </w:r>
            <w:r w:rsidRPr="0088387A">
              <w:rPr>
                <w:rFonts w:asciiTheme="minorHAnsi" w:hAnsiTheme="minorHAnsi" w:cstheme="minorHAnsi"/>
                <w:sz w:val="22"/>
                <w:szCs w:val="22"/>
              </w:rPr>
              <w:t xml:space="preserve">complex. These updates will help expand the scope of the Department's HPI programs by encompassing Human and Organizational Performance (HOP) </w:t>
            </w:r>
          </w:p>
          <w:p w14:paraId="356541EE" w14:textId="77777777" w:rsidR="00392DAD" w:rsidRPr="0088387A" w:rsidRDefault="00392DAD" w:rsidP="00392DAD">
            <w:pPr>
              <w:pStyle w:val="Default"/>
              <w:rPr>
                <w:rFonts w:asciiTheme="minorHAnsi" w:hAnsiTheme="minorHAnsi" w:cstheme="minorHAnsi"/>
                <w:sz w:val="22"/>
                <w:szCs w:val="22"/>
              </w:rPr>
            </w:pPr>
          </w:p>
          <w:p w14:paraId="1BA80E41" w14:textId="77777777" w:rsidR="00392DAD" w:rsidRDefault="00392DAD" w:rsidP="00392DAD">
            <w:pPr>
              <w:spacing w:after="0" w:line="240" w:lineRule="auto"/>
              <w:rPr>
                <w:rFonts w:cstheme="minorHAnsi"/>
              </w:rPr>
            </w:pPr>
            <w:r w:rsidRPr="0088387A">
              <w:rPr>
                <w:rFonts w:cstheme="minorHAnsi"/>
              </w:rPr>
              <w:t>This effort will result in significant revisions to the Handbooks, with an estimated twenty-five percent change to Volume 1 and a fifty percent change to Volume 2. The content and the approach to the topics will be based on concepts and practices found helpful in the commercial nuclear power industry, electrical grid and distribution, national laboratories, and those adopted by other sectors.</w:t>
            </w:r>
          </w:p>
          <w:p w14:paraId="089F050E" w14:textId="7F4557CC" w:rsidR="00855E65" w:rsidRPr="0088387A" w:rsidRDefault="00855E65" w:rsidP="00DE0DEE">
            <w:pPr>
              <w:spacing w:after="0" w:line="240" w:lineRule="auto"/>
              <w:rPr>
                <w:rFonts w:cstheme="minorHAnsi"/>
              </w:rPr>
            </w:pPr>
          </w:p>
        </w:tc>
        <w:tc>
          <w:tcPr>
            <w:tcW w:w="1440" w:type="pct"/>
            <w:tcBorders>
              <w:top w:val="single" w:sz="4" w:space="0" w:color="auto"/>
              <w:left w:val="nil"/>
              <w:bottom w:val="single" w:sz="4" w:space="0" w:color="auto"/>
              <w:right w:val="single" w:sz="8" w:space="0" w:color="4F81BD"/>
            </w:tcBorders>
            <w:tcMar>
              <w:top w:w="0" w:type="dxa"/>
              <w:left w:w="108" w:type="dxa"/>
              <w:bottom w:w="0" w:type="dxa"/>
              <w:right w:w="108" w:type="dxa"/>
            </w:tcMar>
          </w:tcPr>
          <w:p w14:paraId="5791A966" w14:textId="77777777" w:rsidR="00392DAD" w:rsidRPr="0088387A" w:rsidRDefault="00392DAD" w:rsidP="00392DAD">
            <w:pPr>
              <w:pStyle w:val="Default"/>
              <w:rPr>
                <w:rFonts w:asciiTheme="minorHAnsi" w:hAnsiTheme="minorHAnsi" w:cstheme="minorHAnsi"/>
                <w:sz w:val="22"/>
                <w:szCs w:val="22"/>
              </w:rPr>
            </w:pPr>
            <w:r w:rsidRPr="0088387A">
              <w:rPr>
                <w:rFonts w:asciiTheme="minorHAnsi" w:hAnsiTheme="minorHAnsi" w:cstheme="minorHAnsi"/>
                <w:sz w:val="22"/>
                <w:szCs w:val="22"/>
              </w:rPr>
              <w:t>The EFCOG HPI Task Team will collaborate with EHSS-20 to select EFCOG team members.</w:t>
            </w:r>
          </w:p>
          <w:p w14:paraId="0A1C9A8E" w14:textId="77777777" w:rsidR="00392DAD" w:rsidRPr="0088387A" w:rsidRDefault="00392DAD" w:rsidP="00392DAD">
            <w:pPr>
              <w:pStyle w:val="Default"/>
              <w:rPr>
                <w:rFonts w:asciiTheme="minorHAnsi" w:hAnsiTheme="minorHAnsi" w:cstheme="minorHAnsi"/>
                <w:sz w:val="22"/>
                <w:szCs w:val="22"/>
              </w:rPr>
            </w:pPr>
          </w:p>
          <w:p w14:paraId="0661EDAA" w14:textId="77777777" w:rsidR="00392DAD" w:rsidRPr="0088387A" w:rsidRDefault="00392DAD" w:rsidP="00392DAD">
            <w:pPr>
              <w:pStyle w:val="Default"/>
              <w:rPr>
                <w:rFonts w:asciiTheme="minorHAnsi" w:hAnsiTheme="minorHAnsi" w:cstheme="minorHAnsi"/>
                <w:sz w:val="22"/>
                <w:szCs w:val="22"/>
              </w:rPr>
            </w:pPr>
            <w:r w:rsidRPr="0088387A">
              <w:rPr>
                <w:rFonts w:asciiTheme="minorHAnsi" w:hAnsiTheme="minorHAnsi" w:cstheme="minorHAnsi"/>
                <w:sz w:val="22"/>
                <w:szCs w:val="22"/>
              </w:rPr>
              <w:t>EHSS-20 will identify the specific updates that will be made by the team revising the Handbooks. The team will be composed of a Federal Project Lead with academic and technical experts. Team members will include subject-matter experts from DOE M&amp;O contractors and thought leaders from outside the DOE complex.</w:t>
            </w:r>
          </w:p>
          <w:p w14:paraId="45DFCD90" w14:textId="77777777" w:rsidR="00EF3F60" w:rsidRPr="0088387A" w:rsidRDefault="00EF3F60" w:rsidP="00392DAD">
            <w:pPr>
              <w:contextualSpacing/>
              <w:rPr>
                <w:rFonts w:cstheme="minorHAnsi"/>
              </w:rPr>
            </w:pPr>
          </w:p>
        </w:tc>
      </w:tr>
      <w:tr w:rsidR="00DE0DEE" w:rsidRPr="00392DAD" w14:paraId="38D884B5" w14:textId="77777777" w:rsidTr="00DE0DEE">
        <w:trPr>
          <w:cantSplit/>
          <w:trHeight w:val="1024"/>
        </w:trPr>
        <w:tc>
          <w:tcPr>
            <w:tcW w:w="5000" w:type="pct"/>
            <w:gridSpan w:val="3"/>
            <w:tcBorders>
              <w:top w:val="single" w:sz="4" w:space="0" w:color="auto"/>
              <w:left w:val="single" w:sz="8" w:space="0" w:color="4F81BD"/>
              <w:bottom w:val="single" w:sz="4" w:space="0" w:color="auto"/>
              <w:right w:val="single" w:sz="8" w:space="0" w:color="4F81BD"/>
            </w:tcBorders>
            <w:tcMar>
              <w:top w:w="0" w:type="dxa"/>
              <w:left w:w="108" w:type="dxa"/>
              <w:bottom w:w="0" w:type="dxa"/>
              <w:right w:w="108" w:type="dxa"/>
            </w:tcMar>
          </w:tcPr>
          <w:p w14:paraId="493C5A43" w14:textId="77777777" w:rsidR="00DE0DEE" w:rsidRDefault="00DE0DEE" w:rsidP="00DE0DEE">
            <w:pPr>
              <w:spacing w:after="0" w:line="240" w:lineRule="auto"/>
              <w:rPr>
                <w:rFonts w:cstheme="minorHAnsi"/>
              </w:rPr>
            </w:pPr>
            <w:r>
              <w:rPr>
                <w:rFonts w:cstheme="minorHAnsi"/>
              </w:rPr>
              <w:t>Task 23-01 update:</w:t>
            </w:r>
          </w:p>
          <w:p w14:paraId="2B5FA4B7" w14:textId="4B8EC305" w:rsidR="00DE0DEE" w:rsidRPr="00DE0DEE" w:rsidRDefault="00D927CF" w:rsidP="00DE0DEE">
            <w:pPr>
              <w:pStyle w:val="ListParagraph"/>
              <w:numPr>
                <w:ilvl w:val="0"/>
                <w:numId w:val="9"/>
              </w:numPr>
              <w:spacing w:after="0" w:line="240" w:lineRule="auto"/>
              <w:rPr>
                <w:rFonts w:cstheme="minorHAnsi"/>
              </w:rPr>
            </w:pPr>
            <w:r>
              <w:rPr>
                <w:rFonts w:cstheme="minorHAnsi"/>
              </w:rPr>
              <w:t>Team Leads</w:t>
            </w:r>
            <w:r w:rsidR="00DE0DEE" w:rsidRPr="00DE0DEE">
              <w:rPr>
                <w:rFonts w:cstheme="minorHAnsi"/>
              </w:rPr>
              <w:t xml:space="preserve"> have submitted DRAFT documents; </w:t>
            </w:r>
            <w:r w:rsidR="0048372E">
              <w:rPr>
                <w:rFonts w:cstheme="minorHAnsi"/>
              </w:rPr>
              <w:t>documents</w:t>
            </w:r>
            <w:r w:rsidR="00DE0DEE" w:rsidRPr="00DE0DEE">
              <w:rPr>
                <w:rFonts w:cstheme="minorHAnsi"/>
              </w:rPr>
              <w:t xml:space="preserve"> have been published for the teams to review and provide additional comments.</w:t>
            </w:r>
          </w:p>
          <w:p w14:paraId="0F3EDB4C" w14:textId="52FEEB69" w:rsidR="00DE0DEE" w:rsidRPr="00DE0DEE" w:rsidRDefault="00DE0DEE" w:rsidP="00DE0DEE">
            <w:pPr>
              <w:pStyle w:val="ListParagraph"/>
              <w:numPr>
                <w:ilvl w:val="0"/>
                <w:numId w:val="9"/>
              </w:numPr>
              <w:spacing w:after="0" w:line="240" w:lineRule="auto"/>
              <w:rPr>
                <w:rFonts w:cstheme="minorHAnsi"/>
              </w:rPr>
            </w:pPr>
            <w:r w:rsidRPr="00DE0DEE">
              <w:rPr>
                <w:rFonts w:cstheme="minorHAnsi"/>
              </w:rPr>
              <w:t>Chapter teams worked independently, then shared with Kalen Ortiz, who is the project manager for the project; Kalen has put the cleaned-up documents on a shared drive for people to go review and comment.</w:t>
            </w:r>
            <w:r w:rsidR="0091543B">
              <w:rPr>
                <w:rFonts w:cstheme="minorHAnsi"/>
              </w:rPr>
              <w:t xml:space="preserve">  The comment phase ends December 31, 2023.</w:t>
            </w:r>
          </w:p>
          <w:p w14:paraId="796FABC7" w14:textId="7E19675F" w:rsidR="00DE0DEE" w:rsidRDefault="0091543B" w:rsidP="00DE0DEE">
            <w:pPr>
              <w:pStyle w:val="ListParagraph"/>
              <w:numPr>
                <w:ilvl w:val="0"/>
                <w:numId w:val="9"/>
              </w:numPr>
              <w:spacing w:after="0" w:line="240" w:lineRule="auto"/>
              <w:rPr>
                <w:rFonts w:cstheme="minorHAnsi"/>
              </w:rPr>
            </w:pPr>
            <w:r>
              <w:rPr>
                <w:rFonts w:cstheme="minorHAnsi"/>
              </w:rPr>
              <w:t xml:space="preserve">Currently in the </w:t>
            </w:r>
            <w:r w:rsidR="00D927CF">
              <w:rPr>
                <w:rFonts w:cstheme="minorHAnsi"/>
              </w:rPr>
              <w:t>final</w:t>
            </w:r>
            <w:r>
              <w:rPr>
                <w:rFonts w:cstheme="minorHAnsi"/>
              </w:rPr>
              <w:t xml:space="preserve"> comments</w:t>
            </w:r>
            <w:r w:rsidR="00D927CF">
              <w:rPr>
                <w:rFonts w:cstheme="minorHAnsi"/>
              </w:rPr>
              <w:t xml:space="preserve"> and feedback, </w:t>
            </w:r>
            <w:r w:rsidR="0048372E">
              <w:rPr>
                <w:rFonts w:cstheme="minorHAnsi"/>
              </w:rPr>
              <w:t xml:space="preserve">Participants have until December 31 to submit comments, </w:t>
            </w:r>
            <w:r w:rsidR="00D927CF">
              <w:rPr>
                <w:rFonts w:cstheme="minorHAnsi"/>
              </w:rPr>
              <w:t xml:space="preserve">then resolving </w:t>
            </w:r>
            <w:r>
              <w:rPr>
                <w:rFonts w:cstheme="minorHAnsi"/>
              </w:rPr>
              <w:t>phase</w:t>
            </w:r>
            <w:r w:rsidR="00DE0DEE" w:rsidRPr="00DE0DEE">
              <w:rPr>
                <w:rFonts w:cstheme="minorHAnsi"/>
              </w:rPr>
              <w:t xml:space="preserve"> – </w:t>
            </w:r>
            <w:r>
              <w:rPr>
                <w:rFonts w:cstheme="minorHAnsi"/>
              </w:rPr>
              <w:t>next meeting</w:t>
            </w:r>
            <w:r w:rsidR="0048372E">
              <w:rPr>
                <w:rFonts w:cstheme="minorHAnsi"/>
              </w:rPr>
              <w:t xml:space="preserve"> is </w:t>
            </w:r>
            <w:r>
              <w:rPr>
                <w:rFonts w:cstheme="minorHAnsi"/>
              </w:rPr>
              <w:t>in March 2024.</w:t>
            </w:r>
          </w:p>
          <w:p w14:paraId="008C3CC6" w14:textId="7ACECB4F" w:rsidR="00D927CF" w:rsidRPr="00DE0DEE" w:rsidRDefault="00D927CF" w:rsidP="00D927CF">
            <w:pPr>
              <w:pStyle w:val="ListParagraph"/>
              <w:numPr>
                <w:ilvl w:val="0"/>
                <w:numId w:val="9"/>
              </w:numPr>
              <w:spacing w:after="0" w:line="240" w:lineRule="auto"/>
              <w:rPr>
                <w:rFonts w:cstheme="minorHAnsi"/>
              </w:rPr>
            </w:pPr>
            <w:r>
              <w:t xml:space="preserve">If you have any questions, please email Kalen Ortiz at </w:t>
            </w:r>
            <w:hyperlink r:id="rId9" w:history="1">
              <w:r>
                <w:rPr>
                  <w:rStyle w:val="Hyperlink"/>
                </w:rPr>
                <w:t>Kortiz@projectenhancement.com</w:t>
              </w:r>
            </w:hyperlink>
          </w:p>
          <w:p w14:paraId="6184A5C6" w14:textId="77777777" w:rsidR="00DE0DEE" w:rsidRPr="0088387A" w:rsidRDefault="00DE0DEE" w:rsidP="00392DAD">
            <w:pPr>
              <w:pStyle w:val="Default"/>
              <w:rPr>
                <w:rFonts w:asciiTheme="minorHAnsi" w:hAnsiTheme="minorHAnsi" w:cstheme="minorHAnsi"/>
                <w:sz w:val="22"/>
                <w:szCs w:val="22"/>
              </w:rPr>
            </w:pPr>
          </w:p>
        </w:tc>
      </w:tr>
      <w:tr w:rsidR="000A7570" w:rsidRPr="00392DAD" w14:paraId="3A66071D" w14:textId="77777777" w:rsidTr="009C53D8">
        <w:trPr>
          <w:cantSplit/>
          <w:trHeight w:val="1024"/>
        </w:trPr>
        <w:tc>
          <w:tcPr>
            <w:tcW w:w="5000" w:type="pct"/>
            <w:gridSpan w:val="3"/>
            <w:tcBorders>
              <w:top w:val="single" w:sz="4" w:space="0" w:color="auto"/>
              <w:left w:val="single" w:sz="8" w:space="0" w:color="4F81BD"/>
              <w:bottom w:val="single" w:sz="4" w:space="0" w:color="auto"/>
              <w:right w:val="single" w:sz="8" w:space="0" w:color="4F81BD"/>
            </w:tcBorders>
            <w:tcMar>
              <w:top w:w="0" w:type="dxa"/>
              <w:left w:w="108" w:type="dxa"/>
              <w:bottom w:w="0" w:type="dxa"/>
              <w:right w:w="108" w:type="dxa"/>
            </w:tcMar>
          </w:tcPr>
          <w:p w14:paraId="07B90CBF" w14:textId="77777777" w:rsidR="000A7570" w:rsidRDefault="000A7570" w:rsidP="00392DAD">
            <w:pPr>
              <w:pStyle w:val="Default"/>
              <w:rPr>
                <w:rFonts w:asciiTheme="minorHAnsi" w:hAnsiTheme="minorHAnsi" w:cstheme="minorHAnsi"/>
                <w:sz w:val="22"/>
                <w:szCs w:val="22"/>
              </w:rPr>
            </w:pPr>
            <w:r>
              <w:rPr>
                <w:rFonts w:asciiTheme="minorHAnsi" w:hAnsiTheme="minorHAnsi" w:cstheme="minorHAnsi"/>
                <w:sz w:val="22"/>
                <w:szCs w:val="22"/>
              </w:rPr>
              <w:t>Status Update:</w:t>
            </w:r>
          </w:p>
          <w:p w14:paraId="31A930C2" w14:textId="062AB8EA" w:rsidR="007833F9" w:rsidRDefault="005A685A" w:rsidP="00D927CF">
            <w:pPr>
              <w:ind w:left="-30"/>
            </w:pPr>
            <w:r>
              <w:t> </w:t>
            </w:r>
            <w:r w:rsidRPr="005A685A">
              <w:rPr>
                <w:noProof/>
              </w:rPr>
              <w:drawing>
                <wp:inline distT="0" distB="0" distL="0" distR="0" wp14:anchorId="1B02FDCB" wp14:editId="1CE7B01D">
                  <wp:extent cx="6243083" cy="3441700"/>
                  <wp:effectExtent l="0" t="0" r="5715" b="6350"/>
                  <wp:docPr id="20307614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0761424" name=""/>
                          <pic:cNvPicPr/>
                        </pic:nvPicPr>
                        <pic:blipFill>
                          <a:blip r:embed="rId10"/>
                          <a:stretch>
                            <a:fillRect/>
                          </a:stretch>
                        </pic:blipFill>
                        <pic:spPr>
                          <a:xfrm>
                            <a:off x="0" y="0"/>
                            <a:ext cx="6281061" cy="3462637"/>
                          </a:xfrm>
                          <a:prstGeom prst="rect">
                            <a:avLst/>
                          </a:prstGeom>
                        </pic:spPr>
                      </pic:pic>
                    </a:graphicData>
                  </a:graphic>
                </wp:inline>
              </w:drawing>
            </w:r>
            <w:r w:rsidRPr="005A685A">
              <w:rPr>
                <w:noProof/>
              </w:rPr>
              <w:drawing>
                <wp:inline distT="0" distB="0" distL="0" distR="0" wp14:anchorId="2220CE18" wp14:editId="30049332">
                  <wp:extent cx="6280150" cy="3467503"/>
                  <wp:effectExtent l="0" t="0" r="6350" b="0"/>
                  <wp:docPr id="16714539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1453928" name=""/>
                          <pic:cNvPicPr/>
                        </pic:nvPicPr>
                        <pic:blipFill>
                          <a:blip r:embed="rId11"/>
                          <a:stretch>
                            <a:fillRect/>
                          </a:stretch>
                        </pic:blipFill>
                        <pic:spPr>
                          <a:xfrm>
                            <a:off x="0" y="0"/>
                            <a:ext cx="6324456" cy="3491966"/>
                          </a:xfrm>
                          <a:prstGeom prst="rect">
                            <a:avLst/>
                          </a:prstGeom>
                        </pic:spPr>
                      </pic:pic>
                    </a:graphicData>
                  </a:graphic>
                </wp:inline>
              </w:drawing>
            </w:r>
          </w:p>
          <w:p w14:paraId="70A30E3C" w14:textId="04AD6933" w:rsidR="003644B4" w:rsidRPr="00C64F08" w:rsidRDefault="00D927CF" w:rsidP="00D927CF">
            <w:r w:rsidRPr="00D927CF">
              <w:rPr>
                <w:noProof/>
              </w:rPr>
              <w:drawing>
                <wp:inline distT="0" distB="0" distL="0" distR="0" wp14:anchorId="59CB5FD1" wp14:editId="68686EA3">
                  <wp:extent cx="6345643" cy="3517900"/>
                  <wp:effectExtent l="0" t="0" r="0" b="6350"/>
                  <wp:docPr id="20646814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4681448" name=""/>
                          <pic:cNvPicPr/>
                        </pic:nvPicPr>
                        <pic:blipFill>
                          <a:blip r:embed="rId12"/>
                          <a:stretch>
                            <a:fillRect/>
                          </a:stretch>
                        </pic:blipFill>
                        <pic:spPr>
                          <a:xfrm>
                            <a:off x="0" y="0"/>
                            <a:ext cx="6356895" cy="3524138"/>
                          </a:xfrm>
                          <a:prstGeom prst="rect">
                            <a:avLst/>
                          </a:prstGeom>
                        </pic:spPr>
                      </pic:pic>
                    </a:graphicData>
                  </a:graphic>
                </wp:inline>
              </w:drawing>
            </w:r>
            <w:r w:rsidRPr="00C64F08">
              <w:t xml:space="preserve"> </w:t>
            </w:r>
          </w:p>
        </w:tc>
      </w:tr>
    </w:tbl>
    <w:p w14:paraId="6EC072F4" w14:textId="77777777" w:rsidR="009C53D8" w:rsidRDefault="009C53D8" w:rsidP="009C53D8">
      <w:pPr>
        <w:pStyle w:val="Default"/>
        <w:rPr>
          <w:rFonts w:asciiTheme="minorHAnsi" w:hAnsiTheme="minorHAnsi" w:cstheme="minorHAnsi"/>
          <w:sz w:val="22"/>
          <w:szCs w:val="22"/>
        </w:rPr>
      </w:pPr>
    </w:p>
    <w:p w14:paraId="6EC0C2FD" w14:textId="77777777" w:rsidR="009C53D8" w:rsidRDefault="009C53D8">
      <w:pPr>
        <w:spacing w:after="160" w:line="259" w:lineRule="auto"/>
        <w:rPr>
          <w:rFonts w:cstheme="minorHAnsi"/>
          <w:color w:val="000000"/>
        </w:rPr>
      </w:pPr>
      <w:r>
        <w:rPr>
          <w:rFonts w:cstheme="minorHAnsi"/>
        </w:rPr>
        <w:br w:type="page"/>
      </w:r>
    </w:p>
    <w:p w14:paraId="531780DA" w14:textId="77777777" w:rsidR="00DE0DEE" w:rsidRDefault="00DE0DEE" w:rsidP="00DE0DEE">
      <w:pPr>
        <w:spacing w:after="0" w:line="240" w:lineRule="auto"/>
        <w:rPr>
          <w:rFonts w:cstheme="minorHAnsi"/>
        </w:rPr>
      </w:pPr>
    </w:p>
    <w:p w14:paraId="7090D2E5" w14:textId="77777777" w:rsidR="009C53D8" w:rsidRPr="009C53D8" w:rsidRDefault="009C53D8" w:rsidP="009C53D8">
      <w:pPr>
        <w:pStyle w:val="Default"/>
        <w:rPr>
          <w:rFonts w:asciiTheme="minorHAnsi" w:hAnsiTheme="minorHAnsi" w:cstheme="minorHAnsi"/>
          <w:sz w:val="22"/>
          <w:szCs w:val="22"/>
        </w:rPr>
      </w:pPr>
    </w:p>
    <w:tbl>
      <w:tblPr>
        <w:tblW w:w="5332" w:type="pct"/>
        <w:tblCellMar>
          <w:left w:w="0" w:type="dxa"/>
          <w:right w:w="0" w:type="dxa"/>
        </w:tblCellMar>
        <w:tblLook w:val="04A0" w:firstRow="1" w:lastRow="0" w:firstColumn="1" w:lastColumn="0" w:noHBand="0" w:noVBand="1"/>
      </w:tblPr>
      <w:tblGrid>
        <w:gridCol w:w="2062"/>
        <w:gridCol w:w="4679"/>
        <w:gridCol w:w="3219"/>
      </w:tblGrid>
      <w:tr w:rsidR="008C1A84" w:rsidRPr="00EA3876" w14:paraId="5E4962C5" w14:textId="77777777" w:rsidTr="00981442">
        <w:trPr>
          <w:cantSplit/>
          <w:tblHeader/>
        </w:trPr>
        <w:tc>
          <w:tcPr>
            <w:tcW w:w="5000" w:type="pct"/>
            <w:gridSpan w:val="3"/>
            <w:tcBorders>
              <w:top w:val="single" w:sz="8" w:space="0" w:color="4F81BD"/>
              <w:left w:val="single" w:sz="8" w:space="0" w:color="4F81BD"/>
              <w:bottom w:val="nil"/>
              <w:right w:val="single" w:sz="8" w:space="0" w:color="4F81BD"/>
            </w:tcBorders>
            <w:shd w:val="clear" w:color="auto" w:fill="D9E2F3"/>
            <w:tcMar>
              <w:top w:w="0" w:type="dxa"/>
              <w:left w:w="108" w:type="dxa"/>
              <w:bottom w:w="0" w:type="dxa"/>
              <w:right w:w="108" w:type="dxa"/>
            </w:tcMar>
            <w:hideMark/>
          </w:tcPr>
          <w:p w14:paraId="6E0C05DA" w14:textId="77777777" w:rsidR="008C1A84" w:rsidRPr="00EA3876" w:rsidRDefault="008C1A84" w:rsidP="00981442">
            <w:pPr>
              <w:rPr>
                <w:rFonts w:cstheme="minorHAnsi"/>
              </w:rPr>
            </w:pPr>
            <w:r>
              <w:rPr>
                <w:sz w:val="24"/>
                <w:szCs w:val="24"/>
              </w:rPr>
              <w:br w:type="page"/>
            </w:r>
            <w:r w:rsidRPr="0088387A">
              <w:rPr>
                <w:rFonts w:cstheme="minorHAnsi"/>
                <w:bCs/>
              </w:rPr>
              <w:t>Human Performance</w:t>
            </w:r>
          </w:p>
        </w:tc>
      </w:tr>
      <w:tr w:rsidR="008C1A84" w:rsidRPr="00C86131" w14:paraId="60167CF3" w14:textId="77777777" w:rsidTr="00981442">
        <w:trPr>
          <w:cantSplit/>
          <w:trHeight w:val="565"/>
          <w:tblHeader/>
        </w:trPr>
        <w:tc>
          <w:tcPr>
            <w:tcW w:w="1035" w:type="pct"/>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14:paraId="1A69F03A" w14:textId="6B0067F5" w:rsidR="008C1A84" w:rsidRPr="008C1A84" w:rsidRDefault="008C1A84" w:rsidP="00981442">
            <w:pPr>
              <w:contextualSpacing/>
              <w:rPr>
                <w:rFonts w:cstheme="minorHAnsi"/>
                <w:b/>
              </w:rPr>
            </w:pPr>
            <w:r w:rsidRPr="00C86131">
              <w:rPr>
                <w:rFonts w:cstheme="minorHAnsi"/>
                <w:b/>
              </w:rPr>
              <w:t>Activity(s</w:t>
            </w:r>
            <w:r>
              <w:rPr>
                <w:rFonts w:cstheme="minorHAnsi"/>
                <w:b/>
              </w:rPr>
              <w:t>)</w:t>
            </w:r>
          </w:p>
        </w:tc>
        <w:tc>
          <w:tcPr>
            <w:tcW w:w="2349" w:type="pct"/>
            <w:tcBorders>
              <w:top w:val="single" w:sz="8" w:space="0" w:color="4F81BD"/>
              <w:left w:val="nil"/>
              <w:bottom w:val="single" w:sz="8" w:space="0" w:color="4F81BD"/>
              <w:right w:val="single" w:sz="8" w:space="0" w:color="4F81BD"/>
            </w:tcBorders>
            <w:tcMar>
              <w:top w:w="0" w:type="dxa"/>
              <w:left w:w="108" w:type="dxa"/>
              <w:bottom w:w="0" w:type="dxa"/>
              <w:right w:w="108" w:type="dxa"/>
            </w:tcMar>
            <w:hideMark/>
          </w:tcPr>
          <w:p w14:paraId="6D319E22" w14:textId="77777777" w:rsidR="008C1A84" w:rsidRPr="00C86131" w:rsidRDefault="008C1A84" w:rsidP="00981442">
            <w:pPr>
              <w:rPr>
                <w:rFonts w:cstheme="minorHAnsi"/>
                <w:b/>
                <w:bCs/>
              </w:rPr>
            </w:pPr>
            <w:r w:rsidRPr="00C86131">
              <w:rPr>
                <w:rFonts w:cstheme="minorHAnsi"/>
                <w:b/>
                <w:bCs/>
              </w:rPr>
              <w:t>Benefit(s)</w:t>
            </w:r>
          </w:p>
        </w:tc>
        <w:tc>
          <w:tcPr>
            <w:tcW w:w="1616" w:type="pct"/>
            <w:tcBorders>
              <w:top w:val="single" w:sz="8" w:space="0" w:color="4F81BD"/>
              <w:left w:val="nil"/>
              <w:bottom w:val="single" w:sz="8" w:space="0" w:color="4F81BD"/>
              <w:right w:val="single" w:sz="8" w:space="0" w:color="4F81BD"/>
            </w:tcBorders>
            <w:tcMar>
              <w:top w:w="0" w:type="dxa"/>
              <w:left w:w="108" w:type="dxa"/>
              <w:bottom w:w="0" w:type="dxa"/>
              <w:right w:w="108" w:type="dxa"/>
            </w:tcMar>
            <w:hideMark/>
          </w:tcPr>
          <w:p w14:paraId="238C7FFB" w14:textId="77777777" w:rsidR="008C1A84" w:rsidRPr="00C86131" w:rsidRDefault="008C1A84" w:rsidP="00981442">
            <w:pPr>
              <w:contextualSpacing/>
              <w:rPr>
                <w:rFonts w:cstheme="minorHAnsi"/>
                <w:b/>
                <w:bCs/>
              </w:rPr>
            </w:pPr>
            <w:r w:rsidRPr="00C86131">
              <w:rPr>
                <w:rFonts w:cstheme="minorHAnsi"/>
                <w:b/>
                <w:bCs/>
              </w:rPr>
              <w:t>Deliverable/Key Milestone(s)</w:t>
            </w:r>
          </w:p>
        </w:tc>
      </w:tr>
      <w:tr w:rsidR="008C1A84" w:rsidRPr="00392DAD" w14:paraId="0E585DF2" w14:textId="77777777" w:rsidTr="00981442">
        <w:trPr>
          <w:cantSplit/>
          <w:trHeight w:val="1024"/>
        </w:trPr>
        <w:tc>
          <w:tcPr>
            <w:tcW w:w="1035" w:type="pct"/>
            <w:tcBorders>
              <w:top w:val="single" w:sz="4" w:space="0" w:color="auto"/>
              <w:left w:val="single" w:sz="8" w:space="0" w:color="4F81BD"/>
              <w:bottom w:val="single" w:sz="4" w:space="0" w:color="auto"/>
              <w:right w:val="single" w:sz="8" w:space="0" w:color="4F81BD"/>
            </w:tcBorders>
            <w:tcMar>
              <w:top w:w="0" w:type="dxa"/>
              <w:left w:w="108" w:type="dxa"/>
              <w:bottom w:w="0" w:type="dxa"/>
              <w:right w:w="108" w:type="dxa"/>
            </w:tcMar>
          </w:tcPr>
          <w:p w14:paraId="69B64C8D" w14:textId="77777777" w:rsidR="005A685A" w:rsidRPr="005A685A" w:rsidRDefault="005A685A" w:rsidP="00981442">
            <w:pPr>
              <w:spacing w:after="0"/>
              <w:rPr>
                <w:rFonts w:ascii="Times New Roman" w:hAnsi="Times New Roman" w:cs="Times New Roman"/>
                <w:b/>
                <w:bCs/>
                <w:color w:val="FF0000"/>
                <w:sz w:val="24"/>
                <w:szCs w:val="24"/>
              </w:rPr>
            </w:pPr>
            <w:r w:rsidRPr="005A685A">
              <w:rPr>
                <w:rFonts w:ascii="Times New Roman" w:hAnsi="Times New Roman" w:cs="Times New Roman"/>
                <w:b/>
                <w:bCs/>
                <w:color w:val="FF0000"/>
                <w:sz w:val="24"/>
                <w:szCs w:val="24"/>
              </w:rPr>
              <w:t xml:space="preserve">ISM-HPI-24-02- </w:t>
            </w:r>
          </w:p>
          <w:p w14:paraId="50EED88C" w14:textId="77777777" w:rsidR="005A685A" w:rsidRDefault="005A685A" w:rsidP="00981442">
            <w:pPr>
              <w:spacing w:after="0"/>
              <w:rPr>
                <w:rFonts w:ascii="Times New Roman" w:hAnsi="Times New Roman" w:cs="Times New Roman"/>
                <w:b/>
                <w:bCs/>
                <w:sz w:val="24"/>
                <w:szCs w:val="24"/>
              </w:rPr>
            </w:pPr>
          </w:p>
          <w:p w14:paraId="7C02D703" w14:textId="11A3B8A2" w:rsidR="008C1A84" w:rsidRDefault="008C1A84" w:rsidP="00981442">
            <w:pPr>
              <w:spacing w:after="0"/>
              <w:rPr>
                <w:rFonts w:cstheme="minorHAnsi"/>
              </w:rPr>
            </w:pPr>
            <w:r w:rsidRPr="008C1A84">
              <w:rPr>
                <w:rFonts w:cstheme="minorHAnsi"/>
              </w:rPr>
              <w:t>EFCOG SAFETY SUBGROUP ISM/CAS/QA TASK 3</w:t>
            </w:r>
          </w:p>
          <w:p w14:paraId="2352F3BF" w14:textId="77777777" w:rsidR="008C1A84" w:rsidRDefault="008C1A84" w:rsidP="00981442">
            <w:pPr>
              <w:spacing w:after="0"/>
              <w:rPr>
                <w:rFonts w:cstheme="minorHAnsi"/>
                <w:b/>
                <w:bCs/>
                <w:color w:val="C00000"/>
              </w:rPr>
            </w:pPr>
          </w:p>
          <w:p w14:paraId="70187BA9" w14:textId="00ECF332" w:rsidR="008C1A84" w:rsidRPr="008C1A84" w:rsidRDefault="008C1A84" w:rsidP="008C1A84">
            <w:pPr>
              <w:spacing w:after="0"/>
              <w:rPr>
                <w:rFonts w:cstheme="minorHAnsi"/>
              </w:rPr>
            </w:pPr>
            <w:r w:rsidRPr="008C1A84">
              <w:rPr>
                <w:rFonts w:cstheme="minorHAnsi"/>
              </w:rPr>
              <w:t>ESTABLISHING A CONSIST</w:t>
            </w:r>
            <w:r w:rsidR="00A86B4C">
              <w:rPr>
                <w:rFonts w:cstheme="minorHAnsi"/>
              </w:rPr>
              <w:t>E</w:t>
            </w:r>
            <w:r w:rsidRPr="008C1A84">
              <w:rPr>
                <w:rFonts w:cstheme="minorHAnsi"/>
              </w:rPr>
              <w:t xml:space="preserve">NT APPROACH TO ADDRESSING IMPROVEMENT IN OPERATIONIAL PERFORMANCE </w:t>
            </w:r>
          </w:p>
          <w:p w14:paraId="764CF568" w14:textId="77777777" w:rsidR="008C1A84" w:rsidRPr="008C1A84" w:rsidRDefault="008C1A84" w:rsidP="008C1A84">
            <w:pPr>
              <w:spacing w:after="0"/>
              <w:rPr>
                <w:rFonts w:cstheme="minorHAnsi"/>
              </w:rPr>
            </w:pPr>
          </w:p>
          <w:p w14:paraId="59C45C07" w14:textId="2FF79F31" w:rsidR="008C1A84" w:rsidRPr="0088387A" w:rsidRDefault="008C1A84" w:rsidP="008C1A84">
            <w:pPr>
              <w:spacing w:after="0"/>
              <w:rPr>
                <w:rFonts w:cstheme="minorHAnsi"/>
                <w:b/>
                <w:bCs/>
                <w:color w:val="C00000"/>
              </w:rPr>
            </w:pPr>
            <w:r w:rsidRPr="008C1A84">
              <w:rPr>
                <w:rFonts w:cstheme="minorHAnsi"/>
              </w:rPr>
              <w:t>WP-SAF-ISM-CAS-QA-001-RA</w:t>
            </w:r>
          </w:p>
        </w:tc>
        <w:tc>
          <w:tcPr>
            <w:tcW w:w="2349" w:type="pct"/>
            <w:tcBorders>
              <w:top w:val="single" w:sz="4" w:space="0" w:color="auto"/>
              <w:left w:val="nil"/>
              <w:bottom w:val="single" w:sz="4" w:space="0" w:color="auto"/>
              <w:right w:val="single" w:sz="8" w:space="0" w:color="4F81BD"/>
            </w:tcBorders>
            <w:tcMar>
              <w:top w:w="0" w:type="dxa"/>
              <w:left w:w="108" w:type="dxa"/>
              <w:bottom w:w="0" w:type="dxa"/>
              <w:right w:w="108" w:type="dxa"/>
            </w:tcMar>
          </w:tcPr>
          <w:p w14:paraId="4493A4E7" w14:textId="2490B192" w:rsidR="005A685A" w:rsidRDefault="005A685A" w:rsidP="00981442">
            <w:pPr>
              <w:spacing w:after="0" w:line="240" w:lineRule="auto"/>
              <w:rPr>
                <w:rFonts w:cstheme="minorHAnsi"/>
                <w:color w:val="000000"/>
              </w:rPr>
            </w:pPr>
            <w:r>
              <w:rPr>
                <w:rFonts w:ascii="Times New Roman" w:hAnsi="Times New Roman" w:cs="Times New Roman"/>
                <w:sz w:val="24"/>
                <w:szCs w:val="24"/>
              </w:rPr>
              <w:t>HIP element: Incorporate HPI tools and principles in CAS WG activity.</w:t>
            </w:r>
          </w:p>
          <w:p w14:paraId="3B681F45" w14:textId="77777777" w:rsidR="005A685A" w:rsidRDefault="005A685A" w:rsidP="00981442">
            <w:pPr>
              <w:spacing w:after="0" w:line="240" w:lineRule="auto"/>
              <w:rPr>
                <w:rFonts w:cstheme="minorHAnsi"/>
                <w:color w:val="000000"/>
              </w:rPr>
            </w:pPr>
          </w:p>
          <w:p w14:paraId="6763F41A" w14:textId="28E714A3" w:rsidR="008C1A84" w:rsidRDefault="005A685A" w:rsidP="00981442">
            <w:pPr>
              <w:spacing w:after="0" w:line="240" w:lineRule="auto"/>
              <w:rPr>
                <w:rFonts w:cstheme="minorHAnsi"/>
                <w:color w:val="000000"/>
              </w:rPr>
            </w:pPr>
            <w:r>
              <w:rPr>
                <w:rFonts w:cstheme="minorHAnsi"/>
                <w:color w:val="000000"/>
              </w:rPr>
              <w:t xml:space="preserve">CAS Element: </w:t>
            </w:r>
            <w:r w:rsidR="008C1A84" w:rsidRPr="008C1A84">
              <w:rPr>
                <w:rFonts w:cstheme="minorHAnsi"/>
                <w:color w:val="000000"/>
              </w:rPr>
              <w:t>Establish a standard process to support Disciplined Operations language that will be included as part of a Prime Contractors Performance Measure related to disciplined operations</w:t>
            </w:r>
            <w:r w:rsidR="008C1A84">
              <w:rPr>
                <w:rFonts w:cstheme="minorHAnsi"/>
                <w:color w:val="000000"/>
              </w:rPr>
              <w:t>.</w:t>
            </w:r>
          </w:p>
          <w:p w14:paraId="7389FDA4" w14:textId="77777777" w:rsidR="008C1A84" w:rsidRDefault="008C1A84" w:rsidP="00981442">
            <w:pPr>
              <w:spacing w:after="0" w:line="240" w:lineRule="auto"/>
              <w:rPr>
                <w:rFonts w:cstheme="minorHAnsi"/>
                <w:color w:val="000000"/>
              </w:rPr>
            </w:pPr>
          </w:p>
          <w:p w14:paraId="05519B76" w14:textId="7B5BCFC0" w:rsidR="008C1A84" w:rsidRDefault="008C1A84" w:rsidP="00981442">
            <w:pPr>
              <w:spacing w:after="0" w:line="240" w:lineRule="auto"/>
              <w:rPr>
                <w:rFonts w:cstheme="minorHAnsi"/>
                <w:color w:val="000000"/>
              </w:rPr>
            </w:pPr>
            <w:r w:rsidRPr="008C1A84">
              <w:rPr>
                <w:rFonts w:cstheme="minorHAnsi"/>
                <w:color w:val="000000"/>
              </w:rPr>
              <w:t xml:space="preserve">Objective 6.5 – Demonstrate improvement in formality and rigor for Organizational Culture in Conduct of Operations through the institutional implementation of effective and efficient counter measures.  This includes improved safety culture, safety conscious work environment, measuring and monitoring to show improvements, supervisory involvement, improvements in training, and working towards a learning organization.  </w:t>
            </w:r>
          </w:p>
          <w:p w14:paraId="0C3E0039" w14:textId="419B4DC5" w:rsidR="00855E65" w:rsidRDefault="00855E65" w:rsidP="00981442">
            <w:pPr>
              <w:spacing w:after="0" w:line="240" w:lineRule="auto"/>
              <w:rPr>
                <w:rFonts w:cstheme="minorHAnsi"/>
                <w:color w:val="000000"/>
              </w:rPr>
            </w:pPr>
          </w:p>
          <w:p w14:paraId="0BB251CE" w14:textId="77777777" w:rsidR="008E1FEB" w:rsidRDefault="008E1FEB" w:rsidP="00981442">
            <w:pPr>
              <w:spacing w:after="0" w:line="240" w:lineRule="auto"/>
              <w:rPr>
                <w:rFonts w:cstheme="minorHAnsi"/>
                <w:color w:val="000000"/>
              </w:rPr>
            </w:pPr>
          </w:p>
          <w:p w14:paraId="6A965379" w14:textId="35D8CDC3" w:rsidR="008E1FEB" w:rsidRPr="0088387A" w:rsidRDefault="008E1FEB" w:rsidP="00981442">
            <w:pPr>
              <w:spacing w:after="0" w:line="240" w:lineRule="auto"/>
              <w:rPr>
                <w:rFonts w:cstheme="minorHAnsi"/>
              </w:rPr>
            </w:pPr>
          </w:p>
        </w:tc>
        <w:tc>
          <w:tcPr>
            <w:tcW w:w="1616" w:type="pct"/>
            <w:tcBorders>
              <w:top w:val="single" w:sz="4" w:space="0" w:color="auto"/>
              <w:left w:val="nil"/>
              <w:bottom w:val="single" w:sz="4" w:space="0" w:color="auto"/>
              <w:right w:val="single" w:sz="8" w:space="0" w:color="4F81BD"/>
            </w:tcBorders>
            <w:tcMar>
              <w:top w:w="0" w:type="dxa"/>
              <w:left w:w="108" w:type="dxa"/>
              <w:bottom w:w="0" w:type="dxa"/>
              <w:right w:w="108" w:type="dxa"/>
            </w:tcMar>
          </w:tcPr>
          <w:p w14:paraId="240D3C6C" w14:textId="4108D137" w:rsidR="008C1A84" w:rsidRPr="0088387A" w:rsidRDefault="008C1A84" w:rsidP="00981442">
            <w:pPr>
              <w:pStyle w:val="Default"/>
              <w:rPr>
                <w:rFonts w:asciiTheme="minorHAnsi" w:hAnsiTheme="minorHAnsi" w:cstheme="minorHAnsi"/>
                <w:sz w:val="22"/>
                <w:szCs w:val="22"/>
              </w:rPr>
            </w:pPr>
            <w:r w:rsidRPr="0088387A">
              <w:rPr>
                <w:rFonts w:asciiTheme="minorHAnsi" w:hAnsiTheme="minorHAnsi" w:cstheme="minorHAnsi"/>
                <w:sz w:val="22"/>
                <w:szCs w:val="22"/>
              </w:rPr>
              <w:t xml:space="preserve">The EFCOG </w:t>
            </w:r>
            <w:r>
              <w:rPr>
                <w:rFonts w:asciiTheme="minorHAnsi" w:hAnsiTheme="minorHAnsi" w:cstheme="minorHAnsi"/>
                <w:sz w:val="22"/>
                <w:szCs w:val="22"/>
              </w:rPr>
              <w:t>CAS Working Group</w:t>
            </w:r>
            <w:r w:rsidRPr="0088387A">
              <w:rPr>
                <w:rFonts w:asciiTheme="minorHAnsi" w:hAnsiTheme="minorHAnsi" w:cstheme="minorHAnsi"/>
                <w:sz w:val="22"/>
                <w:szCs w:val="22"/>
              </w:rPr>
              <w:t xml:space="preserve"> will collaborate with EFCOG team members</w:t>
            </w:r>
            <w:r>
              <w:rPr>
                <w:rFonts w:asciiTheme="minorHAnsi" w:hAnsiTheme="minorHAnsi" w:cstheme="minorHAnsi"/>
                <w:sz w:val="22"/>
                <w:szCs w:val="22"/>
              </w:rPr>
              <w:t xml:space="preserve"> to create a White Paper.</w:t>
            </w:r>
          </w:p>
          <w:p w14:paraId="2AD3D18E" w14:textId="77777777" w:rsidR="008C1A84" w:rsidRPr="0088387A" w:rsidRDefault="008C1A84" w:rsidP="00981442">
            <w:pPr>
              <w:pStyle w:val="Default"/>
              <w:rPr>
                <w:rFonts w:asciiTheme="minorHAnsi" w:hAnsiTheme="minorHAnsi" w:cstheme="minorHAnsi"/>
                <w:sz w:val="22"/>
                <w:szCs w:val="22"/>
              </w:rPr>
            </w:pPr>
          </w:p>
          <w:p w14:paraId="73B56EEE" w14:textId="77777777" w:rsidR="008C1A84" w:rsidRPr="0088387A" w:rsidRDefault="008C1A84" w:rsidP="00981442">
            <w:pPr>
              <w:contextualSpacing/>
              <w:rPr>
                <w:rFonts w:cstheme="minorHAnsi"/>
              </w:rPr>
            </w:pPr>
          </w:p>
          <w:p w14:paraId="126D8372" w14:textId="77777777" w:rsidR="008C1A84" w:rsidRPr="0088387A" w:rsidRDefault="008C1A84" w:rsidP="00981442">
            <w:pPr>
              <w:contextualSpacing/>
              <w:rPr>
                <w:rFonts w:cstheme="minorHAnsi"/>
              </w:rPr>
            </w:pPr>
          </w:p>
        </w:tc>
      </w:tr>
      <w:tr w:rsidR="008C1A84" w:rsidRPr="00392DAD" w14:paraId="4CC282CC" w14:textId="77777777" w:rsidTr="00981442">
        <w:trPr>
          <w:cantSplit/>
          <w:trHeight w:val="1024"/>
        </w:trPr>
        <w:tc>
          <w:tcPr>
            <w:tcW w:w="5000" w:type="pct"/>
            <w:gridSpan w:val="3"/>
            <w:tcBorders>
              <w:top w:val="single" w:sz="4" w:space="0" w:color="auto"/>
              <w:left w:val="single" w:sz="8" w:space="0" w:color="4F81BD"/>
              <w:bottom w:val="single" w:sz="4" w:space="0" w:color="auto"/>
              <w:right w:val="single" w:sz="8" w:space="0" w:color="4F81BD"/>
            </w:tcBorders>
            <w:tcMar>
              <w:top w:w="0" w:type="dxa"/>
              <w:left w:w="108" w:type="dxa"/>
              <w:bottom w:w="0" w:type="dxa"/>
              <w:right w:w="108" w:type="dxa"/>
            </w:tcMar>
          </w:tcPr>
          <w:p w14:paraId="6F18C2DC" w14:textId="77777777" w:rsidR="008C1A84" w:rsidRDefault="008C1A84" w:rsidP="00981442">
            <w:pPr>
              <w:pStyle w:val="Default"/>
              <w:rPr>
                <w:rFonts w:asciiTheme="minorHAnsi" w:hAnsiTheme="minorHAnsi" w:cstheme="minorHAnsi"/>
                <w:sz w:val="22"/>
                <w:szCs w:val="22"/>
              </w:rPr>
            </w:pPr>
            <w:r>
              <w:rPr>
                <w:rFonts w:asciiTheme="minorHAnsi" w:hAnsiTheme="minorHAnsi" w:cstheme="minorHAnsi"/>
                <w:sz w:val="22"/>
                <w:szCs w:val="22"/>
              </w:rPr>
              <w:t>Status Update:</w:t>
            </w:r>
          </w:p>
          <w:p w14:paraId="511D83EC" w14:textId="77777777" w:rsidR="00DE0DEE" w:rsidRDefault="00030F68" w:rsidP="00DE0DEE">
            <w:pPr>
              <w:ind w:left="1440"/>
            </w:pPr>
            <w:r>
              <w:t>Norm Barker is the CAS WG lead for this task.</w:t>
            </w:r>
          </w:p>
          <w:p w14:paraId="16BDFC0B" w14:textId="77777777" w:rsidR="00DE0DEE" w:rsidRDefault="00DE0DEE" w:rsidP="00DE0DEE">
            <w:pPr>
              <w:ind w:left="1440"/>
              <w:rPr>
                <w:rFonts w:cstheme="minorHAnsi"/>
                <w:color w:val="000000"/>
              </w:rPr>
            </w:pPr>
            <w:r>
              <w:rPr>
                <w:rFonts w:cstheme="minorHAnsi"/>
                <w:color w:val="000000"/>
              </w:rPr>
              <w:t>Working with CAS on an Operational Standard for Disciplined Operations language.</w:t>
            </w:r>
          </w:p>
          <w:p w14:paraId="45C25EFA" w14:textId="19CC9A3E" w:rsidR="008C1A84" w:rsidRPr="00C64F08" w:rsidRDefault="00DE0DEE" w:rsidP="008C1A84">
            <w:pPr>
              <w:ind w:left="1440"/>
            </w:pPr>
            <w:r>
              <w:rPr>
                <w:rFonts w:cstheme="minorHAnsi"/>
                <w:color w:val="000000"/>
              </w:rPr>
              <w:t xml:space="preserve">Norm </w:t>
            </w:r>
            <w:r w:rsidR="0048372E">
              <w:rPr>
                <w:rFonts w:cstheme="minorHAnsi"/>
                <w:color w:val="000000"/>
              </w:rPr>
              <w:t>gave</w:t>
            </w:r>
            <w:r>
              <w:rPr>
                <w:rFonts w:cstheme="minorHAnsi"/>
                <w:color w:val="000000"/>
              </w:rPr>
              <w:t xml:space="preserve"> an update at the Fall </w:t>
            </w:r>
            <w:r w:rsidR="0048372E">
              <w:rPr>
                <w:rFonts w:cstheme="minorHAnsi"/>
                <w:color w:val="000000"/>
              </w:rPr>
              <w:t xml:space="preserve">EFCOG ISM/QA/CAS </w:t>
            </w:r>
            <w:r>
              <w:rPr>
                <w:rFonts w:cstheme="minorHAnsi"/>
                <w:color w:val="000000"/>
              </w:rPr>
              <w:t>meeting</w:t>
            </w:r>
          </w:p>
        </w:tc>
      </w:tr>
    </w:tbl>
    <w:p w14:paraId="4B5D081A" w14:textId="77777777" w:rsidR="008C1A84" w:rsidRDefault="008C1A84" w:rsidP="008C1A84">
      <w:pPr>
        <w:rPr>
          <w:b/>
          <w:sz w:val="24"/>
          <w:szCs w:val="24"/>
          <w:u w:val="single"/>
        </w:rPr>
      </w:pPr>
    </w:p>
    <w:p w14:paraId="2B307BB6" w14:textId="486C741A" w:rsidR="009C53D8" w:rsidRDefault="009C53D8" w:rsidP="008C1A84">
      <w:pPr>
        <w:rPr>
          <w:b/>
          <w:sz w:val="24"/>
          <w:szCs w:val="24"/>
          <w:u w:val="single"/>
        </w:rPr>
      </w:pPr>
    </w:p>
    <w:p w14:paraId="03AED8F3" w14:textId="77777777" w:rsidR="009C53D8" w:rsidRDefault="009C53D8">
      <w:pPr>
        <w:spacing w:after="160" w:line="259" w:lineRule="auto"/>
        <w:rPr>
          <w:b/>
          <w:sz w:val="24"/>
          <w:szCs w:val="24"/>
          <w:u w:val="single"/>
        </w:rPr>
      </w:pPr>
      <w:r>
        <w:rPr>
          <w:b/>
          <w:sz w:val="24"/>
          <w:szCs w:val="24"/>
          <w:u w:val="single"/>
        </w:rPr>
        <w:br w:type="page"/>
      </w:r>
    </w:p>
    <w:tbl>
      <w:tblPr>
        <w:tblW w:w="5332" w:type="pct"/>
        <w:tblCellMar>
          <w:left w:w="0" w:type="dxa"/>
          <w:right w:w="0" w:type="dxa"/>
        </w:tblCellMar>
        <w:tblLook w:val="04A0" w:firstRow="1" w:lastRow="0" w:firstColumn="1" w:lastColumn="0" w:noHBand="0" w:noVBand="1"/>
      </w:tblPr>
      <w:tblGrid>
        <w:gridCol w:w="2062"/>
        <w:gridCol w:w="4679"/>
        <w:gridCol w:w="3219"/>
      </w:tblGrid>
      <w:tr w:rsidR="00030F68" w:rsidRPr="00EA3876" w14:paraId="3E4DB960" w14:textId="77777777" w:rsidTr="00981442">
        <w:trPr>
          <w:cantSplit/>
          <w:tblHeader/>
        </w:trPr>
        <w:tc>
          <w:tcPr>
            <w:tcW w:w="5000" w:type="pct"/>
            <w:gridSpan w:val="3"/>
            <w:tcBorders>
              <w:top w:val="single" w:sz="8" w:space="0" w:color="4F81BD"/>
              <w:left w:val="single" w:sz="8" w:space="0" w:color="4F81BD"/>
              <w:bottom w:val="nil"/>
              <w:right w:val="single" w:sz="8" w:space="0" w:color="4F81BD"/>
            </w:tcBorders>
            <w:shd w:val="clear" w:color="auto" w:fill="D9E2F3"/>
            <w:tcMar>
              <w:top w:w="0" w:type="dxa"/>
              <w:left w:w="108" w:type="dxa"/>
              <w:bottom w:w="0" w:type="dxa"/>
              <w:right w:w="108" w:type="dxa"/>
            </w:tcMar>
            <w:hideMark/>
          </w:tcPr>
          <w:p w14:paraId="6148BB7E" w14:textId="77777777" w:rsidR="00030F68" w:rsidRPr="00EA3876" w:rsidRDefault="00030F68" w:rsidP="00981442">
            <w:pPr>
              <w:rPr>
                <w:rFonts w:cstheme="minorHAnsi"/>
              </w:rPr>
            </w:pPr>
            <w:r>
              <w:rPr>
                <w:sz w:val="24"/>
                <w:szCs w:val="24"/>
              </w:rPr>
              <w:br w:type="page"/>
            </w:r>
            <w:r w:rsidRPr="0088387A">
              <w:rPr>
                <w:rFonts w:cstheme="minorHAnsi"/>
                <w:bCs/>
              </w:rPr>
              <w:t>Human Performance</w:t>
            </w:r>
          </w:p>
        </w:tc>
      </w:tr>
      <w:tr w:rsidR="00030F68" w:rsidRPr="00C86131" w14:paraId="31477F91" w14:textId="77777777" w:rsidTr="00981442">
        <w:trPr>
          <w:cantSplit/>
          <w:trHeight w:val="565"/>
          <w:tblHeader/>
        </w:trPr>
        <w:tc>
          <w:tcPr>
            <w:tcW w:w="1035" w:type="pct"/>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14:paraId="46CD613B" w14:textId="77777777" w:rsidR="00030F68" w:rsidRPr="008C1A84" w:rsidRDefault="00030F68" w:rsidP="00981442">
            <w:pPr>
              <w:contextualSpacing/>
              <w:rPr>
                <w:rFonts w:cstheme="minorHAnsi"/>
                <w:b/>
              </w:rPr>
            </w:pPr>
            <w:r w:rsidRPr="00C86131">
              <w:rPr>
                <w:rFonts w:cstheme="minorHAnsi"/>
                <w:b/>
              </w:rPr>
              <w:t>Activity(s</w:t>
            </w:r>
            <w:r>
              <w:rPr>
                <w:rFonts w:cstheme="minorHAnsi"/>
                <w:b/>
              </w:rPr>
              <w:t>)</w:t>
            </w:r>
          </w:p>
        </w:tc>
        <w:tc>
          <w:tcPr>
            <w:tcW w:w="2349" w:type="pct"/>
            <w:tcBorders>
              <w:top w:val="single" w:sz="8" w:space="0" w:color="4F81BD"/>
              <w:left w:val="nil"/>
              <w:bottom w:val="single" w:sz="8" w:space="0" w:color="4F81BD"/>
              <w:right w:val="single" w:sz="8" w:space="0" w:color="4F81BD"/>
            </w:tcBorders>
            <w:tcMar>
              <w:top w:w="0" w:type="dxa"/>
              <w:left w:w="108" w:type="dxa"/>
              <w:bottom w:w="0" w:type="dxa"/>
              <w:right w:w="108" w:type="dxa"/>
            </w:tcMar>
            <w:hideMark/>
          </w:tcPr>
          <w:p w14:paraId="5017E79A" w14:textId="77777777" w:rsidR="00030F68" w:rsidRPr="00C86131" w:rsidRDefault="00030F68" w:rsidP="00981442">
            <w:pPr>
              <w:rPr>
                <w:rFonts w:cstheme="minorHAnsi"/>
                <w:b/>
                <w:bCs/>
              </w:rPr>
            </w:pPr>
            <w:r w:rsidRPr="00C86131">
              <w:rPr>
                <w:rFonts w:cstheme="minorHAnsi"/>
                <w:b/>
                <w:bCs/>
              </w:rPr>
              <w:t>Benefit(s)</w:t>
            </w:r>
          </w:p>
        </w:tc>
        <w:tc>
          <w:tcPr>
            <w:tcW w:w="1616" w:type="pct"/>
            <w:tcBorders>
              <w:top w:val="single" w:sz="8" w:space="0" w:color="4F81BD"/>
              <w:left w:val="nil"/>
              <w:bottom w:val="single" w:sz="8" w:space="0" w:color="4F81BD"/>
              <w:right w:val="single" w:sz="8" w:space="0" w:color="4F81BD"/>
            </w:tcBorders>
            <w:tcMar>
              <w:top w:w="0" w:type="dxa"/>
              <w:left w:w="108" w:type="dxa"/>
              <w:bottom w:w="0" w:type="dxa"/>
              <w:right w:w="108" w:type="dxa"/>
            </w:tcMar>
            <w:hideMark/>
          </w:tcPr>
          <w:p w14:paraId="401CF09D" w14:textId="77777777" w:rsidR="00030F68" w:rsidRPr="00C86131" w:rsidRDefault="00030F68" w:rsidP="00981442">
            <w:pPr>
              <w:contextualSpacing/>
              <w:rPr>
                <w:rFonts w:cstheme="minorHAnsi"/>
                <w:b/>
                <w:bCs/>
              </w:rPr>
            </w:pPr>
            <w:r w:rsidRPr="00C86131">
              <w:rPr>
                <w:rFonts w:cstheme="minorHAnsi"/>
                <w:b/>
                <w:bCs/>
              </w:rPr>
              <w:t>Deliverable/Key Milestone(s)</w:t>
            </w:r>
          </w:p>
        </w:tc>
      </w:tr>
      <w:tr w:rsidR="00030F68" w:rsidRPr="00392DAD" w14:paraId="25574370" w14:textId="77777777" w:rsidTr="00981442">
        <w:trPr>
          <w:cantSplit/>
          <w:trHeight w:val="1024"/>
        </w:trPr>
        <w:tc>
          <w:tcPr>
            <w:tcW w:w="1035" w:type="pct"/>
            <w:tcBorders>
              <w:top w:val="single" w:sz="4" w:space="0" w:color="auto"/>
              <w:left w:val="single" w:sz="8" w:space="0" w:color="4F81BD"/>
              <w:bottom w:val="single" w:sz="4" w:space="0" w:color="auto"/>
              <w:right w:val="single" w:sz="8" w:space="0" w:color="4F81BD"/>
            </w:tcBorders>
            <w:tcMar>
              <w:top w:w="0" w:type="dxa"/>
              <w:left w:w="108" w:type="dxa"/>
              <w:bottom w:w="0" w:type="dxa"/>
              <w:right w:w="108" w:type="dxa"/>
            </w:tcMar>
          </w:tcPr>
          <w:p w14:paraId="0EFB34FF" w14:textId="7F208126" w:rsidR="00030F68" w:rsidRPr="005A685A" w:rsidRDefault="005A685A" w:rsidP="00981442">
            <w:pPr>
              <w:spacing w:after="0"/>
              <w:rPr>
                <w:rFonts w:ascii="Times New Roman" w:hAnsi="Times New Roman" w:cs="Times New Roman"/>
                <w:sz w:val="24"/>
                <w:szCs w:val="24"/>
              </w:rPr>
            </w:pPr>
            <w:bookmarkStart w:id="1" w:name="_Hlk141342589"/>
            <w:r w:rsidRPr="005A685A">
              <w:rPr>
                <w:rFonts w:ascii="Times New Roman" w:hAnsi="Times New Roman" w:cs="Times New Roman"/>
                <w:b/>
                <w:bCs/>
                <w:color w:val="FF0000"/>
                <w:sz w:val="24"/>
                <w:szCs w:val="24"/>
              </w:rPr>
              <w:t>ISM-HPI-24-03</w:t>
            </w:r>
            <w:r>
              <w:rPr>
                <w:rFonts w:ascii="Times New Roman" w:hAnsi="Times New Roman" w:cs="Times New Roman"/>
                <w:b/>
                <w:bCs/>
                <w:sz w:val="24"/>
                <w:szCs w:val="24"/>
              </w:rPr>
              <w:t xml:space="preserve">- </w:t>
            </w:r>
            <w:r>
              <w:rPr>
                <w:rFonts w:ascii="Times New Roman" w:hAnsi="Times New Roman" w:cs="Times New Roman"/>
                <w:sz w:val="24"/>
                <w:szCs w:val="24"/>
              </w:rPr>
              <w:t>Continue HPI CoP technical support of Office of ES&amp;H Reporting &amp; Analysis, EHSS-23, Revision of DOE-STD-1197-2011, Causal Analysis</w:t>
            </w:r>
            <w:bookmarkEnd w:id="1"/>
          </w:p>
        </w:tc>
        <w:tc>
          <w:tcPr>
            <w:tcW w:w="2349" w:type="pct"/>
            <w:tcBorders>
              <w:top w:val="single" w:sz="4" w:space="0" w:color="auto"/>
              <w:left w:val="nil"/>
              <w:bottom w:val="single" w:sz="4" w:space="0" w:color="auto"/>
              <w:right w:val="single" w:sz="8" w:space="0" w:color="4F81BD"/>
            </w:tcBorders>
            <w:tcMar>
              <w:top w:w="0" w:type="dxa"/>
              <w:left w:w="108" w:type="dxa"/>
              <w:bottom w:w="0" w:type="dxa"/>
              <w:right w:w="108" w:type="dxa"/>
            </w:tcMar>
          </w:tcPr>
          <w:p w14:paraId="34D9B144" w14:textId="0D9B3466" w:rsidR="005A685A" w:rsidRDefault="005A685A" w:rsidP="00981442">
            <w:pPr>
              <w:spacing w:after="0" w:line="240" w:lineRule="auto"/>
              <w:rPr>
                <w:rFonts w:cstheme="minorHAnsi"/>
              </w:rPr>
            </w:pPr>
            <w:r>
              <w:rPr>
                <w:rFonts w:cstheme="minorHAnsi"/>
              </w:rPr>
              <w:t xml:space="preserve">HPI element: </w:t>
            </w:r>
            <w:r>
              <w:rPr>
                <w:rFonts w:ascii="Times New Roman" w:hAnsi="Times New Roman" w:cs="Times New Roman"/>
                <w:color w:val="FF0000"/>
                <w:sz w:val="24"/>
                <w:szCs w:val="24"/>
              </w:rPr>
              <w:t>Support the enhancement of the Causal Analysis process</w:t>
            </w:r>
          </w:p>
          <w:p w14:paraId="20B84226" w14:textId="77777777" w:rsidR="005A685A" w:rsidRDefault="005A685A" w:rsidP="00981442">
            <w:pPr>
              <w:spacing w:after="0" w:line="240" w:lineRule="auto"/>
              <w:rPr>
                <w:rFonts w:cstheme="minorHAnsi"/>
              </w:rPr>
            </w:pPr>
          </w:p>
          <w:p w14:paraId="7F79F4EC" w14:textId="1E724470" w:rsidR="00030F68" w:rsidRDefault="00030F68" w:rsidP="00981442">
            <w:pPr>
              <w:spacing w:after="0" w:line="240" w:lineRule="auto"/>
              <w:rPr>
                <w:rFonts w:cstheme="minorHAnsi"/>
              </w:rPr>
            </w:pPr>
            <w:r>
              <w:rPr>
                <w:rFonts w:cstheme="minorHAnsi"/>
              </w:rPr>
              <w:t xml:space="preserve">HPI concepts and principles integrated into </w:t>
            </w:r>
            <w:r w:rsidRPr="00030F68">
              <w:rPr>
                <w:rFonts w:cstheme="minorHAnsi"/>
              </w:rPr>
              <w:t>Revision of DOE-STD-1197- Occurrence Reporting Causal Analysis)</w:t>
            </w:r>
          </w:p>
          <w:p w14:paraId="535E7DFD" w14:textId="77777777" w:rsidR="008E1FEB" w:rsidRDefault="008E1FEB" w:rsidP="00981442">
            <w:pPr>
              <w:spacing w:after="0" w:line="240" w:lineRule="auto"/>
              <w:rPr>
                <w:rFonts w:cstheme="minorHAnsi"/>
              </w:rPr>
            </w:pPr>
          </w:p>
          <w:p w14:paraId="562CCA71" w14:textId="51C91733" w:rsidR="008E1FEB" w:rsidRPr="0088387A" w:rsidRDefault="008E1FEB" w:rsidP="00981442">
            <w:pPr>
              <w:spacing w:after="0" w:line="240" w:lineRule="auto"/>
              <w:rPr>
                <w:rFonts w:cstheme="minorHAnsi"/>
              </w:rPr>
            </w:pPr>
          </w:p>
        </w:tc>
        <w:tc>
          <w:tcPr>
            <w:tcW w:w="1616" w:type="pct"/>
            <w:tcBorders>
              <w:top w:val="single" w:sz="4" w:space="0" w:color="auto"/>
              <w:left w:val="nil"/>
              <w:bottom w:val="single" w:sz="4" w:space="0" w:color="auto"/>
              <w:right w:val="single" w:sz="8" w:space="0" w:color="4F81BD"/>
            </w:tcBorders>
            <w:tcMar>
              <w:top w:w="0" w:type="dxa"/>
              <w:left w:w="108" w:type="dxa"/>
              <w:bottom w:w="0" w:type="dxa"/>
              <w:right w:w="108" w:type="dxa"/>
            </w:tcMar>
          </w:tcPr>
          <w:p w14:paraId="225F903C" w14:textId="683EF180" w:rsidR="00030F68" w:rsidRPr="0088387A" w:rsidRDefault="00030F68" w:rsidP="00981442">
            <w:pPr>
              <w:contextualSpacing/>
              <w:rPr>
                <w:rFonts w:cstheme="minorHAnsi"/>
              </w:rPr>
            </w:pPr>
            <w:r w:rsidRPr="00030F68">
              <w:rPr>
                <w:rFonts w:cstheme="minorHAnsi"/>
              </w:rPr>
              <w:t xml:space="preserve">DOE-STD-1197- Occurrence Reporting Causal Analysis) </w:t>
            </w:r>
            <w:r>
              <w:rPr>
                <w:rFonts w:cstheme="minorHAnsi"/>
              </w:rPr>
              <w:t>revision that includes HPI perspective.</w:t>
            </w:r>
          </w:p>
          <w:p w14:paraId="472D064B" w14:textId="77777777" w:rsidR="00030F68" w:rsidRPr="0088387A" w:rsidRDefault="00030F68" w:rsidP="00981442">
            <w:pPr>
              <w:contextualSpacing/>
              <w:rPr>
                <w:rFonts w:cstheme="minorHAnsi"/>
              </w:rPr>
            </w:pPr>
          </w:p>
        </w:tc>
      </w:tr>
      <w:tr w:rsidR="00030F68" w:rsidRPr="00392DAD" w14:paraId="6F6DE091" w14:textId="77777777" w:rsidTr="00981442">
        <w:trPr>
          <w:cantSplit/>
          <w:trHeight w:val="1024"/>
        </w:trPr>
        <w:tc>
          <w:tcPr>
            <w:tcW w:w="5000" w:type="pct"/>
            <w:gridSpan w:val="3"/>
            <w:tcBorders>
              <w:top w:val="single" w:sz="4" w:space="0" w:color="auto"/>
              <w:left w:val="single" w:sz="8" w:space="0" w:color="4F81BD"/>
              <w:bottom w:val="single" w:sz="4" w:space="0" w:color="auto"/>
              <w:right w:val="single" w:sz="8" w:space="0" w:color="4F81BD"/>
            </w:tcBorders>
            <w:tcMar>
              <w:top w:w="0" w:type="dxa"/>
              <w:left w:w="108" w:type="dxa"/>
              <w:bottom w:w="0" w:type="dxa"/>
              <w:right w:w="108" w:type="dxa"/>
            </w:tcMar>
          </w:tcPr>
          <w:p w14:paraId="1FC2F183" w14:textId="77777777" w:rsidR="00030F68" w:rsidRDefault="00030F68" w:rsidP="00981442">
            <w:pPr>
              <w:pStyle w:val="Default"/>
              <w:rPr>
                <w:rFonts w:asciiTheme="minorHAnsi" w:hAnsiTheme="minorHAnsi" w:cstheme="minorHAnsi"/>
                <w:sz w:val="22"/>
                <w:szCs w:val="22"/>
              </w:rPr>
            </w:pPr>
            <w:r>
              <w:rPr>
                <w:rFonts w:asciiTheme="minorHAnsi" w:hAnsiTheme="minorHAnsi" w:cstheme="minorHAnsi"/>
                <w:sz w:val="22"/>
                <w:szCs w:val="22"/>
              </w:rPr>
              <w:t>Status Update:</w:t>
            </w:r>
          </w:p>
          <w:p w14:paraId="62139100" w14:textId="77777777" w:rsidR="00030F68" w:rsidRDefault="00030F68" w:rsidP="00FA7159">
            <w:pPr>
              <w:ind w:left="1440"/>
            </w:pPr>
            <w:r>
              <w:t xml:space="preserve">Andy Hobbs is HPI CoP team member for this task. </w:t>
            </w:r>
          </w:p>
          <w:p w14:paraId="33A71942" w14:textId="259FDEB1" w:rsidR="009C53D8" w:rsidRDefault="009C53D8" w:rsidP="00FA7159">
            <w:pPr>
              <w:ind w:left="1440"/>
              <w:rPr>
                <w:rFonts w:cstheme="minorHAnsi"/>
              </w:rPr>
            </w:pPr>
            <w:r>
              <w:rPr>
                <w:rFonts w:cstheme="minorHAnsi"/>
              </w:rPr>
              <w:t xml:space="preserve">Andy Hobbs is deeply involved with </w:t>
            </w:r>
            <w:r w:rsidR="0048372E">
              <w:rPr>
                <w:rFonts w:cstheme="minorHAnsi"/>
              </w:rPr>
              <w:t>this and</w:t>
            </w:r>
            <w:r>
              <w:rPr>
                <w:rFonts w:cstheme="minorHAnsi"/>
              </w:rPr>
              <w:t xml:space="preserve"> taking into consideration the human element and how humans approach work; may see a major revision on the A3 nodes – they’re making sure the interfaces with the other nodes still make </w:t>
            </w:r>
            <w:r w:rsidR="0048372E">
              <w:rPr>
                <w:rFonts w:cstheme="minorHAnsi"/>
              </w:rPr>
              <w:t>sense.</w:t>
            </w:r>
          </w:p>
          <w:p w14:paraId="14B7EF8E" w14:textId="022E3A39" w:rsidR="00855E65" w:rsidRPr="0048372E" w:rsidRDefault="00855E65" w:rsidP="0048372E">
            <w:pPr>
              <w:ind w:left="1440"/>
              <w:rPr>
                <w:rFonts w:cstheme="minorHAnsi"/>
              </w:rPr>
            </w:pPr>
            <w:r>
              <w:rPr>
                <w:rFonts w:cstheme="minorHAnsi"/>
              </w:rPr>
              <w:t xml:space="preserve">A big thank you to Andy Hobbs who has supported many </w:t>
            </w:r>
            <w:r w:rsidR="0048372E">
              <w:rPr>
                <w:rFonts w:cstheme="minorHAnsi"/>
              </w:rPr>
              <w:t>meetings and</w:t>
            </w:r>
            <w:r>
              <w:rPr>
                <w:rFonts w:cstheme="minorHAnsi"/>
              </w:rPr>
              <w:t xml:space="preserve"> gotten deep into </w:t>
            </w:r>
            <w:r w:rsidR="00A63891">
              <w:rPr>
                <w:rFonts w:cstheme="minorHAnsi"/>
              </w:rPr>
              <w:t>this</w:t>
            </w:r>
            <w:r>
              <w:rPr>
                <w:rFonts w:cstheme="minorHAnsi"/>
              </w:rPr>
              <w:t xml:space="preserve"> effort. </w:t>
            </w:r>
          </w:p>
        </w:tc>
      </w:tr>
    </w:tbl>
    <w:p w14:paraId="6A051D7A" w14:textId="6C10CCCA" w:rsidR="00FA7159" w:rsidRDefault="00FA7159" w:rsidP="008C1A84">
      <w:pPr>
        <w:rPr>
          <w:b/>
          <w:sz w:val="24"/>
          <w:szCs w:val="24"/>
          <w:u w:val="single"/>
        </w:rPr>
      </w:pPr>
    </w:p>
    <w:p w14:paraId="5B8D45DC" w14:textId="77777777" w:rsidR="00FA7159" w:rsidRDefault="00FA7159">
      <w:pPr>
        <w:spacing w:after="160" w:line="259" w:lineRule="auto"/>
        <w:rPr>
          <w:b/>
          <w:sz w:val="24"/>
          <w:szCs w:val="24"/>
          <w:u w:val="single"/>
        </w:rPr>
      </w:pPr>
      <w:r>
        <w:rPr>
          <w:b/>
          <w:sz w:val="24"/>
          <w:szCs w:val="24"/>
          <w:u w:val="single"/>
        </w:rPr>
        <w:br w:type="page"/>
      </w:r>
    </w:p>
    <w:p w14:paraId="3C3583DF" w14:textId="77777777" w:rsidR="00030F68" w:rsidRPr="008C1A84" w:rsidRDefault="00030F68" w:rsidP="008C1A84">
      <w:pPr>
        <w:rPr>
          <w:b/>
          <w:sz w:val="24"/>
          <w:szCs w:val="24"/>
          <w:u w:val="single"/>
        </w:rPr>
      </w:pPr>
    </w:p>
    <w:p w14:paraId="1274ADF6" w14:textId="53C1C2DA" w:rsidR="0073016A" w:rsidRPr="00CD38D1" w:rsidRDefault="0073016A" w:rsidP="008E1FEB">
      <w:pPr>
        <w:pStyle w:val="ListParagraph"/>
        <w:numPr>
          <w:ilvl w:val="0"/>
          <w:numId w:val="2"/>
        </w:numPr>
        <w:rPr>
          <w:b/>
          <w:sz w:val="24"/>
          <w:szCs w:val="24"/>
          <w:u w:val="single"/>
        </w:rPr>
      </w:pPr>
      <w:r w:rsidRPr="00CD38D1">
        <w:rPr>
          <w:b/>
          <w:sz w:val="24"/>
          <w:szCs w:val="24"/>
          <w:u w:val="single"/>
        </w:rPr>
        <w:t>Upcoming Meetings</w:t>
      </w:r>
      <w:r w:rsidR="00372D1F" w:rsidRPr="00CD38D1">
        <w:rPr>
          <w:b/>
          <w:sz w:val="24"/>
          <w:szCs w:val="24"/>
          <w:u w:val="single"/>
        </w:rPr>
        <w:t xml:space="preserve"> and Conferences</w:t>
      </w:r>
      <w:r w:rsidRPr="00CD38D1">
        <w:rPr>
          <w:b/>
          <w:sz w:val="24"/>
          <w:szCs w:val="24"/>
          <w:u w:val="single"/>
        </w:rPr>
        <w:t xml:space="preserve"> (EFCOG and other HPI meetings)</w:t>
      </w:r>
    </w:p>
    <w:p w14:paraId="1D94ABA2" w14:textId="6EA3134B" w:rsidR="003F2318" w:rsidRPr="00097A77" w:rsidRDefault="00097A77" w:rsidP="00145DBB">
      <w:pPr>
        <w:pStyle w:val="ListParagraph"/>
        <w:numPr>
          <w:ilvl w:val="1"/>
          <w:numId w:val="1"/>
        </w:numPr>
        <w:rPr>
          <w:bCs/>
          <w:sz w:val="24"/>
          <w:szCs w:val="24"/>
        </w:rPr>
      </w:pPr>
      <w:r>
        <w:rPr>
          <w:bCs/>
          <w:sz w:val="24"/>
          <w:szCs w:val="24"/>
        </w:rPr>
        <w:t>EF</w:t>
      </w:r>
      <w:r w:rsidR="003F2318" w:rsidRPr="00097A77">
        <w:rPr>
          <w:bCs/>
          <w:sz w:val="24"/>
          <w:szCs w:val="24"/>
        </w:rPr>
        <w:t>COG Spring 2024 QA/ISM/CAS Joint meeting</w:t>
      </w:r>
    </w:p>
    <w:p w14:paraId="1EAEE1E3" w14:textId="018E50D2" w:rsidR="003F2318" w:rsidRDefault="00852435" w:rsidP="008E1FEB">
      <w:pPr>
        <w:pStyle w:val="ListParagraph"/>
        <w:numPr>
          <w:ilvl w:val="2"/>
          <w:numId w:val="1"/>
        </w:numPr>
        <w:rPr>
          <w:bCs/>
          <w:sz w:val="24"/>
          <w:szCs w:val="24"/>
          <w:highlight w:val="yellow"/>
        </w:rPr>
      </w:pPr>
      <w:r>
        <w:rPr>
          <w:bCs/>
          <w:sz w:val="24"/>
          <w:szCs w:val="24"/>
          <w:highlight w:val="yellow"/>
        </w:rPr>
        <w:t>Proposed for</w:t>
      </w:r>
      <w:r w:rsidR="00097A77" w:rsidRPr="00316937">
        <w:rPr>
          <w:bCs/>
          <w:sz w:val="24"/>
          <w:szCs w:val="24"/>
          <w:highlight w:val="yellow"/>
        </w:rPr>
        <w:t xml:space="preserve"> May 6-9, 2024 </w:t>
      </w:r>
      <w:r w:rsidR="00ED6824">
        <w:rPr>
          <w:bCs/>
          <w:sz w:val="24"/>
          <w:szCs w:val="24"/>
          <w:highlight w:val="yellow"/>
        </w:rPr>
        <w:t>– tentatively scheduled – looking at doing a live</w:t>
      </w:r>
      <w:r w:rsidR="0048372E">
        <w:rPr>
          <w:bCs/>
          <w:sz w:val="24"/>
          <w:szCs w:val="24"/>
          <w:highlight w:val="yellow"/>
        </w:rPr>
        <w:t xml:space="preserve"> (or hybrid)</w:t>
      </w:r>
      <w:r w:rsidR="00ED6824">
        <w:rPr>
          <w:bCs/>
          <w:sz w:val="24"/>
          <w:szCs w:val="24"/>
          <w:highlight w:val="yellow"/>
        </w:rPr>
        <w:t xml:space="preserve"> meeting in the Spring</w:t>
      </w:r>
    </w:p>
    <w:p w14:paraId="35148425" w14:textId="250F161B" w:rsidR="0048372E" w:rsidRDefault="0048372E" w:rsidP="008E1FEB">
      <w:pPr>
        <w:pStyle w:val="ListParagraph"/>
        <w:numPr>
          <w:ilvl w:val="2"/>
          <w:numId w:val="1"/>
        </w:numPr>
        <w:rPr>
          <w:bCs/>
          <w:sz w:val="24"/>
          <w:szCs w:val="24"/>
          <w:highlight w:val="yellow"/>
        </w:rPr>
      </w:pPr>
      <w:r>
        <w:rPr>
          <w:bCs/>
          <w:sz w:val="24"/>
          <w:szCs w:val="24"/>
          <w:highlight w:val="yellow"/>
        </w:rPr>
        <w:t>INL tentatively hosting</w:t>
      </w:r>
    </w:p>
    <w:p w14:paraId="4ECFC467" w14:textId="12B244C5" w:rsidR="00473778" w:rsidRPr="00316937" w:rsidRDefault="00473778" w:rsidP="008E1FEB">
      <w:pPr>
        <w:pStyle w:val="ListParagraph"/>
        <w:numPr>
          <w:ilvl w:val="2"/>
          <w:numId w:val="1"/>
        </w:numPr>
        <w:rPr>
          <w:bCs/>
          <w:sz w:val="24"/>
          <w:szCs w:val="24"/>
          <w:highlight w:val="yellow"/>
        </w:rPr>
      </w:pPr>
      <w:r>
        <w:rPr>
          <w:bCs/>
          <w:sz w:val="24"/>
          <w:szCs w:val="24"/>
          <w:highlight w:val="yellow"/>
        </w:rPr>
        <w:t>Save the date on your calendars!</w:t>
      </w:r>
    </w:p>
    <w:p w14:paraId="136F4F1E" w14:textId="338F90BA" w:rsidR="00874E53" w:rsidRDefault="00874E53" w:rsidP="008E1FEB">
      <w:pPr>
        <w:pStyle w:val="ListParagraph"/>
        <w:numPr>
          <w:ilvl w:val="1"/>
          <w:numId w:val="1"/>
        </w:numPr>
        <w:rPr>
          <w:sz w:val="24"/>
          <w:szCs w:val="24"/>
        </w:rPr>
      </w:pPr>
      <w:r>
        <w:rPr>
          <w:sz w:val="24"/>
          <w:szCs w:val="24"/>
        </w:rPr>
        <w:t xml:space="preserve">Human Performance </w:t>
      </w:r>
      <w:proofErr w:type="gramStart"/>
      <w:r>
        <w:rPr>
          <w:sz w:val="24"/>
          <w:szCs w:val="24"/>
        </w:rPr>
        <w:t>In</w:t>
      </w:r>
      <w:proofErr w:type="gramEnd"/>
      <w:r>
        <w:rPr>
          <w:sz w:val="24"/>
          <w:szCs w:val="24"/>
        </w:rPr>
        <w:t xml:space="preserve"> Action (HPAC)</w:t>
      </w:r>
    </w:p>
    <w:p w14:paraId="4D048FAB" w14:textId="425D23CF" w:rsidR="00D44C41" w:rsidRDefault="00D44C41" w:rsidP="008E1FEB">
      <w:pPr>
        <w:pStyle w:val="ListParagraph"/>
        <w:numPr>
          <w:ilvl w:val="2"/>
          <w:numId w:val="1"/>
        </w:numPr>
        <w:rPr>
          <w:sz w:val="24"/>
          <w:szCs w:val="24"/>
        </w:rPr>
      </w:pPr>
      <w:r w:rsidRPr="00FA7159">
        <w:rPr>
          <w:sz w:val="24"/>
          <w:szCs w:val="24"/>
        </w:rPr>
        <w:t>April 15</w:t>
      </w:r>
      <w:r w:rsidRPr="00BB11A8">
        <w:rPr>
          <w:sz w:val="24"/>
          <w:szCs w:val="24"/>
          <w:vertAlign w:val="superscript"/>
        </w:rPr>
        <w:t>th</w:t>
      </w:r>
      <w:r w:rsidRPr="00FA7159">
        <w:rPr>
          <w:sz w:val="24"/>
          <w:szCs w:val="24"/>
        </w:rPr>
        <w:t>-17</w:t>
      </w:r>
      <w:r w:rsidRPr="00FA7159">
        <w:rPr>
          <w:sz w:val="24"/>
          <w:szCs w:val="24"/>
          <w:vertAlign w:val="superscript"/>
        </w:rPr>
        <w:t>th</w:t>
      </w:r>
      <w:r w:rsidRPr="00FA7159">
        <w:rPr>
          <w:sz w:val="24"/>
          <w:szCs w:val="24"/>
        </w:rPr>
        <w:t xml:space="preserve">, 2024 at Harrah's New Orleans Hotel! </w:t>
      </w:r>
    </w:p>
    <w:p w14:paraId="5FDC3369" w14:textId="48117FAA" w:rsidR="004373EF" w:rsidRPr="00871E8C" w:rsidRDefault="002B64FB" w:rsidP="008E1FEB">
      <w:pPr>
        <w:pStyle w:val="ListParagraph"/>
        <w:numPr>
          <w:ilvl w:val="2"/>
          <w:numId w:val="1"/>
        </w:numPr>
        <w:rPr>
          <w:sz w:val="24"/>
          <w:szCs w:val="24"/>
          <w:highlight w:val="yellow"/>
        </w:rPr>
      </w:pPr>
      <w:hyperlink r:id="rId13" w:history="1">
        <w:r w:rsidR="004373EF" w:rsidRPr="00871E8C">
          <w:rPr>
            <w:rStyle w:val="Hyperlink"/>
            <w:sz w:val="24"/>
            <w:szCs w:val="24"/>
            <w:highlight w:val="yellow"/>
          </w:rPr>
          <w:t>https://www.humanperformanceinaction.com/</w:t>
        </w:r>
      </w:hyperlink>
      <w:r w:rsidR="004373EF" w:rsidRPr="00871E8C">
        <w:rPr>
          <w:sz w:val="24"/>
          <w:szCs w:val="24"/>
          <w:highlight w:val="yellow"/>
        </w:rPr>
        <w:t xml:space="preserve"> </w:t>
      </w:r>
    </w:p>
    <w:p w14:paraId="52CE4DC6" w14:textId="7C809A79" w:rsidR="004373EF" w:rsidRPr="00871E8C" w:rsidRDefault="004373EF" w:rsidP="00871E8C">
      <w:pPr>
        <w:pStyle w:val="ListParagraph"/>
        <w:numPr>
          <w:ilvl w:val="2"/>
          <w:numId w:val="1"/>
        </w:numPr>
        <w:rPr>
          <w:sz w:val="24"/>
          <w:szCs w:val="24"/>
          <w:highlight w:val="yellow"/>
        </w:rPr>
      </w:pPr>
      <w:r w:rsidRPr="00871E8C">
        <w:rPr>
          <w:sz w:val="24"/>
          <w:szCs w:val="24"/>
          <w:highlight w:val="yellow"/>
        </w:rPr>
        <w:t xml:space="preserve">Registration details: </w:t>
      </w:r>
      <w:hyperlink r:id="rId14" w:history="1">
        <w:r w:rsidRPr="00871E8C">
          <w:rPr>
            <w:rStyle w:val="Hyperlink"/>
            <w:sz w:val="24"/>
            <w:szCs w:val="24"/>
            <w:highlight w:val="yellow"/>
          </w:rPr>
          <w:t>https://www.humanperformanceinaction.com/learn-more</w:t>
        </w:r>
      </w:hyperlink>
    </w:p>
    <w:p w14:paraId="7931D111" w14:textId="1E94C98B" w:rsidR="00467CD8" w:rsidRDefault="00467CD8" w:rsidP="008E1FEB">
      <w:pPr>
        <w:pStyle w:val="ListParagraph"/>
        <w:numPr>
          <w:ilvl w:val="1"/>
          <w:numId w:val="1"/>
        </w:numPr>
        <w:rPr>
          <w:sz w:val="24"/>
          <w:szCs w:val="24"/>
        </w:rPr>
      </w:pPr>
      <w:r w:rsidRPr="00CD38D1">
        <w:rPr>
          <w:sz w:val="24"/>
          <w:szCs w:val="24"/>
        </w:rPr>
        <w:t>Community of Human and Organizational Learning (CHOL)</w:t>
      </w:r>
    </w:p>
    <w:p w14:paraId="575CB957" w14:textId="77777777" w:rsidR="00D927CF" w:rsidRDefault="00D44C41" w:rsidP="008E1FEB">
      <w:pPr>
        <w:pStyle w:val="ListParagraph"/>
        <w:numPr>
          <w:ilvl w:val="2"/>
          <w:numId w:val="1"/>
        </w:numPr>
        <w:rPr>
          <w:sz w:val="24"/>
          <w:szCs w:val="24"/>
        </w:rPr>
      </w:pPr>
      <w:r w:rsidRPr="00FA7159">
        <w:rPr>
          <w:sz w:val="24"/>
          <w:szCs w:val="24"/>
        </w:rPr>
        <w:t>2023 Conference</w:t>
      </w:r>
      <w:r w:rsidR="00D927CF">
        <w:rPr>
          <w:sz w:val="24"/>
          <w:szCs w:val="24"/>
        </w:rPr>
        <w:t>:</w:t>
      </w:r>
    </w:p>
    <w:p w14:paraId="126519D9" w14:textId="56A37217" w:rsidR="00CD38D1" w:rsidRPr="00FA7159" w:rsidRDefault="00D44C41" w:rsidP="00D927CF">
      <w:pPr>
        <w:pStyle w:val="ListParagraph"/>
        <w:numPr>
          <w:ilvl w:val="3"/>
          <w:numId w:val="1"/>
        </w:numPr>
        <w:rPr>
          <w:sz w:val="24"/>
          <w:szCs w:val="24"/>
        </w:rPr>
      </w:pPr>
      <w:r w:rsidRPr="00FA7159">
        <w:rPr>
          <w:sz w:val="24"/>
          <w:szCs w:val="24"/>
        </w:rPr>
        <w:t xml:space="preserve"> General session recordings are now available to ticket holders. Recordings are accessed through the Sched App. Navigate to the session you want to watch, click for more information, and navigate to the video stream button. We ask that you do not share these recordings with anyone.</w:t>
      </w:r>
    </w:p>
    <w:p w14:paraId="3D0F4005" w14:textId="7A9932CF" w:rsidR="00D44C41" w:rsidRDefault="00D44C41" w:rsidP="00D927CF">
      <w:pPr>
        <w:pStyle w:val="ListParagraph"/>
        <w:numPr>
          <w:ilvl w:val="3"/>
          <w:numId w:val="1"/>
        </w:numPr>
        <w:rPr>
          <w:sz w:val="24"/>
          <w:szCs w:val="24"/>
        </w:rPr>
      </w:pPr>
      <w:r w:rsidRPr="00FA7159">
        <w:rPr>
          <w:sz w:val="24"/>
          <w:szCs w:val="24"/>
        </w:rPr>
        <w:t>The general public can view the recordings beginning on January 1st, 2024.</w:t>
      </w:r>
    </w:p>
    <w:p w14:paraId="76A72CCA" w14:textId="7C8BEF59" w:rsidR="005C0F2E" w:rsidRPr="00D927CF" w:rsidRDefault="00023607" w:rsidP="008E1FEB">
      <w:pPr>
        <w:pStyle w:val="ListParagraph"/>
        <w:numPr>
          <w:ilvl w:val="2"/>
          <w:numId w:val="1"/>
        </w:numPr>
        <w:rPr>
          <w:sz w:val="24"/>
          <w:szCs w:val="24"/>
          <w:highlight w:val="yellow"/>
        </w:rPr>
      </w:pPr>
      <w:r w:rsidRPr="00D927CF">
        <w:rPr>
          <w:sz w:val="24"/>
          <w:szCs w:val="24"/>
          <w:highlight w:val="yellow"/>
        </w:rPr>
        <w:t xml:space="preserve">2024 Conference: </w:t>
      </w:r>
    </w:p>
    <w:p w14:paraId="2B899E24" w14:textId="46524544" w:rsidR="00D927CF" w:rsidRDefault="00D927CF" w:rsidP="00D927CF">
      <w:pPr>
        <w:pStyle w:val="ListParagraph"/>
        <w:numPr>
          <w:ilvl w:val="3"/>
          <w:numId w:val="1"/>
        </w:numPr>
        <w:rPr>
          <w:sz w:val="24"/>
          <w:szCs w:val="24"/>
        </w:rPr>
      </w:pPr>
      <w:r w:rsidRPr="00D927CF">
        <w:rPr>
          <w:sz w:val="24"/>
          <w:szCs w:val="24"/>
        </w:rPr>
        <w:t>June 11-13, 2024 | Workshops June 10 &amp; 14</w:t>
      </w:r>
      <w:r>
        <w:rPr>
          <w:sz w:val="24"/>
          <w:szCs w:val="24"/>
        </w:rPr>
        <w:t>, 2024</w:t>
      </w:r>
    </w:p>
    <w:p w14:paraId="184FC04B" w14:textId="1221A8FC" w:rsidR="00D927CF" w:rsidRDefault="00D927CF" w:rsidP="005A0ECD">
      <w:pPr>
        <w:pStyle w:val="ListParagraph"/>
        <w:numPr>
          <w:ilvl w:val="3"/>
          <w:numId w:val="1"/>
        </w:numPr>
        <w:rPr>
          <w:sz w:val="24"/>
          <w:szCs w:val="24"/>
        </w:rPr>
      </w:pPr>
      <w:r w:rsidRPr="00D927CF">
        <w:rPr>
          <w:sz w:val="24"/>
          <w:szCs w:val="24"/>
        </w:rPr>
        <w:t>Hilton Lake Las Vegas, Henderson, NV</w:t>
      </w:r>
    </w:p>
    <w:p w14:paraId="5C55B360" w14:textId="24E314B5" w:rsidR="00D927CF" w:rsidRDefault="00D927CF" w:rsidP="00D927CF">
      <w:pPr>
        <w:pStyle w:val="ListParagraph"/>
        <w:numPr>
          <w:ilvl w:val="3"/>
          <w:numId w:val="1"/>
        </w:numPr>
        <w:rPr>
          <w:sz w:val="24"/>
          <w:szCs w:val="24"/>
        </w:rPr>
      </w:pPr>
      <w:r>
        <w:rPr>
          <w:sz w:val="24"/>
          <w:szCs w:val="24"/>
        </w:rPr>
        <w:t xml:space="preserve">Event website: </w:t>
      </w:r>
      <w:hyperlink r:id="rId15" w:history="1">
        <w:r w:rsidRPr="0005263F">
          <w:rPr>
            <w:rStyle w:val="Hyperlink"/>
            <w:sz w:val="24"/>
            <w:szCs w:val="24"/>
          </w:rPr>
          <w:t>https://www.cholearning.org/2024learningconference</w:t>
        </w:r>
      </w:hyperlink>
    </w:p>
    <w:p w14:paraId="66CFA2DE" w14:textId="1D270B39" w:rsidR="00D927CF" w:rsidRPr="00D927CF" w:rsidRDefault="00D927CF" w:rsidP="005A0ECD">
      <w:pPr>
        <w:pStyle w:val="ListParagraph"/>
        <w:numPr>
          <w:ilvl w:val="3"/>
          <w:numId w:val="1"/>
        </w:numPr>
        <w:rPr>
          <w:sz w:val="24"/>
          <w:szCs w:val="24"/>
        </w:rPr>
      </w:pPr>
      <w:r>
        <w:rPr>
          <w:sz w:val="24"/>
          <w:szCs w:val="24"/>
        </w:rPr>
        <w:t xml:space="preserve">Buy Tickets: </w:t>
      </w:r>
      <w:hyperlink r:id="rId16" w:history="1">
        <w:r w:rsidRPr="0005263F">
          <w:rPr>
            <w:rStyle w:val="Hyperlink"/>
            <w:sz w:val="24"/>
            <w:szCs w:val="24"/>
          </w:rPr>
          <w:t>https://www.eventbrite.com/e/impact-2024-cholearning-30th-annual-conference-registration-771675250447?aff=Website</w:t>
        </w:r>
      </w:hyperlink>
      <w:r>
        <w:rPr>
          <w:sz w:val="24"/>
          <w:szCs w:val="24"/>
        </w:rPr>
        <w:t xml:space="preserve"> </w:t>
      </w:r>
    </w:p>
    <w:p w14:paraId="445B5A73" w14:textId="62E5891D" w:rsidR="00D927CF" w:rsidRDefault="00D927CF" w:rsidP="00D927CF">
      <w:pPr>
        <w:pStyle w:val="ListParagraph"/>
        <w:numPr>
          <w:ilvl w:val="3"/>
          <w:numId w:val="1"/>
        </w:numPr>
        <w:rPr>
          <w:sz w:val="24"/>
          <w:szCs w:val="24"/>
        </w:rPr>
      </w:pPr>
      <w:r w:rsidRPr="00D927CF">
        <w:rPr>
          <w:sz w:val="24"/>
          <w:szCs w:val="24"/>
        </w:rPr>
        <w:t>Now accepting speaker applications for the 2024 Learning Conference.</w:t>
      </w:r>
      <w:r>
        <w:rPr>
          <w:sz w:val="24"/>
          <w:szCs w:val="24"/>
        </w:rPr>
        <w:t xml:space="preserve"> </w:t>
      </w:r>
      <w:hyperlink r:id="rId17" w:history="1">
        <w:r w:rsidRPr="0005263F">
          <w:rPr>
            <w:rStyle w:val="Hyperlink"/>
            <w:sz w:val="24"/>
            <w:szCs w:val="24"/>
          </w:rPr>
          <w:t>https://www.cholearning.org/call-for-presenters</w:t>
        </w:r>
      </w:hyperlink>
      <w:r>
        <w:rPr>
          <w:sz w:val="24"/>
          <w:szCs w:val="24"/>
        </w:rPr>
        <w:t xml:space="preserve"> </w:t>
      </w:r>
    </w:p>
    <w:p w14:paraId="4B9D5267" w14:textId="77777777" w:rsidR="00C65D11" w:rsidRPr="00CD38D1" w:rsidRDefault="00C65D11" w:rsidP="008E1FEB">
      <w:pPr>
        <w:pStyle w:val="ListParagraph"/>
        <w:numPr>
          <w:ilvl w:val="0"/>
          <w:numId w:val="2"/>
        </w:numPr>
        <w:rPr>
          <w:b/>
          <w:bCs/>
          <w:sz w:val="24"/>
          <w:szCs w:val="24"/>
          <w:u w:val="single"/>
        </w:rPr>
      </w:pPr>
      <w:r w:rsidRPr="00CD38D1">
        <w:rPr>
          <w:b/>
          <w:sz w:val="24"/>
          <w:szCs w:val="24"/>
          <w:u w:val="single"/>
        </w:rPr>
        <w:t>Webinars</w:t>
      </w:r>
      <w:r w:rsidRPr="00CD38D1">
        <w:rPr>
          <w:b/>
          <w:bCs/>
          <w:sz w:val="24"/>
          <w:szCs w:val="24"/>
          <w:u w:val="single"/>
        </w:rPr>
        <w:t>:</w:t>
      </w:r>
      <w:r w:rsidR="00223357" w:rsidRPr="00CD38D1">
        <w:rPr>
          <w:b/>
          <w:bCs/>
          <w:sz w:val="24"/>
          <w:szCs w:val="24"/>
          <w:u w:val="single"/>
        </w:rPr>
        <w:t xml:space="preserve">  s</w:t>
      </w:r>
      <w:r w:rsidR="00311794" w:rsidRPr="00CD38D1">
        <w:rPr>
          <w:b/>
          <w:bCs/>
          <w:sz w:val="24"/>
          <w:szCs w:val="24"/>
          <w:u w:val="single"/>
        </w:rPr>
        <w:t xml:space="preserve">till the same </w:t>
      </w:r>
    </w:p>
    <w:p w14:paraId="6D6F1893" w14:textId="77777777" w:rsidR="00DE7B33" w:rsidRPr="00CD38D1" w:rsidRDefault="00DE7B33" w:rsidP="008E1FEB">
      <w:pPr>
        <w:pStyle w:val="ListParagraph"/>
        <w:numPr>
          <w:ilvl w:val="1"/>
          <w:numId w:val="1"/>
        </w:numPr>
        <w:spacing w:after="160" w:line="259" w:lineRule="auto"/>
        <w:rPr>
          <w:bCs/>
          <w:sz w:val="24"/>
          <w:szCs w:val="24"/>
        </w:rPr>
      </w:pPr>
      <w:r w:rsidRPr="00CD38D1">
        <w:rPr>
          <w:bCs/>
          <w:sz w:val="24"/>
          <w:szCs w:val="24"/>
        </w:rPr>
        <w:t>EUCI - Human Performance Community of Practice</w:t>
      </w:r>
    </w:p>
    <w:p w14:paraId="5A0EB377" w14:textId="77777777" w:rsidR="003B3E19" w:rsidRPr="00CD38D1" w:rsidRDefault="002B64FB" w:rsidP="008E1FEB">
      <w:pPr>
        <w:pStyle w:val="ListParagraph"/>
        <w:numPr>
          <w:ilvl w:val="2"/>
          <w:numId w:val="1"/>
        </w:numPr>
        <w:rPr>
          <w:bCs/>
          <w:sz w:val="24"/>
          <w:szCs w:val="24"/>
        </w:rPr>
      </w:pPr>
      <w:hyperlink r:id="rId18" w:history="1">
        <w:r w:rsidR="004C53ED" w:rsidRPr="00CD38D1">
          <w:rPr>
            <w:rStyle w:val="Hyperlink"/>
            <w:bCs/>
            <w:color w:val="auto"/>
            <w:sz w:val="24"/>
            <w:szCs w:val="24"/>
          </w:rPr>
          <w:t>https://www.resilientgrid.com/hpcop</w:t>
        </w:r>
      </w:hyperlink>
      <w:r w:rsidR="004C53ED" w:rsidRPr="00CD38D1">
        <w:rPr>
          <w:bCs/>
          <w:sz w:val="24"/>
          <w:szCs w:val="24"/>
        </w:rPr>
        <w:t xml:space="preserve"> </w:t>
      </w:r>
    </w:p>
    <w:p w14:paraId="0107C403" w14:textId="77777777" w:rsidR="00D55ADD" w:rsidRPr="00CD38D1" w:rsidRDefault="00D55ADD" w:rsidP="008E1FEB">
      <w:pPr>
        <w:pStyle w:val="ListParagraph"/>
        <w:numPr>
          <w:ilvl w:val="2"/>
          <w:numId w:val="1"/>
        </w:numPr>
        <w:rPr>
          <w:bCs/>
          <w:sz w:val="24"/>
          <w:szCs w:val="24"/>
        </w:rPr>
      </w:pPr>
      <w:r w:rsidRPr="00CD38D1">
        <w:rPr>
          <w:bCs/>
          <w:sz w:val="24"/>
          <w:szCs w:val="24"/>
        </w:rPr>
        <w:t xml:space="preserve">Hosted by </w:t>
      </w:r>
      <w:proofErr w:type="spellStart"/>
      <w:r w:rsidRPr="00CD38D1">
        <w:rPr>
          <w:bCs/>
          <w:sz w:val="24"/>
          <w:szCs w:val="24"/>
        </w:rPr>
        <w:t>Knowledge</w:t>
      </w:r>
      <w:r w:rsidR="00AA3A3D" w:rsidRPr="00CD38D1">
        <w:rPr>
          <w:bCs/>
          <w:sz w:val="24"/>
          <w:szCs w:val="24"/>
        </w:rPr>
        <w:t>V</w:t>
      </w:r>
      <w:r w:rsidRPr="00CD38D1">
        <w:rPr>
          <w:bCs/>
          <w:sz w:val="24"/>
          <w:szCs w:val="24"/>
        </w:rPr>
        <w:t>ine</w:t>
      </w:r>
      <w:proofErr w:type="spellEnd"/>
    </w:p>
    <w:p w14:paraId="4B7AD5BE" w14:textId="5C809A67" w:rsidR="00D44C41" w:rsidRPr="00D44C41" w:rsidRDefault="00FA7159" w:rsidP="00023607">
      <w:pPr>
        <w:pStyle w:val="ListParagraph"/>
        <w:numPr>
          <w:ilvl w:val="2"/>
          <w:numId w:val="1"/>
        </w:numPr>
        <w:rPr>
          <w:bCs/>
          <w:color w:val="FF0000"/>
          <w:sz w:val="24"/>
          <w:szCs w:val="24"/>
        </w:rPr>
      </w:pPr>
      <w:r>
        <w:rPr>
          <w:bCs/>
          <w:color w:val="FF0000"/>
          <w:sz w:val="24"/>
          <w:szCs w:val="24"/>
        </w:rPr>
        <w:t xml:space="preserve">Next meeting is </w:t>
      </w:r>
      <w:r w:rsidR="00D927CF">
        <w:rPr>
          <w:bCs/>
          <w:color w:val="FF0000"/>
          <w:sz w:val="24"/>
          <w:szCs w:val="24"/>
        </w:rPr>
        <w:t>December 21</w:t>
      </w:r>
    </w:p>
    <w:p w14:paraId="26E4BAAC" w14:textId="0227C39D" w:rsidR="00D55ADD" w:rsidRPr="00CD38D1" w:rsidRDefault="00D55ADD" w:rsidP="008E1FEB">
      <w:pPr>
        <w:pStyle w:val="ListParagraph"/>
        <w:numPr>
          <w:ilvl w:val="2"/>
          <w:numId w:val="1"/>
        </w:numPr>
        <w:rPr>
          <w:bCs/>
          <w:sz w:val="24"/>
          <w:szCs w:val="24"/>
        </w:rPr>
      </w:pPr>
      <w:r w:rsidRPr="00CD38D1">
        <w:rPr>
          <w:bCs/>
          <w:sz w:val="24"/>
          <w:szCs w:val="24"/>
        </w:rPr>
        <w:t xml:space="preserve">HP Community of Practice discussions will continue to take place every </w:t>
      </w:r>
      <w:r w:rsidR="00023607" w:rsidRPr="00852435">
        <w:rPr>
          <w:bCs/>
          <w:sz w:val="24"/>
          <w:szCs w:val="24"/>
          <w:highlight w:val="yellow"/>
        </w:rPr>
        <w:t>third</w:t>
      </w:r>
      <w:r w:rsidRPr="00852435">
        <w:rPr>
          <w:bCs/>
          <w:sz w:val="24"/>
          <w:szCs w:val="24"/>
          <w:highlight w:val="yellow"/>
        </w:rPr>
        <w:t xml:space="preserve"> Thursday</w:t>
      </w:r>
      <w:r w:rsidRPr="00CD38D1">
        <w:rPr>
          <w:bCs/>
          <w:sz w:val="24"/>
          <w:szCs w:val="24"/>
        </w:rPr>
        <w:t xml:space="preserve"> and are free for the HP community to participate. There will be a presentation and discussion by a few select hosts, followed by a question and answer/discussion period for all.  We will follow up on the session with a virtual Happy Hour.</w:t>
      </w:r>
    </w:p>
    <w:p w14:paraId="2FDA2B2B" w14:textId="1FFC008B" w:rsidR="00D55ADD" w:rsidRPr="00CD38D1" w:rsidRDefault="00D55ADD" w:rsidP="008E1FEB">
      <w:pPr>
        <w:pStyle w:val="ListParagraph"/>
        <w:numPr>
          <w:ilvl w:val="2"/>
          <w:numId w:val="1"/>
        </w:numPr>
        <w:rPr>
          <w:bCs/>
          <w:sz w:val="24"/>
          <w:szCs w:val="24"/>
        </w:rPr>
      </w:pPr>
      <w:r w:rsidRPr="00CD38D1">
        <w:rPr>
          <w:sz w:val="24"/>
          <w:szCs w:val="24"/>
        </w:rPr>
        <w:t xml:space="preserve">To join: </w:t>
      </w:r>
      <w:hyperlink r:id="rId19" w:history="1">
        <w:r w:rsidR="0048372E" w:rsidRPr="00F24E33">
          <w:rPr>
            <w:rStyle w:val="Hyperlink"/>
            <w:sz w:val="24"/>
            <w:szCs w:val="24"/>
          </w:rPr>
          <w:t>https://mailchi.mp/e4274b7f9e84/hpcop</w:t>
        </w:r>
      </w:hyperlink>
      <w:r w:rsidR="004C53ED" w:rsidRPr="00CD38D1">
        <w:rPr>
          <w:sz w:val="24"/>
          <w:szCs w:val="24"/>
        </w:rPr>
        <w:t xml:space="preserve"> </w:t>
      </w:r>
    </w:p>
    <w:p w14:paraId="5FB6E82C" w14:textId="77777777" w:rsidR="00154C0B" w:rsidRPr="00CD38D1" w:rsidRDefault="002B64FB" w:rsidP="008E1FEB">
      <w:pPr>
        <w:pStyle w:val="ListParagraph"/>
        <w:numPr>
          <w:ilvl w:val="2"/>
          <w:numId w:val="1"/>
        </w:numPr>
        <w:rPr>
          <w:rStyle w:val="Hyperlink"/>
          <w:bCs/>
          <w:color w:val="auto"/>
          <w:sz w:val="24"/>
          <w:szCs w:val="24"/>
          <w:u w:val="none"/>
        </w:rPr>
      </w:pPr>
      <w:hyperlink r:id="rId20" w:history="1">
        <w:r w:rsidR="004C53ED" w:rsidRPr="00CD38D1">
          <w:rPr>
            <w:rStyle w:val="Hyperlink"/>
            <w:bCs/>
            <w:color w:val="auto"/>
            <w:sz w:val="24"/>
            <w:szCs w:val="24"/>
          </w:rPr>
          <w:t>HumanPerformanceCOP@gmail.com</w:t>
        </w:r>
      </w:hyperlink>
      <w:r w:rsidR="004C53ED" w:rsidRPr="00CD38D1">
        <w:rPr>
          <w:bCs/>
          <w:sz w:val="24"/>
          <w:szCs w:val="24"/>
        </w:rPr>
        <w:t xml:space="preserve"> </w:t>
      </w:r>
    </w:p>
    <w:p w14:paraId="06F5D67D" w14:textId="77777777" w:rsidR="00D34735" w:rsidRPr="00CD38D1" w:rsidRDefault="003B3E19" w:rsidP="008E1FEB">
      <w:pPr>
        <w:pStyle w:val="ListParagraph"/>
        <w:numPr>
          <w:ilvl w:val="2"/>
          <w:numId w:val="1"/>
        </w:numPr>
        <w:spacing w:after="160" w:line="259" w:lineRule="auto"/>
        <w:rPr>
          <w:rStyle w:val="Hyperlink"/>
          <w:bCs/>
          <w:color w:val="auto"/>
          <w:sz w:val="24"/>
          <w:szCs w:val="24"/>
          <w:u w:val="none"/>
        </w:rPr>
      </w:pPr>
      <w:r w:rsidRPr="00CD38D1">
        <w:rPr>
          <w:rStyle w:val="Hyperlink"/>
          <w:bCs/>
          <w:color w:val="auto"/>
          <w:sz w:val="24"/>
          <w:szCs w:val="24"/>
          <w:u w:val="none"/>
        </w:rPr>
        <w:t xml:space="preserve">Past Presentations: </w:t>
      </w:r>
      <w:hyperlink r:id="rId21" w:history="1">
        <w:r w:rsidR="004C53ED" w:rsidRPr="00CD38D1">
          <w:rPr>
            <w:rStyle w:val="Hyperlink"/>
            <w:bCs/>
            <w:color w:val="auto"/>
            <w:sz w:val="24"/>
            <w:szCs w:val="24"/>
          </w:rPr>
          <w:t>https://www.resilientgrid.com/hpcop-3</w:t>
        </w:r>
      </w:hyperlink>
      <w:r w:rsidR="004C53ED" w:rsidRPr="00CD38D1">
        <w:rPr>
          <w:rStyle w:val="Hyperlink"/>
          <w:bCs/>
          <w:color w:val="auto"/>
          <w:sz w:val="24"/>
          <w:szCs w:val="24"/>
          <w:u w:val="none"/>
        </w:rPr>
        <w:t xml:space="preserve"> </w:t>
      </w:r>
    </w:p>
    <w:p w14:paraId="3E9501C9" w14:textId="77777777" w:rsidR="009D0CDE" w:rsidRPr="00CD38D1" w:rsidRDefault="00EC5D08" w:rsidP="008E1FEB">
      <w:pPr>
        <w:pStyle w:val="ListParagraph"/>
        <w:numPr>
          <w:ilvl w:val="1"/>
          <w:numId w:val="1"/>
        </w:numPr>
        <w:rPr>
          <w:bCs/>
          <w:sz w:val="24"/>
          <w:szCs w:val="24"/>
        </w:rPr>
      </w:pPr>
      <w:r w:rsidRPr="00CD38D1">
        <w:rPr>
          <w:bCs/>
          <w:sz w:val="24"/>
          <w:szCs w:val="24"/>
        </w:rPr>
        <w:t>CHOL</w:t>
      </w:r>
      <w:r w:rsidR="009D0CDE" w:rsidRPr="00CD38D1">
        <w:rPr>
          <w:bCs/>
          <w:sz w:val="24"/>
          <w:szCs w:val="24"/>
        </w:rPr>
        <w:t xml:space="preserve"> - </w:t>
      </w:r>
      <w:r w:rsidR="003B3E19" w:rsidRPr="00CD38D1">
        <w:rPr>
          <w:rStyle w:val="Hyperlink"/>
          <w:bCs/>
          <w:color w:val="auto"/>
          <w:sz w:val="24"/>
          <w:szCs w:val="24"/>
          <w:u w:val="none"/>
        </w:rPr>
        <w:t>Community of Human and Organizational Learning</w:t>
      </w:r>
    </w:p>
    <w:p w14:paraId="75725555" w14:textId="77777777" w:rsidR="003B3E19" w:rsidRPr="00CD38D1" w:rsidRDefault="003B3E19" w:rsidP="008E1FEB">
      <w:pPr>
        <w:pStyle w:val="ListParagraph"/>
        <w:numPr>
          <w:ilvl w:val="2"/>
          <w:numId w:val="1"/>
        </w:numPr>
        <w:rPr>
          <w:rStyle w:val="Hyperlink"/>
          <w:bCs/>
          <w:color w:val="auto"/>
          <w:sz w:val="24"/>
          <w:szCs w:val="24"/>
          <w:u w:val="none"/>
        </w:rPr>
      </w:pPr>
      <w:r w:rsidRPr="00CD38D1">
        <w:rPr>
          <w:rStyle w:val="Hyperlink"/>
          <w:bCs/>
          <w:color w:val="auto"/>
          <w:sz w:val="24"/>
          <w:szCs w:val="24"/>
          <w:u w:val="none"/>
        </w:rPr>
        <w:t>Formerly HPRCT</w:t>
      </w:r>
    </w:p>
    <w:p w14:paraId="3E408B80" w14:textId="77777777" w:rsidR="00A12E54" w:rsidRPr="00CD38D1" w:rsidRDefault="002B64FB" w:rsidP="008E1FEB">
      <w:pPr>
        <w:pStyle w:val="ListParagraph"/>
        <w:numPr>
          <w:ilvl w:val="2"/>
          <w:numId w:val="1"/>
        </w:numPr>
        <w:rPr>
          <w:rStyle w:val="Hyperlink"/>
          <w:bCs/>
          <w:color w:val="auto"/>
          <w:sz w:val="24"/>
          <w:szCs w:val="24"/>
          <w:u w:val="none"/>
        </w:rPr>
      </w:pPr>
      <w:hyperlink r:id="rId22" w:history="1">
        <w:r w:rsidR="004C53ED" w:rsidRPr="00CD38D1">
          <w:rPr>
            <w:rStyle w:val="Hyperlink"/>
            <w:bCs/>
            <w:color w:val="auto"/>
            <w:sz w:val="24"/>
            <w:szCs w:val="24"/>
          </w:rPr>
          <w:t>https://www.cholearning.org/</w:t>
        </w:r>
      </w:hyperlink>
      <w:r w:rsidR="004C53ED" w:rsidRPr="00CD38D1">
        <w:rPr>
          <w:bCs/>
          <w:sz w:val="24"/>
          <w:szCs w:val="24"/>
        </w:rPr>
        <w:t xml:space="preserve"> </w:t>
      </w:r>
    </w:p>
    <w:p w14:paraId="4D347D73" w14:textId="77777777" w:rsidR="00EC5D08" w:rsidRPr="00CD38D1" w:rsidRDefault="002B64FB" w:rsidP="008E1FEB">
      <w:pPr>
        <w:pStyle w:val="ListParagraph"/>
        <w:numPr>
          <w:ilvl w:val="2"/>
          <w:numId w:val="1"/>
        </w:numPr>
        <w:rPr>
          <w:rStyle w:val="Hyperlink"/>
          <w:bCs/>
          <w:color w:val="auto"/>
          <w:sz w:val="24"/>
          <w:szCs w:val="24"/>
          <w:u w:val="none"/>
        </w:rPr>
      </w:pPr>
      <w:hyperlink r:id="rId23" w:history="1">
        <w:r w:rsidR="004C53ED" w:rsidRPr="00CD38D1">
          <w:rPr>
            <w:rStyle w:val="Hyperlink"/>
            <w:bCs/>
            <w:color w:val="auto"/>
            <w:sz w:val="24"/>
            <w:szCs w:val="24"/>
          </w:rPr>
          <w:t>https://hprct.org</w:t>
        </w:r>
      </w:hyperlink>
      <w:r w:rsidR="004C53ED" w:rsidRPr="00CD38D1">
        <w:rPr>
          <w:bCs/>
          <w:sz w:val="24"/>
          <w:szCs w:val="24"/>
        </w:rPr>
        <w:t xml:space="preserve"> </w:t>
      </w:r>
      <w:r w:rsidR="00EC5D08" w:rsidRPr="00CD38D1">
        <w:rPr>
          <w:rStyle w:val="Hyperlink"/>
          <w:bCs/>
          <w:color w:val="auto"/>
          <w:sz w:val="24"/>
          <w:szCs w:val="24"/>
          <w:u w:val="none"/>
        </w:rPr>
        <w:t>redirects you to the new webpage</w:t>
      </w:r>
    </w:p>
    <w:p w14:paraId="71BD7758" w14:textId="77777777" w:rsidR="00FD5F3D" w:rsidRPr="00CD38D1" w:rsidRDefault="00BB2BE9" w:rsidP="008E1FEB">
      <w:pPr>
        <w:pStyle w:val="ListParagraph"/>
        <w:numPr>
          <w:ilvl w:val="2"/>
          <w:numId w:val="1"/>
        </w:numPr>
        <w:rPr>
          <w:rStyle w:val="Hyperlink"/>
          <w:bCs/>
          <w:color w:val="auto"/>
          <w:sz w:val="24"/>
          <w:szCs w:val="24"/>
          <w:u w:val="none"/>
        </w:rPr>
      </w:pPr>
      <w:r w:rsidRPr="00CD38D1">
        <w:rPr>
          <w:rStyle w:val="Hyperlink"/>
          <w:bCs/>
          <w:color w:val="auto"/>
          <w:sz w:val="24"/>
          <w:szCs w:val="24"/>
          <w:u w:val="none"/>
        </w:rPr>
        <w:t>Monthly Webinars:</w:t>
      </w:r>
    </w:p>
    <w:p w14:paraId="0C98719E" w14:textId="77777777" w:rsidR="00BB2BE9" w:rsidRDefault="002B64FB" w:rsidP="008E1FEB">
      <w:pPr>
        <w:pStyle w:val="ListParagraph"/>
        <w:numPr>
          <w:ilvl w:val="3"/>
          <w:numId w:val="1"/>
        </w:numPr>
        <w:rPr>
          <w:rStyle w:val="Hyperlink"/>
          <w:bCs/>
          <w:color w:val="auto"/>
          <w:sz w:val="24"/>
          <w:szCs w:val="24"/>
          <w:u w:val="none"/>
        </w:rPr>
      </w:pPr>
      <w:hyperlink r:id="rId24" w:history="1">
        <w:r w:rsidR="00BB2BE9" w:rsidRPr="00CD38D1">
          <w:rPr>
            <w:rStyle w:val="Hyperlink"/>
            <w:bCs/>
            <w:color w:val="auto"/>
            <w:sz w:val="24"/>
            <w:szCs w:val="24"/>
          </w:rPr>
          <w:t>https://www.cholearning.org/professional-development</w:t>
        </w:r>
      </w:hyperlink>
      <w:r w:rsidR="00BB2BE9" w:rsidRPr="00CD38D1">
        <w:rPr>
          <w:rStyle w:val="Hyperlink"/>
          <w:bCs/>
          <w:color w:val="auto"/>
          <w:sz w:val="24"/>
          <w:szCs w:val="24"/>
          <w:u w:val="none"/>
        </w:rPr>
        <w:t xml:space="preserve"> </w:t>
      </w:r>
    </w:p>
    <w:p w14:paraId="3FC49424" w14:textId="5406B73D" w:rsidR="00ED6824" w:rsidRPr="00316937" w:rsidRDefault="00D927CF" w:rsidP="00D927CF">
      <w:pPr>
        <w:pStyle w:val="ListParagraph"/>
        <w:numPr>
          <w:ilvl w:val="3"/>
          <w:numId w:val="1"/>
        </w:numPr>
        <w:rPr>
          <w:rStyle w:val="Hyperlink"/>
          <w:bCs/>
          <w:color w:val="auto"/>
          <w:sz w:val="24"/>
          <w:szCs w:val="24"/>
          <w:highlight w:val="yellow"/>
          <w:u w:val="none"/>
        </w:rPr>
      </w:pPr>
      <w:r w:rsidRPr="00D927CF">
        <w:rPr>
          <w:rStyle w:val="Hyperlink"/>
          <w:bCs/>
          <w:color w:val="auto"/>
          <w:sz w:val="24"/>
          <w:szCs w:val="24"/>
          <w:highlight w:val="yellow"/>
          <w:u w:val="none"/>
        </w:rPr>
        <w:t>Jan 24, 2024, 11:00 AM – 12:00 PM EST</w:t>
      </w:r>
      <w:r w:rsidR="00316937" w:rsidRPr="00D927CF">
        <w:rPr>
          <w:rStyle w:val="Hyperlink"/>
          <w:bCs/>
          <w:color w:val="auto"/>
          <w:sz w:val="24"/>
          <w:szCs w:val="24"/>
          <w:highlight w:val="yellow"/>
          <w:u w:val="none"/>
        </w:rPr>
        <w:t xml:space="preserve">: </w:t>
      </w:r>
      <w:r w:rsidRPr="00D927CF">
        <w:rPr>
          <w:rStyle w:val="Hyperlink"/>
          <w:bCs/>
          <w:color w:val="auto"/>
          <w:sz w:val="24"/>
          <w:szCs w:val="24"/>
          <w:highlight w:val="yellow"/>
          <w:u w:val="none"/>
        </w:rPr>
        <w:t>Avoiding HOP Deployment Errors</w:t>
      </w:r>
      <w:r>
        <w:rPr>
          <w:rStyle w:val="Hyperlink"/>
          <w:bCs/>
          <w:color w:val="auto"/>
          <w:sz w:val="24"/>
          <w:szCs w:val="24"/>
          <w:u w:val="none"/>
        </w:rPr>
        <w:t xml:space="preserve"> </w:t>
      </w:r>
      <w:hyperlink r:id="rId25" w:history="1">
        <w:r w:rsidR="00A71477" w:rsidRPr="0005263F">
          <w:rPr>
            <w:rStyle w:val="Hyperlink"/>
          </w:rPr>
          <w:t>https://www.cholearning.org/events/avoiding-hop-deployment-errors</w:t>
        </w:r>
      </w:hyperlink>
      <w:r w:rsidR="00A71477">
        <w:t xml:space="preserve"> </w:t>
      </w:r>
    </w:p>
    <w:p w14:paraId="4F4B7D9C" w14:textId="77777777" w:rsidR="00FD5F3D" w:rsidRPr="00CD38D1" w:rsidRDefault="00FD5F3D" w:rsidP="008E1FEB">
      <w:pPr>
        <w:pStyle w:val="ListParagraph"/>
        <w:numPr>
          <w:ilvl w:val="2"/>
          <w:numId w:val="1"/>
        </w:numPr>
        <w:rPr>
          <w:rStyle w:val="Hyperlink"/>
          <w:bCs/>
          <w:color w:val="auto"/>
          <w:sz w:val="24"/>
          <w:szCs w:val="24"/>
          <w:u w:val="none"/>
        </w:rPr>
      </w:pPr>
      <w:r w:rsidRPr="00CD38D1">
        <w:rPr>
          <w:rStyle w:val="Hyperlink"/>
          <w:bCs/>
          <w:color w:val="auto"/>
          <w:sz w:val="24"/>
          <w:szCs w:val="24"/>
          <w:u w:val="none"/>
        </w:rPr>
        <w:t>News and Blogs:</w:t>
      </w:r>
    </w:p>
    <w:p w14:paraId="1E1EA0E4" w14:textId="77777777" w:rsidR="00FD5F3D" w:rsidRPr="00CD38D1" w:rsidRDefault="002B64FB" w:rsidP="008E1FEB">
      <w:pPr>
        <w:pStyle w:val="ListParagraph"/>
        <w:numPr>
          <w:ilvl w:val="3"/>
          <w:numId w:val="1"/>
        </w:numPr>
        <w:rPr>
          <w:rStyle w:val="Hyperlink"/>
          <w:bCs/>
          <w:color w:val="auto"/>
          <w:sz w:val="24"/>
          <w:szCs w:val="24"/>
          <w:u w:val="none"/>
        </w:rPr>
      </w:pPr>
      <w:hyperlink r:id="rId26" w:history="1">
        <w:r w:rsidR="00FD5F3D" w:rsidRPr="00CD38D1">
          <w:rPr>
            <w:rStyle w:val="Hyperlink"/>
            <w:bCs/>
            <w:color w:val="auto"/>
            <w:sz w:val="24"/>
            <w:szCs w:val="24"/>
          </w:rPr>
          <w:t>https://www.cholearning.org/news</w:t>
        </w:r>
      </w:hyperlink>
    </w:p>
    <w:p w14:paraId="180F0ECA" w14:textId="77777777" w:rsidR="00FD5F3D" w:rsidRPr="00CD38D1" w:rsidRDefault="00CE1716" w:rsidP="008E1FEB">
      <w:pPr>
        <w:pStyle w:val="ListParagraph"/>
        <w:numPr>
          <w:ilvl w:val="2"/>
          <w:numId w:val="1"/>
        </w:numPr>
        <w:rPr>
          <w:rStyle w:val="Hyperlink"/>
          <w:bCs/>
          <w:color w:val="auto"/>
          <w:sz w:val="24"/>
          <w:szCs w:val="24"/>
          <w:u w:val="none"/>
        </w:rPr>
      </w:pPr>
      <w:r w:rsidRPr="00CD38D1">
        <w:rPr>
          <w:rStyle w:val="Hyperlink"/>
          <w:bCs/>
          <w:color w:val="auto"/>
          <w:sz w:val="24"/>
          <w:szCs w:val="24"/>
          <w:u w:val="none"/>
        </w:rPr>
        <w:t>Video Library:</w:t>
      </w:r>
    </w:p>
    <w:p w14:paraId="1049309B" w14:textId="77777777" w:rsidR="00874E53" w:rsidRDefault="002B64FB" w:rsidP="008E1FEB">
      <w:pPr>
        <w:pStyle w:val="ListParagraph"/>
        <w:numPr>
          <w:ilvl w:val="3"/>
          <w:numId w:val="1"/>
        </w:numPr>
        <w:spacing w:after="160" w:line="259" w:lineRule="auto"/>
        <w:rPr>
          <w:rStyle w:val="Hyperlink"/>
          <w:bCs/>
          <w:color w:val="auto"/>
          <w:sz w:val="24"/>
          <w:szCs w:val="24"/>
          <w:u w:val="none"/>
        </w:rPr>
      </w:pPr>
      <w:hyperlink r:id="rId27" w:history="1">
        <w:r w:rsidR="00CE1716" w:rsidRPr="00874E53">
          <w:rPr>
            <w:rStyle w:val="Hyperlink"/>
            <w:bCs/>
            <w:color w:val="auto"/>
            <w:sz w:val="24"/>
            <w:szCs w:val="24"/>
          </w:rPr>
          <w:t>https://www.youtube.com/channel/UCRbkD3m2ro7kCK-uF1X772A</w:t>
        </w:r>
      </w:hyperlink>
      <w:r w:rsidR="00CE1716" w:rsidRPr="00874E53">
        <w:rPr>
          <w:rStyle w:val="Hyperlink"/>
          <w:bCs/>
          <w:color w:val="auto"/>
          <w:sz w:val="24"/>
          <w:szCs w:val="24"/>
          <w:u w:val="none"/>
        </w:rPr>
        <w:t xml:space="preserve"> </w:t>
      </w:r>
    </w:p>
    <w:p w14:paraId="4DF2239F" w14:textId="77777777" w:rsidR="00D44C41" w:rsidRPr="00FA7159" w:rsidRDefault="00D44C41" w:rsidP="008E1FEB">
      <w:pPr>
        <w:pStyle w:val="ListParagraph"/>
        <w:numPr>
          <w:ilvl w:val="2"/>
          <w:numId w:val="1"/>
        </w:numPr>
        <w:spacing w:after="160" w:line="259" w:lineRule="auto"/>
        <w:rPr>
          <w:rStyle w:val="Hyperlink"/>
          <w:bCs/>
          <w:color w:val="auto"/>
          <w:sz w:val="24"/>
          <w:szCs w:val="24"/>
          <w:u w:val="none"/>
        </w:rPr>
      </w:pPr>
      <w:r w:rsidRPr="00FA7159">
        <w:rPr>
          <w:rStyle w:val="Hyperlink"/>
          <w:bCs/>
          <w:color w:val="auto"/>
          <w:sz w:val="24"/>
          <w:szCs w:val="24"/>
          <w:u w:val="none"/>
        </w:rPr>
        <w:t>Ask the Community</w:t>
      </w:r>
    </w:p>
    <w:p w14:paraId="64C793F9" w14:textId="4DB1C5A1" w:rsidR="00D44C41" w:rsidRPr="00FA7159" w:rsidRDefault="00D44C41" w:rsidP="008E1FEB">
      <w:pPr>
        <w:pStyle w:val="ListParagraph"/>
        <w:numPr>
          <w:ilvl w:val="3"/>
          <w:numId w:val="1"/>
        </w:numPr>
        <w:spacing w:after="160" w:line="259" w:lineRule="auto"/>
        <w:rPr>
          <w:rStyle w:val="Hyperlink"/>
          <w:bCs/>
          <w:color w:val="auto"/>
          <w:sz w:val="24"/>
          <w:szCs w:val="24"/>
          <w:u w:val="none"/>
        </w:rPr>
      </w:pPr>
      <w:r w:rsidRPr="00FA7159">
        <w:rPr>
          <w:rStyle w:val="Hyperlink"/>
          <w:bCs/>
          <w:color w:val="auto"/>
          <w:sz w:val="24"/>
          <w:szCs w:val="24"/>
          <w:u w:val="none"/>
        </w:rPr>
        <w:t>Our online interactive forum is now LIVE! Check-in back daily for insider access to Conference insights.</w:t>
      </w:r>
    </w:p>
    <w:p w14:paraId="2E050E8F" w14:textId="083579E5" w:rsidR="00D44C41" w:rsidRDefault="002B64FB" w:rsidP="008E1FEB">
      <w:pPr>
        <w:pStyle w:val="ListParagraph"/>
        <w:numPr>
          <w:ilvl w:val="3"/>
          <w:numId w:val="1"/>
        </w:numPr>
        <w:spacing w:after="160" w:line="259" w:lineRule="auto"/>
        <w:rPr>
          <w:rStyle w:val="Hyperlink"/>
          <w:bCs/>
          <w:color w:val="auto"/>
          <w:sz w:val="24"/>
          <w:szCs w:val="24"/>
          <w:u w:val="none"/>
        </w:rPr>
      </w:pPr>
      <w:hyperlink r:id="rId28" w:history="1">
        <w:r w:rsidR="00D44C41" w:rsidRPr="0071656A">
          <w:rPr>
            <w:rStyle w:val="Hyperlink"/>
            <w:bCs/>
            <w:sz w:val="24"/>
            <w:szCs w:val="24"/>
          </w:rPr>
          <w:t>https://www.cholearning.org/askthecommunity</w:t>
        </w:r>
      </w:hyperlink>
      <w:r w:rsidR="00D44C41">
        <w:rPr>
          <w:rStyle w:val="Hyperlink"/>
          <w:bCs/>
          <w:color w:val="auto"/>
          <w:sz w:val="24"/>
          <w:szCs w:val="24"/>
          <w:u w:val="none"/>
        </w:rPr>
        <w:t xml:space="preserve"> </w:t>
      </w:r>
    </w:p>
    <w:p w14:paraId="15671AA8" w14:textId="2573C969" w:rsidR="000E68CA" w:rsidRDefault="000E68CA" w:rsidP="008E1FEB">
      <w:pPr>
        <w:pStyle w:val="ListParagraph"/>
        <w:numPr>
          <w:ilvl w:val="1"/>
          <w:numId w:val="1"/>
        </w:numPr>
        <w:spacing w:after="160" w:line="259" w:lineRule="auto"/>
        <w:rPr>
          <w:rStyle w:val="Hyperlink"/>
          <w:bCs/>
          <w:color w:val="auto"/>
          <w:sz w:val="24"/>
          <w:szCs w:val="24"/>
          <w:u w:val="none"/>
        </w:rPr>
      </w:pPr>
      <w:r>
        <w:rPr>
          <w:rStyle w:val="Hyperlink"/>
          <w:bCs/>
          <w:color w:val="auto"/>
          <w:sz w:val="24"/>
          <w:szCs w:val="24"/>
          <w:u w:val="none"/>
        </w:rPr>
        <w:t>Paradigm HPI (HOP Academy)</w:t>
      </w:r>
    </w:p>
    <w:p w14:paraId="602BF2BF" w14:textId="7D943BD7" w:rsidR="000E68CA" w:rsidRPr="00CD38D1" w:rsidRDefault="000E68CA" w:rsidP="008E1FEB">
      <w:pPr>
        <w:pStyle w:val="ListParagraph"/>
        <w:numPr>
          <w:ilvl w:val="2"/>
          <w:numId w:val="1"/>
        </w:numPr>
        <w:rPr>
          <w:rStyle w:val="Hyperlink"/>
          <w:bCs/>
          <w:color w:val="auto"/>
          <w:sz w:val="24"/>
          <w:szCs w:val="24"/>
          <w:u w:val="none"/>
        </w:rPr>
      </w:pPr>
      <w:r w:rsidRPr="00CD38D1">
        <w:rPr>
          <w:rStyle w:val="Hyperlink"/>
          <w:bCs/>
          <w:color w:val="auto"/>
          <w:sz w:val="24"/>
          <w:szCs w:val="24"/>
          <w:u w:val="none"/>
        </w:rPr>
        <w:t xml:space="preserve">Monthly </w:t>
      </w:r>
      <w:r w:rsidR="00023607" w:rsidRPr="00023607">
        <w:rPr>
          <w:rStyle w:val="Hyperlink"/>
          <w:bCs/>
          <w:i/>
          <w:iCs/>
          <w:color w:val="auto"/>
          <w:sz w:val="24"/>
          <w:szCs w:val="24"/>
          <w:u w:val="none"/>
        </w:rPr>
        <w:t>Mind the Gap</w:t>
      </w:r>
      <w:r w:rsidRPr="000E68CA">
        <w:rPr>
          <w:rStyle w:val="Hyperlink"/>
          <w:bCs/>
          <w:color w:val="auto"/>
          <w:sz w:val="24"/>
          <w:szCs w:val="24"/>
          <w:u w:val="none"/>
        </w:rPr>
        <w:t xml:space="preserve"> </w:t>
      </w:r>
      <w:r w:rsidRPr="00CD38D1">
        <w:rPr>
          <w:rStyle w:val="Hyperlink"/>
          <w:bCs/>
          <w:color w:val="auto"/>
          <w:sz w:val="24"/>
          <w:szCs w:val="24"/>
          <w:u w:val="none"/>
        </w:rPr>
        <w:t>Webinars:</w:t>
      </w:r>
    </w:p>
    <w:p w14:paraId="0BA39AA5" w14:textId="5D633940" w:rsidR="000E68CA" w:rsidRDefault="002B64FB" w:rsidP="008E1FEB">
      <w:pPr>
        <w:pStyle w:val="ListParagraph"/>
        <w:numPr>
          <w:ilvl w:val="3"/>
          <w:numId w:val="1"/>
        </w:numPr>
        <w:spacing w:after="160" w:line="259" w:lineRule="auto"/>
        <w:rPr>
          <w:rStyle w:val="Hyperlink"/>
          <w:bCs/>
          <w:color w:val="auto"/>
          <w:sz w:val="24"/>
          <w:szCs w:val="24"/>
          <w:u w:val="none"/>
        </w:rPr>
      </w:pPr>
      <w:hyperlink r:id="rId29" w:history="1">
        <w:r w:rsidR="000E68CA" w:rsidRPr="00FC50D6">
          <w:rPr>
            <w:rStyle w:val="Hyperlink"/>
            <w:bCs/>
            <w:sz w:val="24"/>
            <w:szCs w:val="24"/>
          </w:rPr>
          <w:t>https://www.paradigmhp.com/webinar</w:t>
        </w:r>
      </w:hyperlink>
    </w:p>
    <w:p w14:paraId="62788C56" w14:textId="67382BF7" w:rsidR="000E68CA" w:rsidRPr="00F376C5" w:rsidRDefault="000E68CA" w:rsidP="008E1FEB">
      <w:pPr>
        <w:pStyle w:val="ListParagraph"/>
        <w:numPr>
          <w:ilvl w:val="3"/>
          <w:numId w:val="1"/>
        </w:numPr>
        <w:spacing w:after="160" w:line="259" w:lineRule="auto"/>
        <w:rPr>
          <w:bCs/>
          <w:sz w:val="24"/>
          <w:szCs w:val="24"/>
        </w:rPr>
      </w:pPr>
      <w:r>
        <w:t>Email </w:t>
      </w:r>
      <w:hyperlink r:id="rId30" w:history="1">
        <w:r>
          <w:rPr>
            <w:rStyle w:val="Hyperlink"/>
          </w:rPr>
          <w:t>contactus@paradigmhp.com</w:t>
        </w:r>
      </w:hyperlink>
      <w:r>
        <w:t> to sign up for the webinars.</w:t>
      </w:r>
    </w:p>
    <w:p w14:paraId="3F11A8AC" w14:textId="5DC43E45" w:rsidR="00852435" w:rsidRPr="00852435" w:rsidRDefault="00852435" w:rsidP="008E1FEB">
      <w:pPr>
        <w:pStyle w:val="ListParagraph"/>
        <w:numPr>
          <w:ilvl w:val="3"/>
          <w:numId w:val="1"/>
        </w:numPr>
        <w:spacing w:after="160" w:line="259" w:lineRule="auto"/>
        <w:rPr>
          <w:bCs/>
          <w:sz w:val="24"/>
          <w:szCs w:val="24"/>
        </w:rPr>
      </w:pPr>
      <w:r>
        <w:rPr>
          <w:bCs/>
          <w:sz w:val="24"/>
          <w:szCs w:val="24"/>
          <w:highlight w:val="yellow"/>
        </w:rPr>
        <w:t>W</w:t>
      </w:r>
      <w:r w:rsidR="00F376C5" w:rsidRPr="00097A77">
        <w:rPr>
          <w:bCs/>
          <w:sz w:val="24"/>
          <w:szCs w:val="24"/>
          <w:highlight w:val="yellow"/>
        </w:rPr>
        <w:t>ebinar</w:t>
      </w:r>
      <w:r>
        <w:rPr>
          <w:bCs/>
          <w:sz w:val="24"/>
          <w:szCs w:val="24"/>
          <w:highlight w:val="yellow"/>
        </w:rPr>
        <w:t>s</w:t>
      </w:r>
      <w:r w:rsidR="00F376C5" w:rsidRPr="00097A77">
        <w:rPr>
          <w:bCs/>
          <w:sz w:val="24"/>
          <w:szCs w:val="24"/>
          <w:highlight w:val="yellow"/>
        </w:rPr>
        <w:t xml:space="preserve"> on </w:t>
      </w:r>
      <w:r>
        <w:rPr>
          <w:bCs/>
          <w:sz w:val="24"/>
          <w:szCs w:val="24"/>
          <w:highlight w:val="yellow"/>
        </w:rPr>
        <w:t>the FIRST Thursday of each month</w:t>
      </w:r>
    </w:p>
    <w:p w14:paraId="025FE8A5" w14:textId="77777777" w:rsidR="00A71477" w:rsidRPr="00A71477" w:rsidRDefault="00A71477" w:rsidP="00A71477">
      <w:pPr>
        <w:pStyle w:val="ListParagraph"/>
        <w:numPr>
          <w:ilvl w:val="4"/>
          <w:numId w:val="2"/>
        </w:numPr>
        <w:spacing w:after="160" w:line="259" w:lineRule="auto"/>
        <w:rPr>
          <w:sz w:val="24"/>
          <w:szCs w:val="24"/>
          <w:u w:val="single"/>
        </w:rPr>
      </w:pPr>
      <w:r w:rsidRPr="00A71477">
        <w:rPr>
          <w:bCs/>
          <w:sz w:val="24"/>
          <w:szCs w:val="24"/>
          <w:highlight w:val="yellow"/>
        </w:rPr>
        <w:t>February 2, 2024</w:t>
      </w:r>
      <w:r w:rsidR="00F376C5" w:rsidRPr="00A71477">
        <w:rPr>
          <w:bCs/>
          <w:sz w:val="24"/>
          <w:szCs w:val="24"/>
          <w:highlight w:val="yellow"/>
        </w:rPr>
        <w:t xml:space="preserve"> at 3:00pm (BST) via Zoom</w:t>
      </w:r>
      <w:r w:rsidR="00F376C5" w:rsidRPr="00A71477">
        <w:rPr>
          <w:bCs/>
          <w:sz w:val="24"/>
          <w:szCs w:val="24"/>
        </w:rPr>
        <w:t>.</w:t>
      </w:r>
    </w:p>
    <w:p w14:paraId="0FC5BF15" w14:textId="150BD7BB" w:rsidR="00936D58" w:rsidRPr="00A71477" w:rsidRDefault="00936D58" w:rsidP="00A71477">
      <w:pPr>
        <w:pStyle w:val="ListParagraph"/>
        <w:numPr>
          <w:ilvl w:val="0"/>
          <w:numId w:val="2"/>
        </w:numPr>
        <w:spacing w:after="160" w:line="259" w:lineRule="auto"/>
        <w:rPr>
          <w:sz w:val="24"/>
          <w:szCs w:val="24"/>
          <w:u w:val="single"/>
        </w:rPr>
      </w:pPr>
      <w:proofErr w:type="spellStart"/>
      <w:r w:rsidRPr="00A71477">
        <w:rPr>
          <w:b/>
          <w:sz w:val="24"/>
          <w:szCs w:val="24"/>
          <w:u w:val="single"/>
        </w:rPr>
        <w:t>PodCasts</w:t>
      </w:r>
      <w:proofErr w:type="spellEnd"/>
      <w:r w:rsidRPr="00A71477">
        <w:rPr>
          <w:b/>
          <w:bCs/>
          <w:sz w:val="24"/>
          <w:szCs w:val="24"/>
          <w:u w:val="single"/>
        </w:rPr>
        <w:t xml:space="preserve">:  </w:t>
      </w:r>
    </w:p>
    <w:p w14:paraId="20B2F44C" w14:textId="77777777" w:rsidR="00936D58" w:rsidRPr="00936D58" w:rsidRDefault="00936D58" w:rsidP="00936D58">
      <w:pPr>
        <w:pStyle w:val="ListParagraph"/>
        <w:numPr>
          <w:ilvl w:val="1"/>
          <w:numId w:val="2"/>
        </w:numPr>
        <w:rPr>
          <w:sz w:val="24"/>
          <w:szCs w:val="24"/>
        </w:rPr>
      </w:pPr>
      <w:r w:rsidRPr="00936D58">
        <w:rPr>
          <w:sz w:val="24"/>
          <w:szCs w:val="24"/>
        </w:rPr>
        <w:t>Pre-accident Investigation Podcast w Todd Conklin</w:t>
      </w:r>
    </w:p>
    <w:p w14:paraId="317AA1C1" w14:textId="77777777" w:rsidR="00936D58" w:rsidRPr="00936D58" w:rsidRDefault="00936D58" w:rsidP="00936D58">
      <w:pPr>
        <w:pStyle w:val="ListParagraph"/>
        <w:numPr>
          <w:ilvl w:val="1"/>
          <w:numId w:val="2"/>
        </w:numPr>
        <w:rPr>
          <w:sz w:val="24"/>
          <w:szCs w:val="24"/>
        </w:rPr>
      </w:pPr>
      <w:r w:rsidRPr="00936D58">
        <w:rPr>
          <w:sz w:val="24"/>
          <w:szCs w:val="24"/>
        </w:rPr>
        <w:t xml:space="preserve">The Safety of Work w David Provan </w:t>
      </w:r>
    </w:p>
    <w:p w14:paraId="0AD5A509" w14:textId="77777777" w:rsidR="00936D58" w:rsidRPr="00936D58" w:rsidRDefault="00936D58" w:rsidP="00936D58">
      <w:pPr>
        <w:pStyle w:val="ListParagraph"/>
        <w:numPr>
          <w:ilvl w:val="1"/>
          <w:numId w:val="2"/>
        </w:numPr>
        <w:rPr>
          <w:sz w:val="24"/>
          <w:szCs w:val="24"/>
        </w:rPr>
      </w:pPr>
      <w:r w:rsidRPr="00936D58">
        <w:rPr>
          <w:sz w:val="24"/>
          <w:szCs w:val="24"/>
        </w:rPr>
        <w:t>A HOP Podcast with No Name w Adrea Baker and Matt Florio</w:t>
      </w:r>
    </w:p>
    <w:p w14:paraId="356CA869" w14:textId="77777777" w:rsidR="00936D58" w:rsidRPr="00936D58" w:rsidRDefault="00936D58" w:rsidP="00936D58">
      <w:pPr>
        <w:pStyle w:val="ListParagraph"/>
        <w:numPr>
          <w:ilvl w:val="1"/>
          <w:numId w:val="2"/>
        </w:numPr>
        <w:rPr>
          <w:sz w:val="24"/>
          <w:szCs w:val="24"/>
        </w:rPr>
      </w:pPr>
      <w:r w:rsidRPr="00936D58">
        <w:rPr>
          <w:sz w:val="24"/>
          <w:szCs w:val="24"/>
        </w:rPr>
        <w:t xml:space="preserve">Health and Safety Conversations w Tim Bourne </w:t>
      </w:r>
    </w:p>
    <w:p w14:paraId="79C4F5BA" w14:textId="77777777" w:rsidR="00936D58" w:rsidRPr="00936D58" w:rsidRDefault="00936D58" w:rsidP="00936D58">
      <w:pPr>
        <w:pStyle w:val="ListParagraph"/>
        <w:numPr>
          <w:ilvl w:val="1"/>
          <w:numId w:val="2"/>
        </w:numPr>
        <w:rPr>
          <w:sz w:val="24"/>
          <w:szCs w:val="24"/>
        </w:rPr>
      </w:pPr>
      <w:r w:rsidRPr="00936D58">
        <w:rPr>
          <w:sz w:val="24"/>
          <w:szCs w:val="24"/>
        </w:rPr>
        <w:t xml:space="preserve">Safety on Tap w Adrew Barrett </w:t>
      </w:r>
    </w:p>
    <w:p w14:paraId="01223272" w14:textId="77777777" w:rsidR="00936D58" w:rsidRPr="00936D58" w:rsidRDefault="00936D58" w:rsidP="00936D58">
      <w:pPr>
        <w:pStyle w:val="ListParagraph"/>
        <w:numPr>
          <w:ilvl w:val="1"/>
          <w:numId w:val="2"/>
        </w:numPr>
        <w:rPr>
          <w:sz w:val="24"/>
          <w:szCs w:val="24"/>
        </w:rPr>
      </w:pPr>
      <w:r w:rsidRPr="00936D58">
        <w:rPr>
          <w:sz w:val="24"/>
          <w:szCs w:val="24"/>
        </w:rPr>
        <w:t xml:space="preserve">The HOP Nerd w Sam Goodman </w:t>
      </w:r>
    </w:p>
    <w:p w14:paraId="1A2AF9C8" w14:textId="77777777" w:rsidR="00936D58" w:rsidRPr="00936D58" w:rsidRDefault="00936D58" w:rsidP="00936D58">
      <w:pPr>
        <w:pStyle w:val="ListParagraph"/>
        <w:numPr>
          <w:ilvl w:val="1"/>
          <w:numId w:val="2"/>
        </w:numPr>
        <w:rPr>
          <w:sz w:val="24"/>
          <w:szCs w:val="24"/>
        </w:rPr>
      </w:pPr>
      <w:r w:rsidRPr="00936D58">
        <w:rPr>
          <w:sz w:val="24"/>
          <w:szCs w:val="24"/>
        </w:rPr>
        <w:t xml:space="preserve">Safety Labs w SLICE </w:t>
      </w:r>
    </w:p>
    <w:p w14:paraId="2145FEF5" w14:textId="5292B858" w:rsidR="00936D58" w:rsidRPr="00936D58" w:rsidRDefault="00936D58" w:rsidP="00936D58">
      <w:pPr>
        <w:pStyle w:val="ListParagraph"/>
        <w:numPr>
          <w:ilvl w:val="1"/>
          <w:numId w:val="2"/>
        </w:numPr>
        <w:rPr>
          <w:sz w:val="24"/>
          <w:szCs w:val="24"/>
        </w:rPr>
      </w:pPr>
      <w:r w:rsidRPr="00936D58">
        <w:rPr>
          <w:sz w:val="24"/>
          <w:szCs w:val="24"/>
        </w:rPr>
        <w:t xml:space="preserve">Leading Safely Podcast w Georgina Poole </w:t>
      </w:r>
    </w:p>
    <w:p w14:paraId="714D863F" w14:textId="0EC22EB3" w:rsidR="00936D58" w:rsidRPr="00936D58" w:rsidRDefault="00936D58" w:rsidP="00936D58">
      <w:pPr>
        <w:pStyle w:val="ListParagraph"/>
        <w:numPr>
          <w:ilvl w:val="1"/>
          <w:numId w:val="2"/>
        </w:numPr>
        <w:rPr>
          <w:sz w:val="24"/>
          <w:szCs w:val="24"/>
        </w:rPr>
      </w:pPr>
      <w:r w:rsidRPr="00936D58">
        <w:rPr>
          <w:sz w:val="24"/>
          <w:szCs w:val="24"/>
        </w:rPr>
        <w:t>Rebranding Safety w James MacPherson 10. Psych Health and Safety w Peter Kelly</w:t>
      </w:r>
    </w:p>
    <w:p w14:paraId="2BE91FAF" w14:textId="26E365EB" w:rsidR="00936D58" w:rsidRPr="00936D58" w:rsidRDefault="00936D58" w:rsidP="00936D58">
      <w:pPr>
        <w:pStyle w:val="ListParagraph"/>
        <w:numPr>
          <w:ilvl w:val="1"/>
          <w:numId w:val="2"/>
        </w:numPr>
        <w:rPr>
          <w:sz w:val="24"/>
          <w:szCs w:val="24"/>
          <w:u w:val="single"/>
        </w:rPr>
      </w:pPr>
      <w:r w:rsidRPr="004B3949">
        <w:rPr>
          <w:bCs/>
          <w:sz w:val="24"/>
          <w:szCs w:val="24"/>
        </w:rPr>
        <w:t>Amy Edmondson: How To Fail Well</w:t>
      </w:r>
    </w:p>
    <w:p w14:paraId="33BFF372" w14:textId="30403596" w:rsidR="00023607" w:rsidRDefault="00023607">
      <w:pPr>
        <w:spacing w:after="160" w:line="259" w:lineRule="auto"/>
        <w:rPr>
          <w:b/>
          <w:sz w:val="24"/>
          <w:szCs w:val="24"/>
          <w:u w:val="single"/>
        </w:rPr>
      </w:pPr>
    </w:p>
    <w:p w14:paraId="47E2D9EC" w14:textId="2B81F5D0" w:rsidR="00030F68" w:rsidRPr="004E1593" w:rsidRDefault="004E334D" w:rsidP="006C01E5">
      <w:pPr>
        <w:rPr>
          <w:b/>
          <w:sz w:val="28"/>
          <w:szCs w:val="28"/>
        </w:rPr>
      </w:pPr>
      <w:r w:rsidRPr="00874E53">
        <w:rPr>
          <w:b/>
          <w:sz w:val="24"/>
          <w:szCs w:val="24"/>
          <w:u w:val="single"/>
        </w:rPr>
        <w:t>2)</w:t>
      </w:r>
      <w:r w:rsidR="00874E53">
        <w:rPr>
          <w:b/>
          <w:sz w:val="24"/>
          <w:szCs w:val="24"/>
          <w:u w:val="single"/>
        </w:rPr>
        <w:tab/>
      </w:r>
      <w:r w:rsidRPr="00874E53">
        <w:rPr>
          <w:b/>
          <w:sz w:val="24"/>
          <w:szCs w:val="24"/>
          <w:u w:val="single"/>
        </w:rPr>
        <w:t>HPI Share:</w:t>
      </w:r>
      <w:r w:rsidRPr="006C01E5">
        <w:rPr>
          <w:b/>
          <w:sz w:val="24"/>
          <w:szCs w:val="24"/>
        </w:rPr>
        <w:t xml:space="preserve">  </w:t>
      </w:r>
      <w:r w:rsidR="006C01E5" w:rsidRPr="006C01E5">
        <w:rPr>
          <w:b/>
          <w:sz w:val="24"/>
          <w:szCs w:val="24"/>
        </w:rPr>
        <w:t xml:space="preserve"> </w:t>
      </w:r>
    </w:p>
    <w:p w14:paraId="23850A7A" w14:textId="03CF9B4B" w:rsidR="00FA2493" w:rsidRPr="00A71477" w:rsidRDefault="00A71477">
      <w:pPr>
        <w:spacing w:after="160" w:line="259" w:lineRule="auto"/>
        <w:rPr>
          <w:bCs/>
          <w:sz w:val="24"/>
          <w:szCs w:val="24"/>
        </w:rPr>
      </w:pPr>
      <w:r w:rsidRPr="00A71477">
        <w:rPr>
          <w:bCs/>
          <w:sz w:val="24"/>
          <w:szCs w:val="24"/>
        </w:rPr>
        <w:t>Holiday HPI – Mike Petrowski</w:t>
      </w:r>
    </w:p>
    <w:p w14:paraId="1B3C2812" w14:textId="4A21FB46" w:rsidR="009C395A" w:rsidRDefault="00BB11A8">
      <w:pPr>
        <w:spacing w:after="160" w:line="259" w:lineRule="auto"/>
        <w:rPr>
          <w:bCs/>
          <w:sz w:val="24"/>
          <w:szCs w:val="24"/>
        </w:rPr>
      </w:pPr>
      <w:r>
        <w:rPr>
          <w:bCs/>
          <w:sz w:val="24"/>
          <w:szCs w:val="24"/>
        </w:rPr>
        <w:t>Everyone has a</w:t>
      </w:r>
      <w:r w:rsidR="009C395A">
        <w:rPr>
          <w:bCs/>
          <w:sz w:val="24"/>
          <w:szCs w:val="24"/>
        </w:rPr>
        <w:t xml:space="preserve"> LOT going on this time of year</w:t>
      </w:r>
      <w:r>
        <w:rPr>
          <w:bCs/>
          <w:sz w:val="24"/>
          <w:szCs w:val="24"/>
        </w:rPr>
        <w:t>; Mike presented a share on how to help people stay focused amidst the distractions (see presentation)</w:t>
      </w:r>
    </w:p>
    <w:p w14:paraId="7C6E3B62" w14:textId="48060662" w:rsidR="006E2DC3" w:rsidRPr="006E2DC3" w:rsidRDefault="006E2DC3" w:rsidP="006E2DC3">
      <w:pPr>
        <w:spacing w:after="160" w:line="259" w:lineRule="auto"/>
        <w:rPr>
          <w:b/>
          <w:sz w:val="24"/>
          <w:szCs w:val="24"/>
        </w:rPr>
      </w:pPr>
      <w:r w:rsidRPr="006E2DC3">
        <w:rPr>
          <w:b/>
          <w:sz w:val="24"/>
          <w:szCs w:val="24"/>
        </w:rPr>
        <w:t>3)</w:t>
      </w:r>
      <w:r w:rsidRPr="006E2DC3">
        <w:rPr>
          <w:b/>
          <w:sz w:val="24"/>
          <w:szCs w:val="24"/>
        </w:rPr>
        <w:tab/>
        <w:t>Round Table (Those who provided updates)</w:t>
      </w:r>
    </w:p>
    <w:p w14:paraId="6FC7FB20" w14:textId="6CD0DB93" w:rsidR="00A71477" w:rsidRDefault="0002705D" w:rsidP="0002705D">
      <w:pPr>
        <w:pStyle w:val="ListParagraph"/>
        <w:numPr>
          <w:ilvl w:val="0"/>
          <w:numId w:val="10"/>
        </w:numPr>
        <w:rPr>
          <w:bCs/>
          <w:sz w:val="24"/>
          <w:szCs w:val="24"/>
        </w:rPr>
      </w:pPr>
      <w:r w:rsidRPr="00BB11A8">
        <w:rPr>
          <w:bCs/>
          <w:sz w:val="24"/>
          <w:szCs w:val="24"/>
        </w:rPr>
        <w:t>Mike P</w:t>
      </w:r>
      <w:r>
        <w:rPr>
          <w:bCs/>
          <w:sz w:val="24"/>
          <w:szCs w:val="24"/>
        </w:rPr>
        <w:t>etrowski &amp; Ken Madson (LANL) – continuing the journey; still doing LT’s and HPI training</w:t>
      </w:r>
    </w:p>
    <w:p w14:paraId="23847770" w14:textId="3C08E0C4" w:rsidR="0002705D" w:rsidRDefault="0002705D" w:rsidP="0002705D">
      <w:pPr>
        <w:pStyle w:val="ListParagraph"/>
        <w:numPr>
          <w:ilvl w:val="0"/>
          <w:numId w:val="10"/>
        </w:numPr>
        <w:rPr>
          <w:bCs/>
          <w:sz w:val="24"/>
          <w:szCs w:val="24"/>
        </w:rPr>
      </w:pPr>
      <w:r>
        <w:rPr>
          <w:bCs/>
          <w:sz w:val="24"/>
          <w:szCs w:val="24"/>
        </w:rPr>
        <w:t xml:space="preserve">Ken – just been more involved in LT’s and meeting more people at the Lab – making headway; wrapping up the year – people on </w:t>
      </w:r>
      <w:proofErr w:type="spellStart"/>
      <w:r>
        <w:rPr>
          <w:bCs/>
          <w:sz w:val="24"/>
          <w:szCs w:val="24"/>
        </w:rPr>
        <w:t>va</w:t>
      </w:r>
      <w:proofErr w:type="spellEnd"/>
    </w:p>
    <w:p w14:paraId="3BA38423" w14:textId="7E94CAC5" w:rsidR="0002705D" w:rsidRDefault="0002705D" w:rsidP="0002705D">
      <w:pPr>
        <w:pStyle w:val="ListParagraph"/>
        <w:numPr>
          <w:ilvl w:val="0"/>
          <w:numId w:val="10"/>
        </w:numPr>
        <w:rPr>
          <w:bCs/>
          <w:sz w:val="24"/>
          <w:szCs w:val="24"/>
        </w:rPr>
      </w:pPr>
      <w:r>
        <w:rPr>
          <w:bCs/>
          <w:sz w:val="24"/>
          <w:szCs w:val="24"/>
        </w:rPr>
        <w:t>Lauri – benchmarked SNL and LANL – really good ideas</w:t>
      </w:r>
    </w:p>
    <w:p w14:paraId="2D33DEB4" w14:textId="417FE0A3" w:rsidR="0002705D" w:rsidRDefault="0002705D" w:rsidP="0002705D">
      <w:pPr>
        <w:pStyle w:val="ListParagraph"/>
        <w:numPr>
          <w:ilvl w:val="0"/>
          <w:numId w:val="10"/>
        </w:numPr>
        <w:rPr>
          <w:bCs/>
          <w:sz w:val="24"/>
          <w:szCs w:val="24"/>
        </w:rPr>
      </w:pPr>
      <w:r>
        <w:rPr>
          <w:bCs/>
          <w:sz w:val="24"/>
          <w:szCs w:val="24"/>
        </w:rPr>
        <w:t xml:space="preserve"> Batbara Jesus (LLNL) – Lucas Engineering training them on some HOP – 3</w:t>
      </w:r>
      <w:r w:rsidRPr="00BB11A8">
        <w:rPr>
          <w:bCs/>
          <w:sz w:val="24"/>
          <w:szCs w:val="24"/>
          <w:vertAlign w:val="superscript"/>
        </w:rPr>
        <w:t>rd</w:t>
      </w:r>
      <w:r>
        <w:rPr>
          <w:bCs/>
          <w:sz w:val="24"/>
          <w:szCs w:val="24"/>
        </w:rPr>
        <w:t xml:space="preserve"> time to have them there in the last few months sharing HOP message with their folks</w:t>
      </w:r>
    </w:p>
    <w:p w14:paraId="2509814C" w14:textId="35C82923" w:rsidR="0002705D" w:rsidRDefault="0002705D" w:rsidP="0002705D">
      <w:pPr>
        <w:pStyle w:val="ListParagraph"/>
        <w:numPr>
          <w:ilvl w:val="0"/>
          <w:numId w:val="10"/>
        </w:numPr>
        <w:rPr>
          <w:bCs/>
          <w:sz w:val="24"/>
          <w:szCs w:val="24"/>
        </w:rPr>
      </w:pPr>
      <w:r>
        <w:rPr>
          <w:bCs/>
          <w:sz w:val="24"/>
          <w:szCs w:val="24"/>
        </w:rPr>
        <w:t xml:space="preserve">BJ </w:t>
      </w:r>
      <w:proofErr w:type="spellStart"/>
      <w:r>
        <w:rPr>
          <w:bCs/>
          <w:sz w:val="24"/>
          <w:szCs w:val="24"/>
        </w:rPr>
        <w:t>Deets</w:t>
      </w:r>
      <w:proofErr w:type="spellEnd"/>
      <w:r>
        <w:rPr>
          <w:bCs/>
          <w:sz w:val="24"/>
          <w:szCs w:val="24"/>
        </w:rPr>
        <w:t xml:space="preserve"> (SRS) – nothing to report</w:t>
      </w:r>
    </w:p>
    <w:p w14:paraId="5ADF0592" w14:textId="0C879CB2" w:rsidR="0002705D" w:rsidRDefault="0002705D" w:rsidP="0002705D">
      <w:pPr>
        <w:pStyle w:val="ListParagraph"/>
        <w:numPr>
          <w:ilvl w:val="0"/>
          <w:numId w:val="10"/>
        </w:numPr>
        <w:rPr>
          <w:bCs/>
          <w:sz w:val="24"/>
          <w:szCs w:val="24"/>
        </w:rPr>
      </w:pPr>
      <w:r>
        <w:rPr>
          <w:bCs/>
          <w:sz w:val="24"/>
          <w:szCs w:val="24"/>
        </w:rPr>
        <w:t>Daryl Smoldt – SRMC side (Mission Completion) – rolled out HPI DLAs with Operations in October; went really well, well-received; have been directed to expand that into other work groups (maintenance, rad protection, others); have a plan/calendar to suppor6t that weekly through September of 2024; also have started development of ConOps and HPI short-focus videos; BJ is doing the video side, but will add those to the SharePoint site; SRNS is transitioning to a new program manager; BJ been filling that role for several months, but will have a new program manager starting on 1/2/24</w:t>
      </w:r>
      <w:r w:rsidR="00914F21">
        <w:rPr>
          <w:bCs/>
          <w:sz w:val="24"/>
          <w:szCs w:val="24"/>
        </w:rPr>
        <w:br/>
        <w:t>David Boyce asked if Daryl could give us an overview of DLA’s</w:t>
      </w:r>
      <w:r w:rsidR="00914F21">
        <w:rPr>
          <w:bCs/>
          <w:sz w:val="24"/>
          <w:szCs w:val="24"/>
        </w:rPr>
        <w:br/>
        <w:t xml:space="preserve">Few dozen in a SharePoint library; 3 are built around a snap-circuit board, one has you build a sump indicator; have sone fir Lego assemblies; one for banana measurement; </w:t>
      </w:r>
      <w:r w:rsidR="008C62D4">
        <w:rPr>
          <w:bCs/>
          <w:sz w:val="24"/>
          <w:szCs w:val="24"/>
        </w:rPr>
        <w:t>few others; most of those they have gathered and shared at EFCOG; Lloyd Keith and Kimbel Leffew have shared some; also have some HUPERT electronic trainers – excellent training device; he has also had some summer interns develop some for them</w:t>
      </w:r>
      <w:r w:rsidR="008C62D4">
        <w:rPr>
          <w:bCs/>
          <w:sz w:val="24"/>
          <w:szCs w:val="24"/>
        </w:rPr>
        <w:br/>
        <w:t>David – appreciates the information</w:t>
      </w:r>
    </w:p>
    <w:p w14:paraId="499303BF" w14:textId="481FD1B1" w:rsidR="008C62D4" w:rsidRDefault="008C62D4" w:rsidP="0002705D">
      <w:pPr>
        <w:pStyle w:val="ListParagraph"/>
        <w:numPr>
          <w:ilvl w:val="0"/>
          <w:numId w:val="10"/>
        </w:numPr>
        <w:rPr>
          <w:bCs/>
          <w:sz w:val="24"/>
          <w:szCs w:val="24"/>
        </w:rPr>
      </w:pPr>
      <w:r>
        <w:rPr>
          <w:bCs/>
          <w:sz w:val="24"/>
          <w:szCs w:val="24"/>
        </w:rPr>
        <w:t xml:space="preserve">Fred Gholson (INL) – they’ve been working on trying to get info out that covers a lot of winter activities (walking, driving); put reminder on his calendar several years ago to start reminding people; recently changed procedure for job briefings, had meeting yesterday where an individual went into area where they weren’t supposed to be, so new procedure covers if you have to break or pause for the job, you should </w:t>
      </w:r>
      <w:proofErr w:type="spellStart"/>
      <w:r>
        <w:rPr>
          <w:bCs/>
          <w:sz w:val="24"/>
          <w:szCs w:val="24"/>
        </w:rPr>
        <w:t>rebrief</w:t>
      </w:r>
      <w:proofErr w:type="spellEnd"/>
      <w:r>
        <w:rPr>
          <w:bCs/>
          <w:sz w:val="24"/>
          <w:szCs w:val="24"/>
        </w:rPr>
        <w:t xml:space="preserve"> to make sure everyone is still focused on the job; this time of year there are so many other things on people’s minds, people are not at work/PTO, not engaged, so we need to think about the scheduling of what we do this time of year; learned they could have done a better job rolling out the procedure</w:t>
      </w:r>
    </w:p>
    <w:p w14:paraId="5BED4A85" w14:textId="6AC8C577" w:rsidR="0002705D" w:rsidRDefault="008C62D4" w:rsidP="0002705D">
      <w:pPr>
        <w:pStyle w:val="ListParagraph"/>
        <w:numPr>
          <w:ilvl w:val="0"/>
          <w:numId w:val="10"/>
        </w:numPr>
        <w:rPr>
          <w:bCs/>
          <w:sz w:val="24"/>
          <w:szCs w:val="24"/>
        </w:rPr>
      </w:pPr>
      <w:r>
        <w:rPr>
          <w:bCs/>
          <w:sz w:val="24"/>
          <w:szCs w:val="24"/>
        </w:rPr>
        <w:t xml:space="preserve">Brandy Young – David talked to some of the </w:t>
      </w:r>
      <w:proofErr w:type="gramStart"/>
      <w:r>
        <w:rPr>
          <w:bCs/>
          <w:sz w:val="24"/>
          <w:szCs w:val="24"/>
        </w:rPr>
        <w:t>trainings</w:t>
      </w:r>
      <w:proofErr w:type="gramEnd"/>
      <w:r>
        <w:rPr>
          <w:bCs/>
          <w:sz w:val="24"/>
          <w:szCs w:val="24"/>
        </w:rPr>
        <w:t xml:space="preserve"> efforts; they are keeping on keeping on; looking on post-job review pilot going out, and in process of hiring a few more people into the team; emphasis lately on the weather, getting ready for the harsh winter</w:t>
      </w:r>
      <w:r w:rsidR="00297602">
        <w:rPr>
          <w:bCs/>
          <w:sz w:val="24"/>
          <w:szCs w:val="24"/>
        </w:rPr>
        <w:t>; additionally asked in the chat if the EFCOG website is going to link to a specific HPI page again? The links to the documents, tasks, and best practices from previous years were helpful, but not available now</w:t>
      </w:r>
    </w:p>
    <w:p w14:paraId="7DA73D56" w14:textId="1C0866F3" w:rsidR="008C62D4" w:rsidRDefault="008C62D4" w:rsidP="0002705D">
      <w:pPr>
        <w:pStyle w:val="ListParagraph"/>
        <w:numPr>
          <w:ilvl w:val="0"/>
          <w:numId w:val="10"/>
        </w:numPr>
        <w:rPr>
          <w:bCs/>
          <w:sz w:val="24"/>
          <w:szCs w:val="24"/>
        </w:rPr>
      </w:pPr>
      <w:r>
        <w:rPr>
          <w:bCs/>
          <w:sz w:val="24"/>
          <w:szCs w:val="24"/>
        </w:rPr>
        <w:t xml:space="preserve">David Boyce – their guide on how to build resiliency into an organization training – developing a web-based version of that; another course out for review is HPI Coaching course – integrated </w:t>
      </w:r>
      <w:r w:rsidR="0034776B">
        <w:rPr>
          <w:bCs/>
          <w:sz w:val="24"/>
          <w:szCs w:val="24"/>
        </w:rPr>
        <w:t>and blended a</w:t>
      </w:r>
      <w:r>
        <w:rPr>
          <w:bCs/>
          <w:sz w:val="24"/>
          <w:szCs w:val="24"/>
        </w:rPr>
        <w:t>ppreciative inquiry</w:t>
      </w:r>
      <w:r w:rsidR="0034776B">
        <w:rPr>
          <w:bCs/>
          <w:sz w:val="24"/>
          <w:szCs w:val="24"/>
        </w:rPr>
        <w:t xml:space="preserve"> and the solutions-focused approach philosophies to coaching.  This approach is known as the plain and simple or fast-track to coaching in a generative and positive way to improve performance. INL’s </w:t>
      </w:r>
      <w:r>
        <w:rPr>
          <w:bCs/>
          <w:sz w:val="24"/>
          <w:szCs w:val="24"/>
        </w:rPr>
        <w:t xml:space="preserve">Learning Team document </w:t>
      </w:r>
      <w:r w:rsidR="0034776B">
        <w:rPr>
          <w:bCs/>
          <w:sz w:val="24"/>
          <w:szCs w:val="24"/>
        </w:rPr>
        <w:t xml:space="preserve">is still being assembled now and will be taking a little different approach then some learning teams, by taking a page out of INL’s Coaching course will be integrating a more </w:t>
      </w:r>
      <w:r w:rsidR="001647FB">
        <w:rPr>
          <w:bCs/>
          <w:sz w:val="24"/>
          <w:szCs w:val="24"/>
        </w:rPr>
        <w:t>generative and appreciative effort and will be out f</w:t>
      </w:r>
      <w:r w:rsidR="0034776B">
        <w:rPr>
          <w:bCs/>
          <w:sz w:val="24"/>
          <w:szCs w:val="24"/>
        </w:rPr>
        <w:t xml:space="preserve">or review in early February 2024.  The INL Academy noticed that we have a </w:t>
      </w:r>
      <w:r w:rsidR="001647FB">
        <w:rPr>
          <w:bCs/>
          <w:sz w:val="24"/>
          <w:szCs w:val="24"/>
        </w:rPr>
        <w:t xml:space="preserve">gap in our </w:t>
      </w:r>
      <w:r>
        <w:rPr>
          <w:bCs/>
          <w:sz w:val="24"/>
          <w:szCs w:val="24"/>
        </w:rPr>
        <w:t>HPI Practitioner and Lead quals</w:t>
      </w:r>
      <w:r w:rsidR="001647FB">
        <w:rPr>
          <w:bCs/>
          <w:sz w:val="24"/>
          <w:szCs w:val="24"/>
        </w:rPr>
        <w:t xml:space="preserve"> and </w:t>
      </w:r>
      <w:r>
        <w:rPr>
          <w:bCs/>
          <w:sz w:val="24"/>
          <w:szCs w:val="24"/>
        </w:rPr>
        <w:t xml:space="preserve">found </w:t>
      </w:r>
      <w:r w:rsidR="001647FB">
        <w:rPr>
          <w:bCs/>
          <w:sz w:val="24"/>
          <w:szCs w:val="24"/>
        </w:rPr>
        <w:t xml:space="preserve">a </w:t>
      </w:r>
      <w:r>
        <w:rPr>
          <w:bCs/>
          <w:sz w:val="24"/>
          <w:szCs w:val="24"/>
        </w:rPr>
        <w:t>gap in people becoming qualified</w:t>
      </w:r>
      <w:r w:rsidR="001647FB">
        <w:rPr>
          <w:bCs/>
          <w:sz w:val="24"/>
          <w:szCs w:val="24"/>
        </w:rPr>
        <w:t xml:space="preserve"> need more experience and support to help them conduct </w:t>
      </w:r>
      <w:r>
        <w:rPr>
          <w:bCs/>
          <w:sz w:val="24"/>
          <w:szCs w:val="24"/>
        </w:rPr>
        <w:t xml:space="preserve">HPI reviews, </w:t>
      </w:r>
      <w:r w:rsidR="001647FB">
        <w:rPr>
          <w:bCs/>
          <w:sz w:val="24"/>
          <w:szCs w:val="24"/>
        </w:rPr>
        <w:t>HPI Mini reviews</w:t>
      </w:r>
      <w:r>
        <w:rPr>
          <w:bCs/>
          <w:sz w:val="24"/>
          <w:szCs w:val="24"/>
        </w:rPr>
        <w:t>,</w:t>
      </w:r>
      <w:r w:rsidR="001647FB">
        <w:rPr>
          <w:bCs/>
          <w:sz w:val="24"/>
          <w:szCs w:val="24"/>
        </w:rPr>
        <w:t xml:space="preserve"> HPI Pre-views and</w:t>
      </w:r>
      <w:r>
        <w:rPr>
          <w:bCs/>
          <w:sz w:val="24"/>
          <w:szCs w:val="24"/>
        </w:rPr>
        <w:t xml:space="preserve"> how to put controls and resiliency in place</w:t>
      </w:r>
      <w:r w:rsidR="001647FB">
        <w:rPr>
          <w:bCs/>
          <w:sz w:val="24"/>
          <w:szCs w:val="24"/>
        </w:rPr>
        <w:t xml:space="preserve">. </w:t>
      </w:r>
    </w:p>
    <w:p w14:paraId="0A541B4D" w14:textId="1C627ED1" w:rsidR="008C62D4" w:rsidRDefault="008C62D4" w:rsidP="0002705D">
      <w:pPr>
        <w:pStyle w:val="ListParagraph"/>
        <w:numPr>
          <w:ilvl w:val="0"/>
          <w:numId w:val="10"/>
        </w:numPr>
        <w:rPr>
          <w:bCs/>
          <w:sz w:val="24"/>
          <w:szCs w:val="24"/>
        </w:rPr>
      </w:pPr>
      <w:r>
        <w:rPr>
          <w:bCs/>
          <w:sz w:val="24"/>
          <w:szCs w:val="24"/>
        </w:rPr>
        <w:t>Tamara Shokes (INL) – nothing to add, just happy to be able to attend</w:t>
      </w:r>
      <w:r w:rsidR="00FF4E91">
        <w:rPr>
          <w:bCs/>
          <w:sz w:val="24"/>
          <w:szCs w:val="24"/>
        </w:rPr>
        <w:t>; offered to review any DOE HOP chapters for anyone if they need the review</w:t>
      </w:r>
      <w:r w:rsidR="00297602">
        <w:rPr>
          <w:bCs/>
          <w:sz w:val="24"/>
          <w:szCs w:val="24"/>
        </w:rPr>
        <w:t xml:space="preserve">; mentioned in the chat that </w:t>
      </w:r>
      <w:r w:rsidR="00297602" w:rsidRPr="00297602">
        <w:rPr>
          <w:bCs/>
          <w:sz w:val="24"/>
          <w:szCs w:val="24"/>
        </w:rPr>
        <w:t>Davyda and Adrienne gave a talk about metrics at the annual SCIP meeting. They were working on a guide to be ready this fall</w:t>
      </w:r>
    </w:p>
    <w:p w14:paraId="5A7B1955" w14:textId="55D6748B" w:rsidR="008C62D4" w:rsidRDefault="008C62D4" w:rsidP="0002705D">
      <w:pPr>
        <w:pStyle w:val="ListParagraph"/>
        <w:numPr>
          <w:ilvl w:val="0"/>
          <w:numId w:val="10"/>
        </w:numPr>
        <w:rPr>
          <w:bCs/>
          <w:sz w:val="24"/>
          <w:szCs w:val="24"/>
        </w:rPr>
      </w:pPr>
      <w:r>
        <w:rPr>
          <w:bCs/>
          <w:sz w:val="24"/>
          <w:szCs w:val="24"/>
        </w:rPr>
        <w:t>Jay Poole (ORNL) – focusing on pre- and post-job briefs; developing some new methods to improve defenses; wanted to see if Idaho would be willing to share info on that; Susan may have already gotten info from them, but if anyone else out there has any procedures or checklists on those briefs</w:t>
      </w:r>
      <w:r>
        <w:rPr>
          <w:bCs/>
          <w:sz w:val="24"/>
          <w:szCs w:val="24"/>
        </w:rPr>
        <w:br/>
        <w:t xml:space="preserve">Fred Gholson at INL will coordinate with him and see if they can send theirs out </w:t>
      </w:r>
    </w:p>
    <w:p w14:paraId="1F41D363" w14:textId="68C0D6EC" w:rsidR="008D06D9" w:rsidRDefault="008D06D9" w:rsidP="0002705D">
      <w:pPr>
        <w:pStyle w:val="ListParagraph"/>
        <w:numPr>
          <w:ilvl w:val="0"/>
          <w:numId w:val="10"/>
        </w:numPr>
        <w:rPr>
          <w:bCs/>
          <w:sz w:val="24"/>
          <w:szCs w:val="24"/>
        </w:rPr>
      </w:pPr>
      <w:r>
        <w:rPr>
          <w:bCs/>
          <w:sz w:val="24"/>
          <w:szCs w:val="24"/>
        </w:rPr>
        <w:t>Nancy Van (PPPL) – have small group conversation with people from Facilities; had a good turnout and only cost them donuts; people are looking for ways to help them stay focused on their day to day jobs to reduce stress and being more aware of their surroundings and co-workers; leaving the lab January 5, and starting her own consulting business – asked if she can continue to participate in the EFCOG CoP if she isn’t at a lab</w:t>
      </w:r>
      <w:r>
        <w:rPr>
          <w:bCs/>
          <w:sz w:val="24"/>
          <w:szCs w:val="24"/>
        </w:rPr>
        <w:br/>
        <w:t>Mike – we can invite those who are outside of the laboratory system – he will see if we can add her once she starts her consulting business</w:t>
      </w:r>
    </w:p>
    <w:p w14:paraId="1154D07E" w14:textId="66E7AE24" w:rsidR="008D06D9" w:rsidRDefault="008D06D9" w:rsidP="0002705D">
      <w:pPr>
        <w:pStyle w:val="ListParagraph"/>
        <w:numPr>
          <w:ilvl w:val="0"/>
          <w:numId w:val="10"/>
        </w:numPr>
        <w:rPr>
          <w:bCs/>
          <w:sz w:val="24"/>
          <w:szCs w:val="24"/>
        </w:rPr>
      </w:pPr>
      <w:r>
        <w:rPr>
          <w:bCs/>
          <w:sz w:val="24"/>
          <w:szCs w:val="24"/>
        </w:rPr>
        <w:t xml:space="preserve">Roby Robinson (Hanford) </w:t>
      </w:r>
      <w:r w:rsidR="00A50421">
        <w:rPr>
          <w:bCs/>
          <w:sz w:val="24"/>
          <w:szCs w:val="24"/>
        </w:rPr>
        <w:t>–</w:t>
      </w:r>
      <w:r>
        <w:rPr>
          <w:bCs/>
          <w:sz w:val="24"/>
          <w:szCs w:val="24"/>
        </w:rPr>
        <w:t xml:space="preserve"> </w:t>
      </w:r>
      <w:r w:rsidR="00A50421">
        <w:rPr>
          <w:bCs/>
          <w:sz w:val="24"/>
          <w:szCs w:val="24"/>
        </w:rPr>
        <w:t>last several and next several months, focusing on handbook rewrite; at Hanford, from HOP perspective – he supports that in ES&amp;H org; Conduct of Ops lead is in Facility Operations group, and they are talking about how they can better work together and support each other</w:t>
      </w:r>
    </w:p>
    <w:p w14:paraId="159E0A5D" w14:textId="13B17C94" w:rsidR="008D06D9" w:rsidRDefault="008D06D9" w:rsidP="0002705D">
      <w:pPr>
        <w:pStyle w:val="ListParagraph"/>
        <w:numPr>
          <w:ilvl w:val="0"/>
          <w:numId w:val="10"/>
        </w:numPr>
        <w:rPr>
          <w:bCs/>
          <w:sz w:val="24"/>
          <w:szCs w:val="24"/>
        </w:rPr>
      </w:pPr>
      <w:r>
        <w:rPr>
          <w:bCs/>
          <w:sz w:val="24"/>
          <w:szCs w:val="24"/>
        </w:rPr>
        <w:t>Joe Esty Jr. (LUCAS)</w:t>
      </w:r>
      <w:r w:rsidR="00FF4E91">
        <w:rPr>
          <w:bCs/>
          <w:sz w:val="24"/>
          <w:szCs w:val="24"/>
        </w:rPr>
        <w:t xml:space="preserve"> – last couple months doing training at various sites including Tesla Emerging Leaders group; working in a lot of different areas</w:t>
      </w:r>
    </w:p>
    <w:p w14:paraId="45375581" w14:textId="72817469" w:rsidR="008D06D9" w:rsidRDefault="008D06D9" w:rsidP="0002705D">
      <w:pPr>
        <w:pStyle w:val="ListParagraph"/>
        <w:numPr>
          <w:ilvl w:val="0"/>
          <w:numId w:val="10"/>
        </w:numPr>
        <w:rPr>
          <w:bCs/>
          <w:sz w:val="24"/>
          <w:szCs w:val="24"/>
        </w:rPr>
      </w:pPr>
      <w:r>
        <w:rPr>
          <w:bCs/>
          <w:sz w:val="24"/>
          <w:szCs w:val="24"/>
        </w:rPr>
        <w:t>Lloyd Keith (LUCAS)</w:t>
      </w:r>
      <w:r w:rsidR="00FF4E91">
        <w:rPr>
          <w:bCs/>
          <w:sz w:val="24"/>
          <w:szCs w:val="24"/>
        </w:rPr>
        <w:t xml:space="preserve"> – put resource library out including articles they read, </w:t>
      </w:r>
      <w:r w:rsidR="00297602">
        <w:rPr>
          <w:bCs/>
          <w:sz w:val="24"/>
          <w:szCs w:val="24"/>
        </w:rPr>
        <w:t xml:space="preserve">other items of interest that could help anyone in the HPI/HOP world:  </w:t>
      </w:r>
      <w:hyperlink r:id="rId31" w:history="1">
        <w:r w:rsidR="00297602" w:rsidRPr="00FC4819">
          <w:rPr>
            <w:rStyle w:val="Hyperlink"/>
            <w:bCs/>
            <w:sz w:val="24"/>
            <w:szCs w:val="24"/>
          </w:rPr>
          <w:t>https://www.lucasopt.com/</w:t>
        </w:r>
      </w:hyperlink>
    </w:p>
    <w:p w14:paraId="264AC1F2" w14:textId="26BF1293" w:rsidR="008D06D9" w:rsidRDefault="008D06D9" w:rsidP="0002705D">
      <w:pPr>
        <w:pStyle w:val="ListParagraph"/>
        <w:numPr>
          <w:ilvl w:val="0"/>
          <w:numId w:val="10"/>
        </w:numPr>
        <w:rPr>
          <w:bCs/>
          <w:sz w:val="24"/>
          <w:szCs w:val="24"/>
        </w:rPr>
      </w:pPr>
      <w:r>
        <w:rPr>
          <w:bCs/>
          <w:sz w:val="24"/>
          <w:szCs w:val="24"/>
        </w:rPr>
        <w:t>Harri Emari (SLAC)</w:t>
      </w:r>
      <w:r w:rsidR="00FF4E91">
        <w:rPr>
          <w:bCs/>
          <w:sz w:val="24"/>
          <w:szCs w:val="24"/>
        </w:rPr>
        <w:t xml:space="preserve"> – nothing to report, happy to be here and learning from everyone – wants to wish everyone a happy holiday!</w:t>
      </w:r>
    </w:p>
    <w:p w14:paraId="68E074FF" w14:textId="42A56F78" w:rsidR="008D06D9" w:rsidRDefault="008D06D9" w:rsidP="0002705D">
      <w:pPr>
        <w:pStyle w:val="ListParagraph"/>
        <w:numPr>
          <w:ilvl w:val="0"/>
          <w:numId w:val="10"/>
        </w:numPr>
        <w:rPr>
          <w:bCs/>
          <w:sz w:val="24"/>
          <w:szCs w:val="24"/>
        </w:rPr>
      </w:pPr>
      <w:r>
        <w:rPr>
          <w:bCs/>
          <w:sz w:val="24"/>
          <w:szCs w:val="24"/>
        </w:rPr>
        <w:t>Erick Schlatter (FNAL)</w:t>
      </w:r>
      <w:r w:rsidR="00FF4E91">
        <w:rPr>
          <w:bCs/>
          <w:sz w:val="24"/>
          <w:szCs w:val="24"/>
        </w:rPr>
        <w:t xml:space="preserve"> – in response to holiday pressure, Fermi has tried to minimize hazardous work; people have to get special approval for high-hazard work to occur during this time; making sure work plans are in place for work that does need to occur</w:t>
      </w:r>
    </w:p>
    <w:p w14:paraId="46031690" w14:textId="589236DF" w:rsidR="008D06D9" w:rsidRDefault="008D06D9" w:rsidP="0002705D">
      <w:pPr>
        <w:pStyle w:val="ListParagraph"/>
        <w:numPr>
          <w:ilvl w:val="0"/>
          <w:numId w:val="10"/>
        </w:numPr>
        <w:rPr>
          <w:bCs/>
          <w:sz w:val="24"/>
          <w:szCs w:val="24"/>
        </w:rPr>
      </w:pPr>
      <w:r>
        <w:rPr>
          <w:bCs/>
          <w:sz w:val="24"/>
          <w:szCs w:val="24"/>
        </w:rPr>
        <w:t>Amanda Jimenez (SPA)</w:t>
      </w:r>
      <w:r w:rsidR="00FF4E91">
        <w:rPr>
          <w:bCs/>
          <w:sz w:val="24"/>
          <w:szCs w:val="24"/>
        </w:rPr>
        <w:t xml:space="preserve"> – nothing too much; continuing on with their high-consequences and prevention work, distant cousin to HPI, so it’s always good to hear what this group is doing; interested in any resources people are sharing on pre</w:t>
      </w:r>
      <w:r w:rsidR="00DB3216">
        <w:rPr>
          <w:bCs/>
          <w:sz w:val="24"/>
          <w:szCs w:val="24"/>
        </w:rPr>
        <w:t>-</w:t>
      </w:r>
      <w:r w:rsidR="00FF4E91">
        <w:rPr>
          <w:bCs/>
          <w:sz w:val="24"/>
          <w:szCs w:val="24"/>
        </w:rPr>
        <w:t xml:space="preserve"> and post</w:t>
      </w:r>
      <w:r w:rsidR="00DB3216">
        <w:rPr>
          <w:bCs/>
          <w:sz w:val="24"/>
          <w:szCs w:val="24"/>
        </w:rPr>
        <w:t>-</w:t>
      </w:r>
      <w:r w:rsidR="00FF4E91">
        <w:rPr>
          <w:bCs/>
          <w:sz w:val="24"/>
          <w:szCs w:val="24"/>
        </w:rPr>
        <w:t>job briefs</w:t>
      </w:r>
      <w:r w:rsidR="00FF4E91">
        <w:rPr>
          <w:bCs/>
          <w:sz w:val="24"/>
          <w:szCs w:val="24"/>
        </w:rPr>
        <w:br/>
      </w:r>
      <w:r w:rsidR="00DB3216">
        <w:rPr>
          <w:bCs/>
          <w:sz w:val="24"/>
          <w:szCs w:val="24"/>
        </w:rPr>
        <w:t>Mike – SPA was at LANL this week; working with us to mitigate and potentially preclude any high-consequence events; have 2 psychologists on staff, looking for specific behaviors, at-risk behaviors and good behaviors, and what to do when you see those behaviors; interesting perspective; would love her to do a presentation for this CoP if she is willing to do that</w:t>
      </w:r>
      <w:r w:rsidR="00DB3216">
        <w:rPr>
          <w:bCs/>
          <w:sz w:val="24"/>
          <w:szCs w:val="24"/>
        </w:rPr>
        <w:br/>
        <w:t>Amanda – yes, have 3 organizational psychologists on staff (she is one of them), so they are looking at behaviors and asking why the human did what they did instead of blaming the human</w:t>
      </w:r>
      <w:r w:rsidR="00DB3216">
        <w:rPr>
          <w:bCs/>
          <w:sz w:val="24"/>
          <w:szCs w:val="24"/>
        </w:rPr>
        <w:br/>
        <w:t xml:space="preserve">David Boyce – do you also have some type of language you look for when looking at behaviors, to you have terminology you use, </w:t>
      </w:r>
    </w:p>
    <w:p w14:paraId="7C4FF488" w14:textId="0A4927BC" w:rsidR="00DB3216" w:rsidRDefault="00DB3216" w:rsidP="00BB11A8">
      <w:pPr>
        <w:pStyle w:val="ListParagraph"/>
        <w:rPr>
          <w:bCs/>
          <w:sz w:val="24"/>
          <w:szCs w:val="24"/>
        </w:rPr>
      </w:pPr>
      <w:r>
        <w:rPr>
          <w:bCs/>
          <w:sz w:val="24"/>
          <w:szCs w:val="24"/>
        </w:rPr>
        <w:t>Amanda – yes, things like psychological safety indicators; more focused on the behavioral side, but there are some leading indicators they can look at; behaviors are usually the leading indicators that can help you avoid a near miss or an apex event</w:t>
      </w:r>
      <w:r>
        <w:rPr>
          <w:bCs/>
          <w:sz w:val="24"/>
          <w:szCs w:val="24"/>
        </w:rPr>
        <w:br/>
        <w:t>David – would love to hear more on that</w:t>
      </w:r>
      <w:r>
        <w:rPr>
          <w:bCs/>
          <w:sz w:val="24"/>
          <w:szCs w:val="24"/>
        </w:rPr>
        <w:br/>
        <w:t>Amanda – definitely! Contract with LANL, also have contract with CNS (kind of on pause for now); happy to share!</w:t>
      </w:r>
    </w:p>
    <w:p w14:paraId="7FFDAC12" w14:textId="359A463A" w:rsidR="008D06D9" w:rsidRDefault="008D06D9" w:rsidP="0002705D">
      <w:pPr>
        <w:pStyle w:val="ListParagraph"/>
        <w:numPr>
          <w:ilvl w:val="0"/>
          <w:numId w:val="10"/>
        </w:numPr>
        <w:rPr>
          <w:bCs/>
          <w:sz w:val="24"/>
          <w:szCs w:val="24"/>
        </w:rPr>
      </w:pPr>
      <w:r>
        <w:rPr>
          <w:bCs/>
          <w:sz w:val="24"/>
          <w:szCs w:val="24"/>
        </w:rPr>
        <w:t>James Newman (LBNL)</w:t>
      </w:r>
      <w:r w:rsidR="00DB3216">
        <w:rPr>
          <w:bCs/>
          <w:sz w:val="24"/>
          <w:szCs w:val="24"/>
        </w:rPr>
        <w:t xml:space="preserve"> </w:t>
      </w:r>
      <w:r w:rsidR="003F5F28">
        <w:rPr>
          <w:bCs/>
          <w:sz w:val="24"/>
          <w:szCs w:val="24"/>
        </w:rPr>
        <w:t>–</w:t>
      </w:r>
      <w:r w:rsidR="00DB3216">
        <w:rPr>
          <w:bCs/>
          <w:sz w:val="24"/>
          <w:szCs w:val="24"/>
        </w:rPr>
        <w:t xml:space="preserve"> </w:t>
      </w:r>
      <w:r w:rsidR="003F5F28">
        <w:rPr>
          <w:bCs/>
          <w:sz w:val="24"/>
          <w:szCs w:val="24"/>
        </w:rPr>
        <w:t>started first Learning Team – big deal! He can tell the pain in creating a template, steps involved, etc.; finished one and halfway through second, and have a third planned in January; wanting to institutionalize the program in Spring; has been involved in a couple of apparent causal analyses; continued to do HPI workshops with their different groups (3 major groups), for the workshops, imagine a slide deck with 30 to 40 questions – we just talk and it helps them better understand how HPI fits into the world of research or construction, or any other work they are doing; recently taught 4 sessions of Psychological Safety (not at laboratory) so wants to share some lessons from that – did his best to gather resources, 4-hour training sessions, first half hour was most important time in each session – in first ½ he did his best to establish psychological safety in the room, without using the words “psychological safety” which kind of eased everyone’s mind about it being a “touchy feely” class – also did call backs after class; every time he has taught, has spent a little more time getting to know everyone before we got into some sensitive stuff – thought that was a good insight to share; Lawrence Berkely is a laboratory – would like to suggest a smaller CoP just for Office of Science locations – incorporating HPI in scientific locations is far different than general implementation of HPI; if he has to chair that sub-team, he will</w:t>
      </w:r>
      <w:r w:rsidR="003F5F28">
        <w:rPr>
          <w:bCs/>
          <w:sz w:val="24"/>
          <w:szCs w:val="24"/>
        </w:rPr>
        <w:br/>
        <w:t>Mike agrees it is a need, and is worth doing</w:t>
      </w:r>
      <w:r w:rsidR="003F5F28">
        <w:rPr>
          <w:bCs/>
          <w:sz w:val="24"/>
          <w:szCs w:val="24"/>
        </w:rPr>
        <w:br/>
        <w:t>David Boyce – on Psych Safety course, what resources did you use? Amy Edmonson and Tim Clark – everything he researched pointed back to those two; anyone without a PhD who wants to teach it, pull from your own stories where you felt safe, where it felt broken, etc. – called it his 30-60 second stories</w:t>
      </w:r>
      <w:r w:rsidR="006410E7">
        <w:rPr>
          <w:bCs/>
          <w:sz w:val="24"/>
          <w:szCs w:val="24"/>
        </w:rPr>
        <w:t>; pulled from Matthew McConaughey’s book “Green Lights”; Amy has guide on how to measure psychological safety – he used directly from Amy’s stuff</w:t>
      </w:r>
      <w:r w:rsidR="006410E7">
        <w:rPr>
          <w:bCs/>
          <w:sz w:val="24"/>
          <w:szCs w:val="24"/>
        </w:rPr>
        <w:br/>
        <w:t>Amanda Jimenez – as a I/O psychologist, she is SO happy about psych safety efforts</w:t>
      </w:r>
    </w:p>
    <w:p w14:paraId="4A100C8A" w14:textId="5A8DB68B" w:rsidR="008D06D9" w:rsidRDefault="008D06D9" w:rsidP="0002705D">
      <w:pPr>
        <w:pStyle w:val="ListParagraph"/>
        <w:numPr>
          <w:ilvl w:val="0"/>
          <w:numId w:val="10"/>
        </w:numPr>
        <w:rPr>
          <w:bCs/>
          <w:sz w:val="24"/>
          <w:szCs w:val="24"/>
        </w:rPr>
      </w:pPr>
      <w:r>
        <w:rPr>
          <w:bCs/>
          <w:sz w:val="24"/>
          <w:szCs w:val="24"/>
        </w:rPr>
        <w:t>Tim Snow (NREL)</w:t>
      </w:r>
      <w:r w:rsidR="006410E7">
        <w:rPr>
          <w:bCs/>
          <w:sz w:val="24"/>
          <w:szCs w:val="24"/>
        </w:rPr>
        <w:t xml:space="preserve"> – nothing new, still on journey to get HOP program defined; taking ideas that anyone here has, and intrigued with anything anyone is willing to share with psychological safety</w:t>
      </w:r>
    </w:p>
    <w:p w14:paraId="6490E81C" w14:textId="31AB9C08" w:rsidR="008D06D9" w:rsidRDefault="008D06D9" w:rsidP="0002705D">
      <w:pPr>
        <w:pStyle w:val="ListParagraph"/>
        <w:numPr>
          <w:ilvl w:val="0"/>
          <w:numId w:val="10"/>
        </w:numPr>
        <w:rPr>
          <w:bCs/>
          <w:sz w:val="24"/>
          <w:szCs w:val="24"/>
        </w:rPr>
      </w:pPr>
      <w:r>
        <w:rPr>
          <w:bCs/>
          <w:sz w:val="24"/>
          <w:szCs w:val="24"/>
        </w:rPr>
        <w:t>Dre Layson (IEC)</w:t>
      </w:r>
      <w:r w:rsidR="006410E7">
        <w:rPr>
          <w:bCs/>
          <w:sz w:val="24"/>
          <w:szCs w:val="24"/>
        </w:rPr>
        <w:t xml:space="preserve"> – nothing to contribute today; trying to capture as much as he can for Saprina Lyons </w:t>
      </w:r>
    </w:p>
    <w:p w14:paraId="632E88C2" w14:textId="651F5E6A" w:rsidR="008D06D9" w:rsidRDefault="008D06D9" w:rsidP="0002705D">
      <w:pPr>
        <w:pStyle w:val="ListParagraph"/>
        <w:numPr>
          <w:ilvl w:val="0"/>
          <w:numId w:val="10"/>
        </w:numPr>
        <w:rPr>
          <w:bCs/>
          <w:sz w:val="24"/>
          <w:szCs w:val="24"/>
        </w:rPr>
      </w:pPr>
      <w:r>
        <w:rPr>
          <w:bCs/>
          <w:sz w:val="24"/>
          <w:szCs w:val="24"/>
        </w:rPr>
        <w:t>Valerie Webb Kline (Sandia)</w:t>
      </w:r>
      <w:r w:rsidR="006410E7">
        <w:rPr>
          <w:bCs/>
          <w:sz w:val="24"/>
          <w:szCs w:val="24"/>
        </w:rPr>
        <w:t xml:space="preserve"> – </w:t>
      </w:r>
      <w:r w:rsidR="00297602">
        <w:rPr>
          <w:bCs/>
          <w:sz w:val="24"/>
          <w:szCs w:val="24"/>
        </w:rPr>
        <w:t>they will be developing microlearning for their Safety Culture DOE/TA-V attributes/traits</w:t>
      </w:r>
      <w:r w:rsidR="00297602">
        <w:rPr>
          <w:bCs/>
          <w:sz w:val="24"/>
          <w:szCs w:val="24"/>
        </w:rPr>
        <w:br/>
        <w:t>James Newman is interested in anything from Val’s microlearning she can share, once it hits the streets</w:t>
      </w:r>
    </w:p>
    <w:p w14:paraId="5B3286D6" w14:textId="39D4D4A8" w:rsidR="006410E7" w:rsidRDefault="006410E7" w:rsidP="0002705D">
      <w:pPr>
        <w:pStyle w:val="ListParagraph"/>
        <w:numPr>
          <w:ilvl w:val="0"/>
          <w:numId w:val="10"/>
        </w:numPr>
        <w:rPr>
          <w:bCs/>
          <w:sz w:val="24"/>
          <w:szCs w:val="24"/>
        </w:rPr>
      </w:pPr>
      <w:r>
        <w:rPr>
          <w:bCs/>
          <w:sz w:val="24"/>
          <w:szCs w:val="24"/>
        </w:rPr>
        <w:t>Linda Flores (Sandia) – Merry Christmas and Happy New Year to everyone; she is Lessons Learned team lead and causal analysts – HUGE proponent in using HPI; can’t always attend these meetings, but excited to see the HPI Handbook updates, updated codes, ready to communicate change to other members of work force at Sandia</w:t>
      </w:r>
    </w:p>
    <w:p w14:paraId="2277C658" w14:textId="091C00DF" w:rsidR="008D06D9" w:rsidRDefault="008D06D9" w:rsidP="0002705D">
      <w:pPr>
        <w:pStyle w:val="ListParagraph"/>
        <w:numPr>
          <w:ilvl w:val="0"/>
          <w:numId w:val="10"/>
        </w:numPr>
        <w:rPr>
          <w:bCs/>
          <w:sz w:val="24"/>
          <w:szCs w:val="24"/>
        </w:rPr>
      </w:pPr>
      <w:r>
        <w:rPr>
          <w:bCs/>
          <w:sz w:val="24"/>
          <w:szCs w:val="24"/>
        </w:rPr>
        <w:t>Matt Pope</w:t>
      </w:r>
      <w:r w:rsidR="006410E7">
        <w:rPr>
          <w:bCs/>
          <w:sz w:val="24"/>
          <w:szCs w:val="24"/>
        </w:rPr>
        <w:t xml:space="preserve"> – had to leave early</w:t>
      </w:r>
    </w:p>
    <w:p w14:paraId="029C0615" w14:textId="62F9AE22" w:rsidR="008D06D9" w:rsidRDefault="008D06D9" w:rsidP="0002705D">
      <w:pPr>
        <w:pStyle w:val="ListParagraph"/>
        <w:numPr>
          <w:ilvl w:val="0"/>
          <w:numId w:val="10"/>
        </w:numPr>
        <w:rPr>
          <w:bCs/>
          <w:sz w:val="24"/>
          <w:szCs w:val="24"/>
        </w:rPr>
      </w:pPr>
      <w:r>
        <w:rPr>
          <w:bCs/>
          <w:sz w:val="24"/>
          <w:szCs w:val="24"/>
        </w:rPr>
        <w:t xml:space="preserve">Mark Shadix </w:t>
      </w:r>
      <w:r w:rsidR="006410E7">
        <w:rPr>
          <w:bCs/>
          <w:sz w:val="24"/>
          <w:szCs w:val="24"/>
        </w:rPr>
        <w:t xml:space="preserve">&amp; Lauren Clements </w:t>
      </w:r>
      <w:r>
        <w:rPr>
          <w:bCs/>
          <w:sz w:val="24"/>
          <w:szCs w:val="24"/>
        </w:rPr>
        <w:t>(CNS)</w:t>
      </w:r>
      <w:r w:rsidR="006410E7">
        <w:rPr>
          <w:bCs/>
          <w:sz w:val="24"/>
          <w:szCs w:val="24"/>
        </w:rPr>
        <w:t xml:space="preserve"> – nothing new from them; they are in the middle of a lot of ongoing actions; may have something to share next meeting; preliminary and kickoff activities with Disciplined Ops</w:t>
      </w:r>
    </w:p>
    <w:p w14:paraId="75F1D833" w14:textId="533D777D" w:rsidR="006410E7" w:rsidRDefault="006410E7" w:rsidP="0002705D">
      <w:pPr>
        <w:pStyle w:val="ListParagraph"/>
        <w:numPr>
          <w:ilvl w:val="0"/>
          <w:numId w:val="10"/>
        </w:numPr>
        <w:rPr>
          <w:bCs/>
          <w:sz w:val="24"/>
          <w:szCs w:val="24"/>
        </w:rPr>
      </w:pPr>
      <w:r>
        <w:rPr>
          <w:bCs/>
          <w:sz w:val="24"/>
          <w:szCs w:val="24"/>
        </w:rPr>
        <w:t>Angela A (FNAL) – nothing new to add for Fermi</w:t>
      </w:r>
      <w:r w:rsidR="00D36A85">
        <w:rPr>
          <w:bCs/>
          <w:sz w:val="24"/>
          <w:szCs w:val="24"/>
        </w:rPr>
        <w:br/>
      </w:r>
    </w:p>
    <w:p w14:paraId="7A865F54" w14:textId="1D3E19DE" w:rsidR="001F205B" w:rsidRPr="00A71477" w:rsidRDefault="00A71477" w:rsidP="00A71477">
      <w:pPr>
        <w:spacing w:after="160" w:line="259" w:lineRule="auto"/>
        <w:rPr>
          <w:b/>
          <w:sz w:val="24"/>
          <w:szCs w:val="24"/>
        </w:rPr>
      </w:pPr>
      <w:r>
        <w:rPr>
          <w:b/>
          <w:sz w:val="24"/>
          <w:szCs w:val="24"/>
        </w:rPr>
        <w:t xml:space="preserve">4) </w:t>
      </w:r>
      <w:r>
        <w:rPr>
          <w:b/>
          <w:sz w:val="24"/>
          <w:szCs w:val="24"/>
        </w:rPr>
        <w:tab/>
      </w:r>
      <w:r w:rsidR="00372D1F" w:rsidRPr="00A71477">
        <w:rPr>
          <w:b/>
          <w:sz w:val="24"/>
          <w:szCs w:val="24"/>
        </w:rPr>
        <w:t>Closing</w:t>
      </w:r>
    </w:p>
    <w:p w14:paraId="499F6E44" w14:textId="1FF13DFC" w:rsidR="004F4EE3" w:rsidRDefault="00D36A85" w:rsidP="004F4EE3">
      <w:pPr>
        <w:spacing w:after="0" w:line="240" w:lineRule="auto"/>
        <w:rPr>
          <w:bCs/>
          <w:sz w:val="24"/>
          <w:szCs w:val="24"/>
        </w:rPr>
      </w:pPr>
      <w:r>
        <w:rPr>
          <w:bCs/>
          <w:sz w:val="24"/>
          <w:szCs w:val="24"/>
        </w:rPr>
        <w:t>Mike thanked everyone for participating, and wished a happy holiday/winter break/holiday season!</w:t>
      </w:r>
    </w:p>
    <w:p w14:paraId="51B8A7E9" w14:textId="77777777" w:rsidR="00D36A85" w:rsidRDefault="00D36A85" w:rsidP="004F4EE3">
      <w:pPr>
        <w:spacing w:after="0" w:line="240" w:lineRule="auto"/>
        <w:rPr>
          <w:bCs/>
          <w:sz w:val="24"/>
          <w:szCs w:val="24"/>
        </w:rPr>
      </w:pPr>
    </w:p>
    <w:p w14:paraId="0455F71B" w14:textId="4BB6885B" w:rsidR="004F4EE3" w:rsidRDefault="004F4EE3" w:rsidP="004F4EE3">
      <w:pPr>
        <w:spacing w:after="0" w:line="240" w:lineRule="auto"/>
        <w:rPr>
          <w:bCs/>
          <w:sz w:val="24"/>
          <w:szCs w:val="24"/>
        </w:rPr>
      </w:pPr>
      <w:r>
        <w:rPr>
          <w:bCs/>
          <w:sz w:val="24"/>
          <w:szCs w:val="24"/>
        </w:rPr>
        <w:t xml:space="preserve">Meeting concluded at </w:t>
      </w:r>
      <w:r w:rsidR="00D36A85">
        <w:rPr>
          <w:bCs/>
          <w:sz w:val="24"/>
          <w:szCs w:val="24"/>
        </w:rPr>
        <w:t>11</w:t>
      </w:r>
      <w:r w:rsidR="0048372E">
        <w:rPr>
          <w:bCs/>
          <w:sz w:val="24"/>
          <w:szCs w:val="24"/>
        </w:rPr>
        <w:t>:</w:t>
      </w:r>
      <w:r w:rsidR="00D36A85">
        <w:rPr>
          <w:bCs/>
          <w:sz w:val="24"/>
          <w:szCs w:val="24"/>
        </w:rPr>
        <w:t xml:space="preserve">58 </w:t>
      </w:r>
      <w:r w:rsidR="0048372E">
        <w:rPr>
          <w:bCs/>
          <w:sz w:val="24"/>
          <w:szCs w:val="24"/>
        </w:rPr>
        <w:t>CST</w:t>
      </w:r>
    </w:p>
    <w:p w14:paraId="05283E87" w14:textId="6D84CD76" w:rsidR="00B401CA" w:rsidRPr="00E87FC0" w:rsidRDefault="00B401CA" w:rsidP="00FC3798">
      <w:pPr>
        <w:spacing w:after="160" w:line="259" w:lineRule="auto"/>
        <w:ind w:left="630"/>
        <w:rPr>
          <w:bCs/>
          <w:sz w:val="24"/>
          <w:szCs w:val="24"/>
        </w:rPr>
      </w:pPr>
    </w:p>
    <w:sectPr w:rsidR="00B401CA" w:rsidRPr="00E87FC0" w:rsidSect="0081438B">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2DCD4" w14:textId="77777777" w:rsidR="002B64FB" w:rsidRDefault="002B64FB" w:rsidP="00F55A6E">
      <w:pPr>
        <w:spacing w:after="0" w:line="240" w:lineRule="auto"/>
      </w:pPr>
      <w:r>
        <w:separator/>
      </w:r>
    </w:p>
  </w:endnote>
  <w:endnote w:type="continuationSeparator" w:id="0">
    <w:p w14:paraId="57238B3C" w14:textId="77777777" w:rsidR="002B64FB" w:rsidRDefault="002B64FB" w:rsidP="00F55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82587" w14:textId="77777777" w:rsidR="002B64FB" w:rsidRDefault="002B64FB" w:rsidP="00F55A6E">
      <w:pPr>
        <w:spacing w:after="0" w:line="240" w:lineRule="auto"/>
      </w:pPr>
      <w:r>
        <w:separator/>
      </w:r>
    </w:p>
  </w:footnote>
  <w:footnote w:type="continuationSeparator" w:id="0">
    <w:p w14:paraId="413172C0" w14:textId="77777777" w:rsidR="002B64FB" w:rsidRDefault="002B64FB" w:rsidP="00F55A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372D3"/>
    <w:multiLevelType w:val="hybridMultilevel"/>
    <w:tmpl w:val="8ECA8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C57BF5"/>
    <w:multiLevelType w:val="hybridMultilevel"/>
    <w:tmpl w:val="96B64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C305DB"/>
    <w:multiLevelType w:val="hybridMultilevel"/>
    <w:tmpl w:val="80C45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3E2E43"/>
    <w:multiLevelType w:val="hybridMultilevel"/>
    <w:tmpl w:val="2A488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9A2C55"/>
    <w:multiLevelType w:val="hybridMultilevel"/>
    <w:tmpl w:val="041E6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9D5D25"/>
    <w:multiLevelType w:val="hybridMultilevel"/>
    <w:tmpl w:val="E07C7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52A86F4C">
      <w:numFmt w:val="bullet"/>
      <w:lvlText w:val="•"/>
      <w:lvlJc w:val="left"/>
      <w:pPr>
        <w:ind w:left="4320" w:hanging="360"/>
      </w:pPr>
      <w:rPr>
        <w:rFonts w:ascii="Calibri" w:eastAsiaTheme="minorHAnsi" w:hAnsi="Calibri" w:cs="Calibri"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840D2F"/>
    <w:multiLevelType w:val="hybridMultilevel"/>
    <w:tmpl w:val="D2CC8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B74E8B"/>
    <w:multiLevelType w:val="hybridMultilevel"/>
    <w:tmpl w:val="5E2E62C6"/>
    <w:lvl w:ilvl="0" w:tplc="A664DA04">
      <w:start w:val="1"/>
      <w:numFmt w:val="lowerLetter"/>
      <w:lvlText w:val="%1)"/>
      <w:lvlJc w:val="left"/>
      <w:pPr>
        <w:ind w:left="1044" w:hanging="684"/>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014ECC"/>
    <w:multiLevelType w:val="hybridMultilevel"/>
    <w:tmpl w:val="79F630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19012204">
    <w:abstractNumId w:val="5"/>
  </w:num>
  <w:num w:numId="2" w16cid:durableId="1439525591">
    <w:abstractNumId w:val="7"/>
  </w:num>
  <w:num w:numId="3" w16cid:durableId="961573194">
    <w:abstractNumId w:val="3"/>
  </w:num>
  <w:num w:numId="4" w16cid:durableId="204290530">
    <w:abstractNumId w:val="6"/>
  </w:num>
  <w:num w:numId="5" w16cid:durableId="1026980729">
    <w:abstractNumId w:val="2"/>
  </w:num>
  <w:num w:numId="6" w16cid:durableId="2402170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10184476">
    <w:abstractNumId w:val="0"/>
  </w:num>
  <w:num w:numId="8" w16cid:durableId="422652351">
    <w:abstractNumId w:val="8"/>
  </w:num>
  <w:num w:numId="9" w16cid:durableId="1824194799">
    <w:abstractNumId w:val="4"/>
  </w:num>
  <w:num w:numId="10" w16cid:durableId="70097920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D8B"/>
    <w:rsid w:val="0000109C"/>
    <w:rsid w:val="00001DB1"/>
    <w:rsid w:val="000049F8"/>
    <w:rsid w:val="00005F19"/>
    <w:rsid w:val="00011569"/>
    <w:rsid w:val="00014966"/>
    <w:rsid w:val="00014B11"/>
    <w:rsid w:val="00016526"/>
    <w:rsid w:val="00020604"/>
    <w:rsid w:val="0002341B"/>
    <w:rsid w:val="00023607"/>
    <w:rsid w:val="000248EA"/>
    <w:rsid w:val="00026CA1"/>
    <w:rsid w:val="0002705D"/>
    <w:rsid w:val="00030F68"/>
    <w:rsid w:val="00032DC8"/>
    <w:rsid w:val="0003534B"/>
    <w:rsid w:val="00044C6A"/>
    <w:rsid w:val="00045393"/>
    <w:rsid w:val="0004559A"/>
    <w:rsid w:val="00047E1C"/>
    <w:rsid w:val="00060FE1"/>
    <w:rsid w:val="00070B86"/>
    <w:rsid w:val="000715B7"/>
    <w:rsid w:val="00081D26"/>
    <w:rsid w:val="000833F0"/>
    <w:rsid w:val="00083B46"/>
    <w:rsid w:val="000875E9"/>
    <w:rsid w:val="0009041D"/>
    <w:rsid w:val="00093044"/>
    <w:rsid w:val="0009348C"/>
    <w:rsid w:val="00093AD9"/>
    <w:rsid w:val="00094D27"/>
    <w:rsid w:val="00097A77"/>
    <w:rsid w:val="000A08B0"/>
    <w:rsid w:val="000A1C24"/>
    <w:rsid w:val="000A601D"/>
    <w:rsid w:val="000A605B"/>
    <w:rsid w:val="000A7570"/>
    <w:rsid w:val="000A793D"/>
    <w:rsid w:val="000B05E0"/>
    <w:rsid w:val="000B329F"/>
    <w:rsid w:val="000B6641"/>
    <w:rsid w:val="000B6F77"/>
    <w:rsid w:val="000C10AE"/>
    <w:rsid w:val="000C6A91"/>
    <w:rsid w:val="000C7CBE"/>
    <w:rsid w:val="000D08C6"/>
    <w:rsid w:val="000E2ACF"/>
    <w:rsid w:val="000E30AD"/>
    <w:rsid w:val="000E4462"/>
    <w:rsid w:val="000E5D8B"/>
    <w:rsid w:val="000E68CA"/>
    <w:rsid w:val="000F0AE4"/>
    <w:rsid w:val="000F46E2"/>
    <w:rsid w:val="000F76AC"/>
    <w:rsid w:val="001007C1"/>
    <w:rsid w:val="00107316"/>
    <w:rsid w:val="001077C9"/>
    <w:rsid w:val="00110298"/>
    <w:rsid w:val="00110848"/>
    <w:rsid w:val="00111FEC"/>
    <w:rsid w:val="00112F6D"/>
    <w:rsid w:val="001134EA"/>
    <w:rsid w:val="0011543C"/>
    <w:rsid w:val="00116F18"/>
    <w:rsid w:val="00120465"/>
    <w:rsid w:val="001306FB"/>
    <w:rsid w:val="00132CA7"/>
    <w:rsid w:val="001346B0"/>
    <w:rsid w:val="00134C8B"/>
    <w:rsid w:val="00137A4C"/>
    <w:rsid w:val="00137A61"/>
    <w:rsid w:val="00142303"/>
    <w:rsid w:val="00143809"/>
    <w:rsid w:val="001441F2"/>
    <w:rsid w:val="00146FAF"/>
    <w:rsid w:val="001547B3"/>
    <w:rsid w:val="00154C0B"/>
    <w:rsid w:val="00156683"/>
    <w:rsid w:val="001577F9"/>
    <w:rsid w:val="00157D2B"/>
    <w:rsid w:val="00163A3C"/>
    <w:rsid w:val="001645E8"/>
    <w:rsid w:val="001647FB"/>
    <w:rsid w:val="001673F4"/>
    <w:rsid w:val="00174990"/>
    <w:rsid w:val="0018411B"/>
    <w:rsid w:val="0018574D"/>
    <w:rsid w:val="001862A4"/>
    <w:rsid w:val="0018728E"/>
    <w:rsid w:val="00187C42"/>
    <w:rsid w:val="00195778"/>
    <w:rsid w:val="00195F3E"/>
    <w:rsid w:val="001A205E"/>
    <w:rsid w:val="001A2629"/>
    <w:rsid w:val="001A56B5"/>
    <w:rsid w:val="001A6C96"/>
    <w:rsid w:val="001B0697"/>
    <w:rsid w:val="001B36EA"/>
    <w:rsid w:val="001B3D08"/>
    <w:rsid w:val="001B5196"/>
    <w:rsid w:val="001C5A1A"/>
    <w:rsid w:val="001D235C"/>
    <w:rsid w:val="001D30FC"/>
    <w:rsid w:val="001D3E67"/>
    <w:rsid w:val="001D40BD"/>
    <w:rsid w:val="001E464D"/>
    <w:rsid w:val="001E5ECE"/>
    <w:rsid w:val="001F0362"/>
    <w:rsid w:val="001F205B"/>
    <w:rsid w:val="001F2DDF"/>
    <w:rsid w:val="001F4CAF"/>
    <w:rsid w:val="001F7654"/>
    <w:rsid w:val="002009F1"/>
    <w:rsid w:val="00202615"/>
    <w:rsid w:val="00202E6F"/>
    <w:rsid w:val="002036F7"/>
    <w:rsid w:val="00204F5B"/>
    <w:rsid w:val="0020530C"/>
    <w:rsid w:val="00207EE6"/>
    <w:rsid w:val="00211499"/>
    <w:rsid w:val="00212B03"/>
    <w:rsid w:val="00212D3B"/>
    <w:rsid w:val="0021358D"/>
    <w:rsid w:val="00214134"/>
    <w:rsid w:val="00214548"/>
    <w:rsid w:val="00215D98"/>
    <w:rsid w:val="0022132C"/>
    <w:rsid w:val="00223357"/>
    <w:rsid w:val="00223EBB"/>
    <w:rsid w:val="00225AD9"/>
    <w:rsid w:val="00243687"/>
    <w:rsid w:val="00243F96"/>
    <w:rsid w:val="00245D23"/>
    <w:rsid w:val="002477BF"/>
    <w:rsid w:val="00253F2C"/>
    <w:rsid w:val="00262BC2"/>
    <w:rsid w:val="00262FCB"/>
    <w:rsid w:val="0026452A"/>
    <w:rsid w:val="0026535A"/>
    <w:rsid w:val="002669B4"/>
    <w:rsid w:val="00270F32"/>
    <w:rsid w:val="00270F3D"/>
    <w:rsid w:val="00271247"/>
    <w:rsid w:val="002729B4"/>
    <w:rsid w:val="00275205"/>
    <w:rsid w:val="00276076"/>
    <w:rsid w:val="00276598"/>
    <w:rsid w:val="00277EE6"/>
    <w:rsid w:val="00277F8F"/>
    <w:rsid w:val="00281D86"/>
    <w:rsid w:val="00284D3B"/>
    <w:rsid w:val="0028534A"/>
    <w:rsid w:val="00294E5B"/>
    <w:rsid w:val="00297602"/>
    <w:rsid w:val="00297EE1"/>
    <w:rsid w:val="002A171E"/>
    <w:rsid w:val="002A4961"/>
    <w:rsid w:val="002A56CD"/>
    <w:rsid w:val="002A56F3"/>
    <w:rsid w:val="002B10E2"/>
    <w:rsid w:val="002B64FB"/>
    <w:rsid w:val="002B7EE7"/>
    <w:rsid w:val="002C063E"/>
    <w:rsid w:val="002C6D58"/>
    <w:rsid w:val="002C7F3D"/>
    <w:rsid w:val="002D0483"/>
    <w:rsid w:val="002D13E2"/>
    <w:rsid w:val="002D16E8"/>
    <w:rsid w:val="002D226E"/>
    <w:rsid w:val="002D3D31"/>
    <w:rsid w:val="002D4854"/>
    <w:rsid w:val="002D55B8"/>
    <w:rsid w:val="002E04D2"/>
    <w:rsid w:val="002E07F6"/>
    <w:rsid w:val="002E15BF"/>
    <w:rsid w:val="002E1B15"/>
    <w:rsid w:val="002E1CE9"/>
    <w:rsid w:val="002E207C"/>
    <w:rsid w:val="002E43A5"/>
    <w:rsid w:val="002E4B43"/>
    <w:rsid w:val="002E567F"/>
    <w:rsid w:val="002E7F9F"/>
    <w:rsid w:val="002F0032"/>
    <w:rsid w:val="002F155C"/>
    <w:rsid w:val="002F695B"/>
    <w:rsid w:val="00302862"/>
    <w:rsid w:val="00305EFB"/>
    <w:rsid w:val="00306922"/>
    <w:rsid w:val="00307AAA"/>
    <w:rsid w:val="00311482"/>
    <w:rsid w:val="00311794"/>
    <w:rsid w:val="003142C4"/>
    <w:rsid w:val="00316937"/>
    <w:rsid w:val="0032126B"/>
    <w:rsid w:val="0032271E"/>
    <w:rsid w:val="00322E1D"/>
    <w:rsid w:val="003269CA"/>
    <w:rsid w:val="003273AE"/>
    <w:rsid w:val="00330BA3"/>
    <w:rsid w:val="00331EA2"/>
    <w:rsid w:val="00334493"/>
    <w:rsid w:val="00336CA1"/>
    <w:rsid w:val="0034159F"/>
    <w:rsid w:val="00342D4D"/>
    <w:rsid w:val="0034324B"/>
    <w:rsid w:val="003445EA"/>
    <w:rsid w:val="0034776B"/>
    <w:rsid w:val="00352298"/>
    <w:rsid w:val="00354554"/>
    <w:rsid w:val="003640FF"/>
    <w:rsid w:val="003644B4"/>
    <w:rsid w:val="00364ED8"/>
    <w:rsid w:val="00365D41"/>
    <w:rsid w:val="00367D13"/>
    <w:rsid w:val="0037097F"/>
    <w:rsid w:val="00371B3B"/>
    <w:rsid w:val="00371C91"/>
    <w:rsid w:val="00372D1F"/>
    <w:rsid w:val="00375851"/>
    <w:rsid w:val="003769B7"/>
    <w:rsid w:val="00381E9A"/>
    <w:rsid w:val="00385704"/>
    <w:rsid w:val="003874AA"/>
    <w:rsid w:val="00387864"/>
    <w:rsid w:val="00391E91"/>
    <w:rsid w:val="00392DAD"/>
    <w:rsid w:val="00396033"/>
    <w:rsid w:val="00396300"/>
    <w:rsid w:val="003A0901"/>
    <w:rsid w:val="003A6BC9"/>
    <w:rsid w:val="003B0E03"/>
    <w:rsid w:val="003B16F7"/>
    <w:rsid w:val="003B3E19"/>
    <w:rsid w:val="003B4043"/>
    <w:rsid w:val="003B5374"/>
    <w:rsid w:val="003C215B"/>
    <w:rsid w:val="003C66B6"/>
    <w:rsid w:val="003C6807"/>
    <w:rsid w:val="003C79A9"/>
    <w:rsid w:val="003D21B3"/>
    <w:rsid w:val="003D2D36"/>
    <w:rsid w:val="003D3443"/>
    <w:rsid w:val="003D4B0F"/>
    <w:rsid w:val="003D697A"/>
    <w:rsid w:val="003E29AE"/>
    <w:rsid w:val="003E5B3E"/>
    <w:rsid w:val="003E6130"/>
    <w:rsid w:val="003E6662"/>
    <w:rsid w:val="003F2318"/>
    <w:rsid w:val="003F42A3"/>
    <w:rsid w:val="003F5F28"/>
    <w:rsid w:val="003F75AB"/>
    <w:rsid w:val="003F787A"/>
    <w:rsid w:val="003F7F9E"/>
    <w:rsid w:val="00400021"/>
    <w:rsid w:val="00403D20"/>
    <w:rsid w:val="004064C1"/>
    <w:rsid w:val="004077C3"/>
    <w:rsid w:val="00410644"/>
    <w:rsid w:val="00410D43"/>
    <w:rsid w:val="00415BE8"/>
    <w:rsid w:val="004165D8"/>
    <w:rsid w:val="00416F73"/>
    <w:rsid w:val="004205FA"/>
    <w:rsid w:val="004208B4"/>
    <w:rsid w:val="00422842"/>
    <w:rsid w:val="00426CB8"/>
    <w:rsid w:val="00427AE7"/>
    <w:rsid w:val="00430207"/>
    <w:rsid w:val="00432B96"/>
    <w:rsid w:val="00432F25"/>
    <w:rsid w:val="00434E71"/>
    <w:rsid w:val="00435804"/>
    <w:rsid w:val="004373EF"/>
    <w:rsid w:val="00441713"/>
    <w:rsid w:val="004425DE"/>
    <w:rsid w:val="00442BA0"/>
    <w:rsid w:val="004500CA"/>
    <w:rsid w:val="004510B4"/>
    <w:rsid w:val="00451E95"/>
    <w:rsid w:val="004521BA"/>
    <w:rsid w:val="00454A14"/>
    <w:rsid w:val="004560F2"/>
    <w:rsid w:val="00456FEF"/>
    <w:rsid w:val="00460735"/>
    <w:rsid w:val="00460EE6"/>
    <w:rsid w:val="004644F0"/>
    <w:rsid w:val="0046777B"/>
    <w:rsid w:val="00467CD8"/>
    <w:rsid w:val="00470053"/>
    <w:rsid w:val="00470B96"/>
    <w:rsid w:val="00473778"/>
    <w:rsid w:val="0047506C"/>
    <w:rsid w:val="0047532E"/>
    <w:rsid w:val="00477A1C"/>
    <w:rsid w:val="00477E86"/>
    <w:rsid w:val="0048372E"/>
    <w:rsid w:val="00487CCD"/>
    <w:rsid w:val="004912F1"/>
    <w:rsid w:val="004946DF"/>
    <w:rsid w:val="00495336"/>
    <w:rsid w:val="004A0425"/>
    <w:rsid w:val="004A1E0A"/>
    <w:rsid w:val="004A302B"/>
    <w:rsid w:val="004A399A"/>
    <w:rsid w:val="004A3DCE"/>
    <w:rsid w:val="004A7530"/>
    <w:rsid w:val="004B1587"/>
    <w:rsid w:val="004B3949"/>
    <w:rsid w:val="004B40AF"/>
    <w:rsid w:val="004B40B6"/>
    <w:rsid w:val="004C3936"/>
    <w:rsid w:val="004C4AD1"/>
    <w:rsid w:val="004C53ED"/>
    <w:rsid w:val="004C5888"/>
    <w:rsid w:val="004C62C6"/>
    <w:rsid w:val="004D00F0"/>
    <w:rsid w:val="004D0DE9"/>
    <w:rsid w:val="004D12DA"/>
    <w:rsid w:val="004D3E22"/>
    <w:rsid w:val="004D5B6A"/>
    <w:rsid w:val="004D763C"/>
    <w:rsid w:val="004E1593"/>
    <w:rsid w:val="004E334D"/>
    <w:rsid w:val="004E528E"/>
    <w:rsid w:val="004E7127"/>
    <w:rsid w:val="004F0EB1"/>
    <w:rsid w:val="004F3608"/>
    <w:rsid w:val="004F4EE3"/>
    <w:rsid w:val="00502492"/>
    <w:rsid w:val="005045DF"/>
    <w:rsid w:val="0050490B"/>
    <w:rsid w:val="0050528E"/>
    <w:rsid w:val="00506722"/>
    <w:rsid w:val="00515986"/>
    <w:rsid w:val="00522810"/>
    <w:rsid w:val="00524A07"/>
    <w:rsid w:val="0052760B"/>
    <w:rsid w:val="00530611"/>
    <w:rsid w:val="00531FA0"/>
    <w:rsid w:val="005330C4"/>
    <w:rsid w:val="005369DC"/>
    <w:rsid w:val="00537E58"/>
    <w:rsid w:val="0054202C"/>
    <w:rsid w:val="00542802"/>
    <w:rsid w:val="005436C8"/>
    <w:rsid w:val="0054474C"/>
    <w:rsid w:val="0054700A"/>
    <w:rsid w:val="00552E39"/>
    <w:rsid w:val="0055366F"/>
    <w:rsid w:val="00560B23"/>
    <w:rsid w:val="00560C3E"/>
    <w:rsid w:val="00560C7D"/>
    <w:rsid w:val="00561C08"/>
    <w:rsid w:val="00561ED9"/>
    <w:rsid w:val="00563475"/>
    <w:rsid w:val="00563FFB"/>
    <w:rsid w:val="00573727"/>
    <w:rsid w:val="00575151"/>
    <w:rsid w:val="005756B4"/>
    <w:rsid w:val="00575C7C"/>
    <w:rsid w:val="00580FC5"/>
    <w:rsid w:val="005815D4"/>
    <w:rsid w:val="005832D9"/>
    <w:rsid w:val="00584DE7"/>
    <w:rsid w:val="0058671B"/>
    <w:rsid w:val="005A1958"/>
    <w:rsid w:val="005A3F66"/>
    <w:rsid w:val="005A41F6"/>
    <w:rsid w:val="005A4ABC"/>
    <w:rsid w:val="005A55CB"/>
    <w:rsid w:val="005A685A"/>
    <w:rsid w:val="005A76E1"/>
    <w:rsid w:val="005B3332"/>
    <w:rsid w:val="005B67E7"/>
    <w:rsid w:val="005C0F2E"/>
    <w:rsid w:val="005C5A85"/>
    <w:rsid w:val="005D13B6"/>
    <w:rsid w:val="005D2479"/>
    <w:rsid w:val="005D3462"/>
    <w:rsid w:val="005D63E1"/>
    <w:rsid w:val="005E202B"/>
    <w:rsid w:val="005E2770"/>
    <w:rsid w:val="005E290A"/>
    <w:rsid w:val="005E33B2"/>
    <w:rsid w:val="005E3F52"/>
    <w:rsid w:val="005E5507"/>
    <w:rsid w:val="005E67D1"/>
    <w:rsid w:val="005F10A0"/>
    <w:rsid w:val="005F63CE"/>
    <w:rsid w:val="006018B6"/>
    <w:rsid w:val="00603FFF"/>
    <w:rsid w:val="00607A99"/>
    <w:rsid w:val="0061210C"/>
    <w:rsid w:val="006151EA"/>
    <w:rsid w:val="006160D7"/>
    <w:rsid w:val="0062592A"/>
    <w:rsid w:val="00626F2A"/>
    <w:rsid w:val="00627B61"/>
    <w:rsid w:val="00633321"/>
    <w:rsid w:val="0063496E"/>
    <w:rsid w:val="00634BF6"/>
    <w:rsid w:val="00636673"/>
    <w:rsid w:val="00636FDC"/>
    <w:rsid w:val="00637645"/>
    <w:rsid w:val="006410E7"/>
    <w:rsid w:val="00641BA7"/>
    <w:rsid w:val="00642151"/>
    <w:rsid w:val="00643754"/>
    <w:rsid w:val="00647513"/>
    <w:rsid w:val="00650214"/>
    <w:rsid w:val="00650EC6"/>
    <w:rsid w:val="00653167"/>
    <w:rsid w:val="006616B3"/>
    <w:rsid w:val="00667993"/>
    <w:rsid w:val="00670083"/>
    <w:rsid w:val="00672942"/>
    <w:rsid w:val="0067795F"/>
    <w:rsid w:val="00680801"/>
    <w:rsid w:val="006811F6"/>
    <w:rsid w:val="0068456F"/>
    <w:rsid w:val="00685D55"/>
    <w:rsid w:val="006866D6"/>
    <w:rsid w:val="00696116"/>
    <w:rsid w:val="00697277"/>
    <w:rsid w:val="00697784"/>
    <w:rsid w:val="006A59C2"/>
    <w:rsid w:val="006B0222"/>
    <w:rsid w:val="006B0396"/>
    <w:rsid w:val="006B25FD"/>
    <w:rsid w:val="006C01E5"/>
    <w:rsid w:val="006C0C70"/>
    <w:rsid w:val="006C191F"/>
    <w:rsid w:val="006C21E4"/>
    <w:rsid w:val="006D06DF"/>
    <w:rsid w:val="006D1500"/>
    <w:rsid w:val="006D174E"/>
    <w:rsid w:val="006D4763"/>
    <w:rsid w:val="006D639A"/>
    <w:rsid w:val="006E2DC3"/>
    <w:rsid w:val="006E32D6"/>
    <w:rsid w:val="006E3828"/>
    <w:rsid w:val="006E4D12"/>
    <w:rsid w:val="006E4F49"/>
    <w:rsid w:val="006E69AD"/>
    <w:rsid w:val="006F121B"/>
    <w:rsid w:val="006F2C6F"/>
    <w:rsid w:val="006F331B"/>
    <w:rsid w:val="006F3B09"/>
    <w:rsid w:val="006F6957"/>
    <w:rsid w:val="006F6DCA"/>
    <w:rsid w:val="006F79BD"/>
    <w:rsid w:val="00702F0F"/>
    <w:rsid w:val="0071160B"/>
    <w:rsid w:val="00715419"/>
    <w:rsid w:val="00715814"/>
    <w:rsid w:val="007246C4"/>
    <w:rsid w:val="00727141"/>
    <w:rsid w:val="0073016A"/>
    <w:rsid w:val="00731428"/>
    <w:rsid w:val="00731E8F"/>
    <w:rsid w:val="007321D6"/>
    <w:rsid w:val="0073381F"/>
    <w:rsid w:val="00736CBC"/>
    <w:rsid w:val="007402CC"/>
    <w:rsid w:val="00744B5B"/>
    <w:rsid w:val="007451A0"/>
    <w:rsid w:val="007561BC"/>
    <w:rsid w:val="007611E3"/>
    <w:rsid w:val="0076360A"/>
    <w:rsid w:val="007639A2"/>
    <w:rsid w:val="00763E9B"/>
    <w:rsid w:val="00770A72"/>
    <w:rsid w:val="00772B14"/>
    <w:rsid w:val="00776384"/>
    <w:rsid w:val="0077759E"/>
    <w:rsid w:val="007831EA"/>
    <w:rsid w:val="007833F9"/>
    <w:rsid w:val="007848DD"/>
    <w:rsid w:val="0078759C"/>
    <w:rsid w:val="00790E95"/>
    <w:rsid w:val="00792284"/>
    <w:rsid w:val="007922CB"/>
    <w:rsid w:val="007930C1"/>
    <w:rsid w:val="00795C70"/>
    <w:rsid w:val="00797F2B"/>
    <w:rsid w:val="007A4F99"/>
    <w:rsid w:val="007A7827"/>
    <w:rsid w:val="007B3AB3"/>
    <w:rsid w:val="007B5AE4"/>
    <w:rsid w:val="007B5DBB"/>
    <w:rsid w:val="007B7AD5"/>
    <w:rsid w:val="007B7D18"/>
    <w:rsid w:val="007C1FA8"/>
    <w:rsid w:val="007D226F"/>
    <w:rsid w:val="007D728A"/>
    <w:rsid w:val="007D73B2"/>
    <w:rsid w:val="007D7414"/>
    <w:rsid w:val="007D79AB"/>
    <w:rsid w:val="007E0F22"/>
    <w:rsid w:val="007E133A"/>
    <w:rsid w:val="007E2AF1"/>
    <w:rsid w:val="007F3F3B"/>
    <w:rsid w:val="007F4AFA"/>
    <w:rsid w:val="007F5ADA"/>
    <w:rsid w:val="007F6929"/>
    <w:rsid w:val="008054CD"/>
    <w:rsid w:val="008101A6"/>
    <w:rsid w:val="008103C4"/>
    <w:rsid w:val="0081438B"/>
    <w:rsid w:val="0082090C"/>
    <w:rsid w:val="0082271A"/>
    <w:rsid w:val="00830F74"/>
    <w:rsid w:val="008344D4"/>
    <w:rsid w:val="00836EA3"/>
    <w:rsid w:val="00836FBA"/>
    <w:rsid w:val="0083760F"/>
    <w:rsid w:val="00837DA1"/>
    <w:rsid w:val="008402B5"/>
    <w:rsid w:val="00841592"/>
    <w:rsid w:val="00841700"/>
    <w:rsid w:val="0084215B"/>
    <w:rsid w:val="008430E0"/>
    <w:rsid w:val="008510C1"/>
    <w:rsid w:val="00852435"/>
    <w:rsid w:val="00854B03"/>
    <w:rsid w:val="00855E65"/>
    <w:rsid w:val="0085749E"/>
    <w:rsid w:val="0086180A"/>
    <w:rsid w:val="0086221B"/>
    <w:rsid w:val="0086282D"/>
    <w:rsid w:val="00866D16"/>
    <w:rsid w:val="00871E8C"/>
    <w:rsid w:val="008720FA"/>
    <w:rsid w:val="00874E53"/>
    <w:rsid w:val="008818FC"/>
    <w:rsid w:val="00881FB8"/>
    <w:rsid w:val="0088387A"/>
    <w:rsid w:val="0088530F"/>
    <w:rsid w:val="00887332"/>
    <w:rsid w:val="008878E8"/>
    <w:rsid w:val="00890802"/>
    <w:rsid w:val="00892A19"/>
    <w:rsid w:val="008948A6"/>
    <w:rsid w:val="00895519"/>
    <w:rsid w:val="0089581B"/>
    <w:rsid w:val="00897513"/>
    <w:rsid w:val="008A2EB1"/>
    <w:rsid w:val="008A3247"/>
    <w:rsid w:val="008A49FA"/>
    <w:rsid w:val="008A4BE4"/>
    <w:rsid w:val="008A4D2F"/>
    <w:rsid w:val="008A5415"/>
    <w:rsid w:val="008A6B7C"/>
    <w:rsid w:val="008A7D9C"/>
    <w:rsid w:val="008B2248"/>
    <w:rsid w:val="008C1540"/>
    <w:rsid w:val="008C1A84"/>
    <w:rsid w:val="008C1D5E"/>
    <w:rsid w:val="008C45FF"/>
    <w:rsid w:val="008C475A"/>
    <w:rsid w:val="008C608B"/>
    <w:rsid w:val="008C62D4"/>
    <w:rsid w:val="008D06D9"/>
    <w:rsid w:val="008E1F0C"/>
    <w:rsid w:val="008E1FEB"/>
    <w:rsid w:val="008E5B9F"/>
    <w:rsid w:val="008E7207"/>
    <w:rsid w:val="008E7714"/>
    <w:rsid w:val="008F1AD3"/>
    <w:rsid w:val="008F56C7"/>
    <w:rsid w:val="008F6A73"/>
    <w:rsid w:val="008F7EE4"/>
    <w:rsid w:val="00900CEE"/>
    <w:rsid w:val="00905ACC"/>
    <w:rsid w:val="009130CF"/>
    <w:rsid w:val="00913AD7"/>
    <w:rsid w:val="00914F21"/>
    <w:rsid w:val="0091543B"/>
    <w:rsid w:val="00915E53"/>
    <w:rsid w:val="00916B8B"/>
    <w:rsid w:val="00930427"/>
    <w:rsid w:val="00930973"/>
    <w:rsid w:val="0093157E"/>
    <w:rsid w:val="00931D67"/>
    <w:rsid w:val="009340BB"/>
    <w:rsid w:val="00934B6C"/>
    <w:rsid w:val="00935811"/>
    <w:rsid w:val="00936D58"/>
    <w:rsid w:val="00936D70"/>
    <w:rsid w:val="00937F5A"/>
    <w:rsid w:val="00942525"/>
    <w:rsid w:val="00946088"/>
    <w:rsid w:val="00950274"/>
    <w:rsid w:val="009577BB"/>
    <w:rsid w:val="009634C0"/>
    <w:rsid w:val="0096412E"/>
    <w:rsid w:val="0096607D"/>
    <w:rsid w:val="00966882"/>
    <w:rsid w:val="009763B3"/>
    <w:rsid w:val="00982710"/>
    <w:rsid w:val="009833C6"/>
    <w:rsid w:val="0098495F"/>
    <w:rsid w:val="00985974"/>
    <w:rsid w:val="009910D5"/>
    <w:rsid w:val="00991CBC"/>
    <w:rsid w:val="009928FC"/>
    <w:rsid w:val="009A19A4"/>
    <w:rsid w:val="009A55CC"/>
    <w:rsid w:val="009A6BB9"/>
    <w:rsid w:val="009A761D"/>
    <w:rsid w:val="009B5603"/>
    <w:rsid w:val="009B5814"/>
    <w:rsid w:val="009B67C3"/>
    <w:rsid w:val="009B7E32"/>
    <w:rsid w:val="009C395A"/>
    <w:rsid w:val="009C53D8"/>
    <w:rsid w:val="009C5CFD"/>
    <w:rsid w:val="009D0C8F"/>
    <w:rsid w:val="009D0CDE"/>
    <w:rsid w:val="009D1D4E"/>
    <w:rsid w:val="009D4FC6"/>
    <w:rsid w:val="009E1E97"/>
    <w:rsid w:val="009E28BD"/>
    <w:rsid w:val="009E6FB4"/>
    <w:rsid w:val="009E7B20"/>
    <w:rsid w:val="009F36A9"/>
    <w:rsid w:val="009F74E7"/>
    <w:rsid w:val="00A00932"/>
    <w:rsid w:val="00A02BEB"/>
    <w:rsid w:val="00A052E3"/>
    <w:rsid w:val="00A10A47"/>
    <w:rsid w:val="00A12E54"/>
    <w:rsid w:val="00A212E7"/>
    <w:rsid w:val="00A26E1E"/>
    <w:rsid w:val="00A2750F"/>
    <w:rsid w:val="00A311EC"/>
    <w:rsid w:val="00A32F4C"/>
    <w:rsid w:val="00A37326"/>
    <w:rsid w:val="00A37C54"/>
    <w:rsid w:val="00A40E95"/>
    <w:rsid w:val="00A41006"/>
    <w:rsid w:val="00A41834"/>
    <w:rsid w:val="00A41ECA"/>
    <w:rsid w:val="00A4213A"/>
    <w:rsid w:val="00A42DCC"/>
    <w:rsid w:val="00A44136"/>
    <w:rsid w:val="00A50421"/>
    <w:rsid w:val="00A51B10"/>
    <w:rsid w:val="00A522F7"/>
    <w:rsid w:val="00A541DC"/>
    <w:rsid w:val="00A57BDF"/>
    <w:rsid w:val="00A63891"/>
    <w:rsid w:val="00A64AC2"/>
    <w:rsid w:val="00A70758"/>
    <w:rsid w:val="00A71477"/>
    <w:rsid w:val="00A772D7"/>
    <w:rsid w:val="00A7763F"/>
    <w:rsid w:val="00A77E3A"/>
    <w:rsid w:val="00A8035D"/>
    <w:rsid w:val="00A80F46"/>
    <w:rsid w:val="00A8258F"/>
    <w:rsid w:val="00A83C61"/>
    <w:rsid w:val="00A83F1C"/>
    <w:rsid w:val="00A85039"/>
    <w:rsid w:val="00A86B4C"/>
    <w:rsid w:val="00A879DB"/>
    <w:rsid w:val="00A9358C"/>
    <w:rsid w:val="00A93BD5"/>
    <w:rsid w:val="00AA1651"/>
    <w:rsid w:val="00AA3A3D"/>
    <w:rsid w:val="00AB1289"/>
    <w:rsid w:val="00AB3F5A"/>
    <w:rsid w:val="00AB4089"/>
    <w:rsid w:val="00AB4DE1"/>
    <w:rsid w:val="00AC50E4"/>
    <w:rsid w:val="00AC530C"/>
    <w:rsid w:val="00AC56D2"/>
    <w:rsid w:val="00AC67C2"/>
    <w:rsid w:val="00AD097F"/>
    <w:rsid w:val="00AD6C8D"/>
    <w:rsid w:val="00AE1DFF"/>
    <w:rsid w:val="00AF746C"/>
    <w:rsid w:val="00B00928"/>
    <w:rsid w:val="00B00FC9"/>
    <w:rsid w:val="00B0120D"/>
    <w:rsid w:val="00B014A3"/>
    <w:rsid w:val="00B02CD4"/>
    <w:rsid w:val="00B06099"/>
    <w:rsid w:val="00B10C23"/>
    <w:rsid w:val="00B12D46"/>
    <w:rsid w:val="00B21F7E"/>
    <w:rsid w:val="00B2459C"/>
    <w:rsid w:val="00B24658"/>
    <w:rsid w:val="00B31670"/>
    <w:rsid w:val="00B31DDB"/>
    <w:rsid w:val="00B401CA"/>
    <w:rsid w:val="00B402A8"/>
    <w:rsid w:val="00B408DB"/>
    <w:rsid w:val="00B40DFC"/>
    <w:rsid w:val="00B411BB"/>
    <w:rsid w:val="00B417CB"/>
    <w:rsid w:val="00B42299"/>
    <w:rsid w:val="00B44073"/>
    <w:rsid w:val="00B5304B"/>
    <w:rsid w:val="00B53161"/>
    <w:rsid w:val="00B53501"/>
    <w:rsid w:val="00B60419"/>
    <w:rsid w:val="00B61712"/>
    <w:rsid w:val="00B648F8"/>
    <w:rsid w:val="00B70044"/>
    <w:rsid w:val="00B705A8"/>
    <w:rsid w:val="00B714D2"/>
    <w:rsid w:val="00B7152B"/>
    <w:rsid w:val="00B737A2"/>
    <w:rsid w:val="00B747CC"/>
    <w:rsid w:val="00B74EB7"/>
    <w:rsid w:val="00B810E0"/>
    <w:rsid w:val="00B82AF0"/>
    <w:rsid w:val="00B82D2C"/>
    <w:rsid w:val="00B8316C"/>
    <w:rsid w:val="00B87C43"/>
    <w:rsid w:val="00B921AB"/>
    <w:rsid w:val="00B92870"/>
    <w:rsid w:val="00B93676"/>
    <w:rsid w:val="00B93AC2"/>
    <w:rsid w:val="00B93F4C"/>
    <w:rsid w:val="00BA118D"/>
    <w:rsid w:val="00BA2CC4"/>
    <w:rsid w:val="00BA4C6D"/>
    <w:rsid w:val="00BA51EC"/>
    <w:rsid w:val="00BB11A8"/>
    <w:rsid w:val="00BB2BE9"/>
    <w:rsid w:val="00BB2CA9"/>
    <w:rsid w:val="00BB37DF"/>
    <w:rsid w:val="00BB58DC"/>
    <w:rsid w:val="00BB7FED"/>
    <w:rsid w:val="00BC330E"/>
    <w:rsid w:val="00BC5DB1"/>
    <w:rsid w:val="00BD17B7"/>
    <w:rsid w:val="00BD716A"/>
    <w:rsid w:val="00BE019D"/>
    <w:rsid w:val="00BE3A14"/>
    <w:rsid w:val="00BE3D25"/>
    <w:rsid w:val="00BF0C9F"/>
    <w:rsid w:val="00BF4159"/>
    <w:rsid w:val="00C019C9"/>
    <w:rsid w:val="00C0634B"/>
    <w:rsid w:val="00C13085"/>
    <w:rsid w:val="00C146B1"/>
    <w:rsid w:val="00C15772"/>
    <w:rsid w:val="00C16F17"/>
    <w:rsid w:val="00C16FDE"/>
    <w:rsid w:val="00C20A9A"/>
    <w:rsid w:val="00C20D32"/>
    <w:rsid w:val="00C2249C"/>
    <w:rsid w:val="00C22D19"/>
    <w:rsid w:val="00C25062"/>
    <w:rsid w:val="00C27349"/>
    <w:rsid w:val="00C300BD"/>
    <w:rsid w:val="00C32724"/>
    <w:rsid w:val="00C32C10"/>
    <w:rsid w:val="00C336C2"/>
    <w:rsid w:val="00C351DA"/>
    <w:rsid w:val="00C35A9D"/>
    <w:rsid w:val="00C35D6A"/>
    <w:rsid w:val="00C417E3"/>
    <w:rsid w:val="00C450F0"/>
    <w:rsid w:val="00C528EA"/>
    <w:rsid w:val="00C54077"/>
    <w:rsid w:val="00C556F8"/>
    <w:rsid w:val="00C60129"/>
    <w:rsid w:val="00C61BF9"/>
    <w:rsid w:val="00C64F08"/>
    <w:rsid w:val="00C65344"/>
    <w:rsid w:val="00C65920"/>
    <w:rsid w:val="00C65D11"/>
    <w:rsid w:val="00C66411"/>
    <w:rsid w:val="00C70D27"/>
    <w:rsid w:val="00C7291B"/>
    <w:rsid w:val="00C82489"/>
    <w:rsid w:val="00C82D35"/>
    <w:rsid w:val="00C83C33"/>
    <w:rsid w:val="00C83F5B"/>
    <w:rsid w:val="00C85186"/>
    <w:rsid w:val="00C851FD"/>
    <w:rsid w:val="00C86131"/>
    <w:rsid w:val="00C87405"/>
    <w:rsid w:val="00C875A7"/>
    <w:rsid w:val="00C96B7D"/>
    <w:rsid w:val="00C96C48"/>
    <w:rsid w:val="00C9756B"/>
    <w:rsid w:val="00CA043E"/>
    <w:rsid w:val="00CA2A7F"/>
    <w:rsid w:val="00CA2C69"/>
    <w:rsid w:val="00CB6BE9"/>
    <w:rsid w:val="00CC2545"/>
    <w:rsid w:val="00CC4A4D"/>
    <w:rsid w:val="00CC543D"/>
    <w:rsid w:val="00CC5B89"/>
    <w:rsid w:val="00CC724D"/>
    <w:rsid w:val="00CD0528"/>
    <w:rsid w:val="00CD066A"/>
    <w:rsid w:val="00CD0DAD"/>
    <w:rsid w:val="00CD159B"/>
    <w:rsid w:val="00CD2E70"/>
    <w:rsid w:val="00CD38D1"/>
    <w:rsid w:val="00CE1716"/>
    <w:rsid w:val="00CE732D"/>
    <w:rsid w:val="00CF1060"/>
    <w:rsid w:val="00CF1829"/>
    <w:rsid w:val="00CF1D98"/>
    <w:rsid w:val="00CF2F10"/>
    <w:rsid w:val="00CF418D"/>
    <w:rsid w:val="00CF57C8"/>
    <w:rsid w:val="00D01AD9"/>
    <w:rsid w:val="00D04E6F"/>
    <w:rsid w:val="00D058CF"/>
    <w:rsid w:val="00D06DB9"/>
    <w:rsid w:val="00D070C6"/>
    <w:rsid w:val="00D10749"/>
    <w:rsid w:val="00D11465"/>
    <w:rsid w:val="00D13461"/>
    <w:rsid w:val="00D1440B"/>
    <w:rsid w:val="00D148E2"/>
    <w:rsid w:val="00D14F64"/>
    <w:rsid w:val="00D20A00"/>
    <w:rsid w:val="00D24F13"/>
    <w:rsid w:val="00D26570"/>
    <w:rsid w:val="00D3136E"/>
    <w:rsid w:val="00D34735"/>
    <w:rsid w:val="00D348F9"/>
    <w:rsid w:val="00D36A85"/>
    <w:rsid w:val="00D4022D"/>
    <w:rsid w:val="00D4139A"/>
    <w:rsid w:val="00D4155A"/>
    <w:rsid w:val="00D44346"/>
    <w:rsid w:val="00D44C41"/>
    <w:rsid w:val="00D51CA5"/>
    <w:rsid w:val="00D545B6"/>
    <w:rsid w:val="00D55ADD"/>
    <w:rsid w:val="00D63E5A"/>
    <w:rsid w:val="00D64AED"/>
    <w:rsid w:val="00D66764"/>
    <w:rsid w:val="00D706C0"/>
    <w:rsid w:val="00D75A6C"/>
    <w:rsid w:val="00D77325"/>
    <w:rsid w:val="00D81148"/>
    <w:rsid w:val="00D83267"/>
    <w:rsid w:val="00D927CF"/>
    <w:rsid w:val="00D94C68"/>
    <w:rsid w:val="00D9723A"/>
    <w:rsid w:val="00DA0F2E"/>
    <w:rsid w:val="00DA14D6"/>
    <w:rsid w:val="00DA52A2"/>
    <w:rsid w:val="00DA564B"/>
    <w:rsid w:val="00DA7722"/>
    <w:rsid w:val="00DA7BEF"/>
    <w:rsid w:val="00DB3216"/>
    <w:rsid w:val="00DB3CA7"/>
    <w:rsid w:val="00DB4506"/>
    <w:rsid w:val="00DB4562"/>
    <w:rsid w:val="00DB7850"/>
    <w:rsid w:val="00DB796D"/>
    <w:rsid w:val="00DC0989"/>
    <w:rsid w:val="00DC342C"/>
    <w:rsid w:val="00DC564F"/>
    <w:rsid w:val="00DC7F65"/>
    <w:rsid w:val="00DD01A1"/>
    <w:rsid w:val="00DE0DEE"/>
    <w:rsid w:val="00DE7B33"/>
    <w:rsid w:val="00DF30E7"/>
    <w:rsid w:val="00DF58B3"/>
    <w:rsid w:val="00DF6608"/>
    <w:rsid w:val="00E0375A"/>
    <w:rsid w:val="00E05773"/>
    <w:rsid w:val="00E11EF8"/>
    <w:rsid w:val="00E17DD6"/>
    <w:rsid w:val="00E2154D"/>
    <w:rsid w:val="00E23679"/>
    <w:rsid w:val="00E240E4"/>
    <w:rsid w:val="00E278F0"/>
    <w:rsid w:val="00E32370"/>
    <w:rsid w:val="00E35752"/>
    <w:rsid w:val="00E35A2D"/>
    <w:rsid w:val="00E405A8"/>
    <w:rsid w:val="00E412DC"/>
    <w:rsid w:val="00E42099"/>
    <w:rsid w:val="00E4268F"/>
    <w:rsid w:val="00E43762"/>
    <w:rsid w:val="00E440BE"/>
    <w:rsid w:val="00E44D44"/>
    <w:rsid w:val="00E45F77"/>
    <w:rsid w:val="00E51A0C"/>
    <w:rsid w:val="00E54D66"/>
    <w:rsid w:val="00E553E2"/>
    <w:rsid w:val="00E553FE"/>
    <w:rsid w:val="00E56EC0"/>
    <w:rsid w:val="00E60851"/>
    <w:rsid w:val="00E60ED6"/>
    <w:rsid w:val="00E61818"/>
    <w:rsid w:val="00E636A1"/>
    <w:rsid w:val="00E65B71"/>
    <w:rsid w:val="00E67A86"/>
    <w:rsid w:val="00E753AA"/>
    <w:rsid w:val="00E75E4C"/>
    <w:rsid w:val="00E76D7B"/>
    <w:rsid w:val="00E81012"/>
    <w:rsid w:val="00E8416D"/>
    <w:rsid w:val="00E86CE2"/>
    <w:rsid w:val="00E86E4F"/>
    <w:rsid w:val="00E87FC0"/>
    <w:rsid w:val="00E91D39"/>
    <w:rsid w:val="00E91F79"/>
    <w:rsid w:val="00E93482"/>
    <w:rsid w:val="00E979BC"/>
    <w:rsid w:val="00EA3876"/>
    <w:rsid w:val="00EA6176"/>
    <w:rsid w:val="00EA7DD8"/>
    <w:rsid w:val="00EB1AC5"/>
    <w:rsid w:val="00EB23A9"/>
    <w:rsid w:val="00EB26DB"/>
    <w:rsid w:val="00EB6096"/>
    <w:rsid w:val="00EB6BEA"/>
    <w:rsid w:val="00EC1055"/>
    <w:rsid w:val="00EC1773"/>
    <w:rsid w:val="00EC1E56"/>
    <w:rsid w:val="00EC4CC4"/>
    <w:rsid w:val="00EC5D08"/>
    <w:rsid w:val="00EC65D6"/>
    <w:rsid w:val="00EC7F8B"/>
    <w:rsid w:val="00ED13DE"/>
    <w:rsid w:val="00ED23C3"/>
    <w:rsid w:val="00ED2CD3"/>
    <w:rsid w:val="00ED2FD6"/>
    <w:rsid w:val="00ED6824"/>
    <w:rsid w:val="00ED7C00"/>
    <w:rsid w:val="00EE34A3"/>
    <w:rsid w:val="00EE4AE6"/>
    <w:rsid w:val="00EE647F"/>
    <w:rsid w:val="00EF03B0"/>
    <w:rsid w:val="00EF0669"/>
    <w:rsid w:val="00EF18C6"/>
    <w:rsid w:val="00EF25C1"/>
    <w:rsid w:val="00EF394E"/>
    <w:rsid w:val="00EF3F60"/>
    <w:rsid w:val="00EF4983"/>
    <w:rsid w:val="00EF4F6F"/>
    <w:rsid w:val="00EF56A7"/>
    <w:rsid w:val="00EF5901"/>
    <w:rsid w:val="00EF64A6"/>
    <w:rsid w:val="00EF70D7"/>
    <w:rsid w:val="00EF7C04"/>
    <w:rsid w:val="00F02D67"/>
    <w:rsid w:val="00F033A8"/>
    <w:rsid w:val="00F03E9B"/>
    <w:rsid w:val="00F041F2"/>
    <w:rsid w:val="00F10CFE"/>
    <w:rsid w:val="00F110DB"/>
    <w:rsid w:val="00F309E5"/>
    <w:rsid w:val="00F314C5"/>
    <w:rsid w:val="00F323FD"/>
    <w:rsid w:val="00F32D52"/>
    <w:rsid w:val="00F32F93"/>
    <w:rsid w:val="00F34089"/>
    <w:rsid w:val="00F35511"/>
    <w:rsid w:val="00F36032"/>
    <w:rsid w:val="00F376C5"/>
    <w:rsid w:val="00F4096E"/>
    <w:rsid w:val="00F40FEE"/>
    <w:rsid w:val="00F41F64"/>
    <w:rsid w:val="00F535A3"/>
    <w:rsid w:val="00F54315"/>
    <w:rsid w:val="00F55A6E"/>
    <w:rsid w:val="00F56A33"/>
    <w:rsid w:val="00F56D39"/>
    <w:rsid w:val="00F57E2F"/>
    <w:rsid w:val="00F7047B"/>
    <w:rsid w:val="00F734E5"/>
    <w:rsid w:val="00F7377D"/>
    <w:rsid w:val="00F7544F"/>
    <w:rsid w:val="00F77C15"/>
    <w:rsid w:val="00F77E48"/>
    <w:rsid w:val="00F86AE2"/>
    <w:rsid w:val="00F90C04"/>
    <w:rsid w:val="00F915C5"/>
    <w:rsid w:val="00FA2493"/>
    <w:rsid w:val="00FA30F7"/>
    <w:rsid w:val="00FA7159"/>
    <w:rsid w:val="00FB1DBF"/>
    <w:rsid w:val="00FB4A86"/>
    <w:rsid w:val="00FB5AED"/>
    <w:rsid w:val="00FB6AAA"/>
    <w:rsid w:val="00FB7E9E"/>
    <w:rsid w:val="00FC08AC"/>
    <w:rsid w:val="00FC2533"/>
    <w:rsid w:val="00FC3798"/>
    <w:rsid w:val="00FC429E"/>
    <w:rsid w:val="00FC4819"/>
    <w:rsid w:val="00FD0061"/>
    <w:rsid w:val="00FD02DF"/>
    <w:rsid w:val="00FD266C"/>
    <w:rsid w:val="00FD2EEA"/>
    <w:rsid w:val="00FD57DD"/>
    <w:rsid w:val="00FD5B29"/>
    <w:rsid w:val="00FD5F3D"/>
    <w:rsid w:val="00FE0946"/>
    <w:rsid w:val="00FE10FA"/>
    <w:rsid w:val="00FE1918"/>
    <w:rsid w:val="00FE2890"/>
    <w:rsid w:val="00FE5736"/>
    <w:rsid w:val="00FE6A16"/>
    <w:rsid w:val="00FE6B53"/>
    <w:rsid w:val="00FF160E"/>
    <w:rsid w:val="00FF18EF"/>
    <w:rsid w:val="00FF33FE"/>
    <w:rsid w:val="00FF488A"/>
    <w:rsid w:val="00FF4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FA7AA"/>
  <w15:chartTrackingRefBased/>
  <w15:docId w15:val="{0E1701BA-974E-403C-A27B-A5AA27D96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D8B"/>
    <w:pPr>
      <w:spacing w:after="200" w:line="276" w:lineRule="auto"/>
    </w:pPr>
  </w:style>
  <w:style w:type="paragraph" w:styleId="Heading1">
    <w:name w:val="heading 1"/>
    <w:basedOn w:val="Normal"/>
    <w:link w:val="Heading1Char"/>
    <w:uiPriority w:val="2"/>
    <w:qFormat/>
    <w:rsid w:val="008E1F0C"/>
    <w:pPr>
      <w:pBdr>
        <w:top w:val="single" w:sz="4" w:space="1" w:color="1F4E79" w:themeColor="accent5" w:themeShade="80"/>
        <w:bottom w:val="single" w:sz="4" w:space="1" w:color="1F4E79" w:themeColor="accent5" w:themeShade="80"/>
      </w:pBdr>
      <w:shd w:val="clear" w:color="auto" w:fill="1F4E79" w:themeFill="accent5" w:themeFillShade="80"/>
      <w:spacing w:before="240" w:after="60"/>
      <w:contextualSpacing/>
      <w:jc w:val="center"/>
      <w:outlineLvl w:val="0"/>
    </w:pPr>
    <w:rPr>
      <w:rFonts w:eastAsia="Times New Roman" w:cs="Times New Roman"/>
      <w:b/>
      <w:color w:val="FFFFFF" w:themeColor="background1"/>
      <w:sz w:val="24"/>
    </w:rPr>
  </w:style>
  <w:style w:type="paragraph" w:styleId="Heading2">
    <w:name w:val="heading 2"/>
    <w:basedOn w:val="Normal"/>
    <w:next w:val="Normal"/>
    <w:link w:val="Heading2Char"/>
    <w:uiPriority w:val="9"/>
    <w:semiHidden/>
    <w:unhideWhenUsed/>
    <w:qFormat/>
    <w:rsid w:val="007321D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semiHidden/>
    <w:unhideWhenUsed/>
    <w:qFormat/>
    <w:rsid w:val="003B3E1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D8B"/>
    <w:pPr>
      <w:ind w:left="720"/>
      <w:contextualSpacing/>
    </w:pPr>
  </w:style>
  <w:style w:type="character" w:styleId="Hyperlink">
    <w:name w:val="Hyperlink"/>
    <w:basedOn w:val="DefaultParagraphFont"/>
    <w:uiPriority w:val="99"/>
    <w:unhideWhenUsed/>
    <w:rsid w:val="000E5D8B"/>
    <w:rPr>
      <w:color w:val="0563C1" w:themeColor="hyperlink"/>
      <w:u w:val="single"/>
    </w:rPr>
  </w:style>
  <w:style w:type="character" w:customStyle="1" w:styleId="UnresolvedMention1">
    <w:name w:val="Unresolved Mention1"/>
    <w:basedOn w:val="DefaultParagraphFont"/>
    <w:uiPriority w:val="99"/>
    <w:semiHidden/>
    <w:unhideWhenUsed/>
    <w:rsid w:val="006B0222"/>
    <w:rPr>
      <w:color w:val="605E5C"/>
      <w:shd w:val="clear" w:color="auto" w:fill="E1DFDD"/>
    </w:rPr>
  </w:style>
  <w:style w:type="character" w:styleId="FollowedHyperlink">
    <w:name w:val="FollowedHyperlink"/>
    <w:basedOn w:val="DefaultParagraphFont"/>
    <w:uiPriority w:val="99"/>
    <w:semiHidden/>
    <w:unhideWhenUsed/>
    <w:rsid w:val="008878E8"/>
    <w:rPr>
      <w:color w:val="954F72" w:themeColor="followedHyperlink"/>
      <w:u w:val="single"/>
    </w:rPr>
  </w:style>
  <w:style w:type="paragraph" w:styleId="BalloonText">
    <w:name w:val="Balloon Text"/>
    <w:basedOn w:val="Normal"/>
    <w:link w:val="BalloonTextChar"/>
    <w:uiPriority w:val="99"/>
    <w:semiHidden/>
    <w:unhideWhenUsed/>
    <w:rsid w:val="004205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5FA"/>
    <w:rPr>
      <w:rFonts w:ascii="Segoe UI" w:hAnsi="Segoe UI" w:cs="Segoe UI"/>
      <w:sz w:val="18"/>
      <w:szCs w:val="18"/>
    </w:rPr>
  </w:style>
  <w:style w:type="paragraph" w:styleId="NormalWeb">
    <w:name w:val="Normal (Web)"/>
    <w:basedOn w:val="Normal"/>
    <w:uiPriority w:val="99"/>
    <w:unhideWhenUsed/>
    <w:rsid w:val="00946088"/>
    <w:pPr>
      <w:spacing w:after="0"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2"/>
    <w:rsid w:val="008E1F0C"/>
    <w:rPr>
      <w:rFonts w:eastAsia="Times New Roman" w:cs="Times New Roman"/>
      <w:b/>
      <w:color w:val="FFFFFF" w:themeColor="background1"/>
      <w:sz w:val="24"/>
      <w:shd w:val="clear" w:color="auto" w:fill="1F4E79" w:themeFill="accent5" w:themeFillShade="80"/>
    </w:rPr>
  </w:style>
  <w:style w:type="table" w:styleId="TableGrid">
    <w:name w:val="Table Grid"/>
    <w:basedOn w:val="TableNormal"/>
    <w:uiPriority w:val="59"/>
    <w:rsid w:val="008E1F0C"/>
    <w:pPr>
      <w:spacing w:before="60" w:after="60" w:line="276"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uiPriority w:val="3"/>
    <w:qFormat/>
    <w:rsid w:val="008E1F0C"/>
    <w:pPr>
      <w:spacing w:before="60" w:after="60"/>
    </w:pPr>
    <w:rPr>
      <w:rFonts w:eastAsia="Times New Roman" w:cs="Times New Roman"/>
      <w:b/>
    </w:rPr>
  </w:style>
  <w:style w:type="paragraph" w:styleId="Header">
    <w:name w:val="header"/>
    <w:basedOn w:val="Normal"/>
    <w:link w:val="HeaderChar"/>
    <w:uiPriority w:val="99"/>
    <w:unhideWhenUsed/>
    <w:rsid w:val="00F55A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A6E"/>
  </w:style>
  <w:style w:type="paragraph" w:styleId="Footer">
    <w:name w:val="footer"/>
    <w:basedOn w:val="Normal"/>
    <w:link w:val="FooterChar"/>
    <w:uiPriority w:val="99"/>
    <w:unhideWhenUsed/>
    <w:rsid w:val="00F55A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A6E"/>
  </w:style>
  <w:style w:type="character" w:customStyle="1" w:styleId="Heading5Char">
    <w:name w:val="Heading 5 Char"/>
    <w:basedOn w:val="DefaultParagraphFont"/>
    <w:link w:val="Heading5"/>
    <w:uiPriority w:val="9"/>
    <w:semiHidden/>
    <w:rsid w:val="003B3E19"/>
    <w:rPr>
      <w:rFonts w:asciiTheme="majorHAnsi" w:eastAsiaTheme="majorEastAsia" w:hAnsiTheme="majorHAnsi" w:cstheme="majorBidi"/>
      <w:color w:val="2F5496" w:themeColor="accent1" w:themeShade="BF"/>
    </w:rPr>
  </w:style>
  <w:style w:type="character" w:styleId="CommentReference">
    <w:name w:val="annotation reference"/>
    <w:basedOn w:val="DefaultParagraphFont"/>
    <w:uiPriority w:val="99"/>
    <w:semiHidden/>
    <w:unhideWhenUsed/>
    <w:rsid w:val="00672942"/>
    <w:rPr>
      <w:sz w:val="16"/>
      <w:szCs w:val="16"/>
    </w:rPr>
  </w:style>
  <w:style w:type="paragraph" w:styleId="CommentText">
    <w:name w:val="annotation text"/>
    <w:basedOn w:val="Normal"/>
    <w:link w:val="CommentTextChar"/>
    <w:uiPriority w:val="99"/>
    <w:unhideWhenUsed/>
    <w:rsid w:val="00672942"/>
    <w:pPr>
      <w:spacing w:line="240" w:lineRule="auto"/>
    </w:pPr>
    <w:rPr>
      <w:sz w:val="20"/>
      <w:szCs w:val="20"/>
    </w:rPr>
  </w:style>
  <w:style w:type="character" w:customStyle="1" w:styleId="CommentTextChar">
    <w:name w:val="Comment Text Char"/>
    <w:basedOn w:val="DefaultParagraphFont"/>
    <w:link w:val="CommentText"/>
    <w:uiPriority w:val="99"/>
    <w:rsid w:val="00672942"/>
    <w:rPr>
      <w:sz w:val="20"/>
      <w:szCs w:val="20"/>
    </w:rPr>
  </w:style>
  <w:style w:type="paragraph" w:styleId="CommentSubject">
    <w:name w:val="annotation subject"/>
    <w:basedOn w:val="CommentText"/>
    <w:next w:val="CommentText"/>
    <w:link w:val="CommentSubjectChar"/>
    <w:uiPriority w:val="99"/>
    <w:semiHidden/>
    <w:unhideWhenUsed/>
    <w:rsid w:val="00672942"/>
    <w:rPr>
      <w:b/>
      <w:bCs/>
    </w:rPr>
  </w:style>
  <w:style w:type="character" w:customStyle="1" w:styleId="CommentSubjectChar">
    <w:name w:val="Comment Subject Char"/>
    <w:basedOn w:val="CommentTextChar"/>
    <w:link w:val="CommentSubject"/>
    <w:uiPriority w:val="99"/>
    <w:semiHidden/>
    <w:rsid w:val="00672942"/>
    <w:rPr>
      <w:b/>
      <w:bCs/>
      <w:sz w:val="20"/>
      <w:szCs w:val="20"/>
    </w:rPr>
  </w:style>
  <w:style w:type="character" w:customStyle="1" w:styleId="UnresolvedMention2">
    <w:name w:val="Unresolved Mention2"/>
    <w:basedOn w:val="DefaultParagraphFont"/>
    <w:uiPriority w:val="99"/>
    <w:semiHidden/>
    <w:unhideWhenUsed/>
    <w:rsid w:val="00930973"/>
    <w:rPr>
      <w:color w:val="605E5C"/>
      <w:shd w:val="clear" w:color="auto" w:fill="E1DFDD"/>
    </w:rPr>
  </w:style>
  <w:style w:type="character" w:customStyle="1" w:styleId="UnresolvedMention3">
    <w:name w:val="Unresolved Mention3"/>
    <w:basedOn w:val="DefaultParagraphFont"/>
    <w:uiPriority w:val="99"/>
    <w:semiHidden/>
    <w:unhideWhenUsed/>
    <w:rsid w:val="00A9358C"/>
    <w:rPr>
      <w:color w:val="605E5C"/>
      <w:shd w:val="clear" w:color="auto" w:fill="E1DFDD"/>
    </w:rPr>
  </w:style>
  <w:style w:type="character" w:styleId="Strong">
    <w:name w:val="Strong"/>
    <w:basedOn w:val="DefaultParagraphFont"/>
    <w:uiPriority w:val="22"/>
    <w:qFormat/>
    <w:rsid w:val="00FD5F3D"/>
    <w:rPr>
      <w:b/>
      <w:bCs/>
    </w:rPr>
  </w:style>
  <w:style w:type="character" w:customStyle="1" w:styleId="UnresolvedMention4">
    <w:name w:val="Unresolved Mention4"/>
    <w:basedOn w:val="DefaultParagraphFont"/>
    <w:uiPriority w:val="99"/>
    <w:semiHidden/>
    <w:unhideWhenUsed/>
    <w:rsid w:val="00FD5F3D"/>
    <w:rPr>
      <w:color w:val="605E5C"/>
      <w:shd w:val="clear" w:color="auto" w:fill="E1DFDD"/>
    </w:rPr>
  </w:style>
  <w:style w:type="character" w:customStyle="1" w:styleId="UnresolvedMention5">
    <w:name w:val="Unresolved Mention5"/>
    <w:basedOn w:val="DefaultParagraphFont"/>
    <w:uiPriority w:val="99"/>
    <w:semiHidden/>
    <w:unhideWhenUsed/>
    <w:rsid w:val="009A761D"/>
    <w:rPr>
      <w:color w:val="605E5C"/>
      <w:shd w:val="clear" w:color="auto" w:fill="E1DFDD"/>
    </w:rPr>
  </w:style>
  <w:style w:type="paragraph" w:customStyle="1" w:styleId="FootnoteText1">
    <w:name w:val="Footnote Text1"/>
    <w:basedOn w:val="Normal"/>
    <w:next w:val="FootnoteText"/>
    <w:link w:val="FootnoteTextChar"/>
    <w:uiPriority w:val="99"/>
    <w:semiHidden/>
    <w:unhideWhenUsed/>
    <w:rsid w:val="00B401CA"/>
    <w:pPr>
      <w:spacing w:after="0" w:line="240" w:lineRule="auto"/>
    </w:pPr>
    <w:rPr>
      <w:sz w:val="20"/>
      <w:szCs w:val="20"/>
    </w:rPr>
  </w:style>
  <w:style w:type="character" w:customStyle="1" w:styleId="FootnoteTextChar">
    <w:name w:val="Footnote Text Char"/>
    <w:basedOn w:val="DefaultParagraphFont"/>
    <w:link w:val="FootnoteText1"/>
    <w:uiPriority w:val="99"/>
    <w:semiHidden/>
    <w:rsid w:val="00B401CA"/>
    <w:rPr>
      <w:sz w:val="20"/>
      <w:szCs w:val="20"/>
    </w:rPr>
  </w:style>
  <w:style w:type="character" w:styleId="FootnoteReference">
    <w:name w:val="footnote reference"/>
    <w:basedOn w:val="DefaultParagraphFont"/>
    <w:uiPriority w:val="99"/>
    <w:semiHidden/>
    <w:unhideWhenUsed/>
    <w:rsid w:val="00B401CA"/>
    <w:rPr>
      <w:vertAlign w:val="superscript"/>
    </w:rPr>
  </w:style>
  <w:style w:type="paragraph" w:styleId="FootnoteText">
    <w:name w:val="footnote text"/>
    <w:basedOn w:val="Normal"/>
    <w:link w:val="FootnoteTextChar1"/>
    <w:uiPriority w:val="99"/>
    <w:semiHidden/>
    <w:unhideWhenUsed/>
    <w:rsid w:val="00B401CA"/>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B401CA"/>
    <w:rPr>
      <w:sz w:val="20"/>
      <w:szCs w:val="20"/>
    </w:rPr>
  </w:style>
  <w:style w:type="character" w:customStyle="1" w:styleId="UnresolvedMention6">
    <w:name w:val="Unresolved Mention6"/>
    <w:basedOn w:val="DefaultParagraphFont"/>
    <w:uiPriority w:val="99"/>
    <w:semiHidden/>
    <w:unhideWhenUsed/>
    <w:rsid w:val="00477E86"/>
    <w:rPr>
      <w:color w:val="605E5C"/>
      <w:shd w:val="clear" w:color="auto" w:fill="E1DFDD"/>
    </w:rPr>
  </w:style>
  <w:style w:type="paragraph" w:customStyle="1" w:styleId="Default">
    <w:name w:val="Default"/>
    <w:basedOn w:val="Normal"/>
    <w:rsid w:val="00392DAD"/>
    <w:pPr>
      <w:autoSpaceDE w:val="0"/>
      <w:autoSpaceDN w:val="0"/>
      <w:spacing w:after="0" w:line="240" w:lineRule="auto"/>
    </w:pPr>
    <w:rPr>
      <w:rFonts w:ascii="Arial" w:hAnsi="Arial" w:cs="Arial"/>
      <w:color w:val="000000"/>
      <w:sz w:val="24"/>
      <w:szCs w:val="24"/>
    </w:rPr>
  </w:style>
  <w:style w:type="paragraph" w:styleId="Revision">
    <w:name w:val="Revision"/>
    <w:hidden/>
    <w:uiPriority w:val="99"/>
    <w:semiHidden/>
    <w:rsid w:val="0088387A"/>
    <w:pPr>
      <w:spacing w:after="0" w:line="240" w:lineRule="auto"/>
    </w:pPr>
  </w:style>
  <w:style w:type="character" w:customStyle="1" w:styleId="UnresolvedMention7">
    <w:name w:val="Unresolved Mention7"/>
    <w:basedOn w:val="DefaultParagraphFont"/>
    <w:uiPriority w:val="99"/>
    <w:semiHidden/>
    <w:unhideWhenUsed/>
    <w:rsid w:val="0088387A"/>
    <w:rPr>
      <w:color w:val="605E5C"/>
      <w:shd w:val="clear" w:color="auto" w:fill="E1DFDD"/>
    </w:rPr>
  </w:style>
  <w:style w:type="character" w:customStyle="1" w:styleId="Heading2Char">
    <w:name w:val="Heading 2 Char"/>
    <w:basedOn w:val="DefaultParagraphFont"/>
    <w:link w:val="Heading2"/>
    <w:uiPriority w:val="9"/>
    <w:semiHidden/>
    <w:rsid w:val="007321D6"/>
    <w:rPr>
      <w:rFonts w:asciiTheme="majorHAnsi" w:eastAsiaTheme="majorEastAsia" w:hAnsiTheme="majorHAnsi" w:cstheme="majorBidi"/>
      <w:color w:val="2F5496" w:themeColor="accent1" w:themeShade="BF"/>
      <w:sz w:val="26"/>
      <w:szCs w:val="26"/>
    </w:rPr>
  </w:style>
  <w:style w:type="character" w:customStyle="1" w:styleId="ui-provider">
    <w:name w:val="ui-provider"/>
    <w:basedOn w:val="DefaultParagraphFont"/>
    <w:rsid w:val="0098495F"/>
  </w:style>
  <w:style w:type="character" w:styleId="UnresolvedMention">
    <w:name w:val="Unresolved Mention"/>
    <w:basedOn w:val="DefaultParagraphFont"/>
    <w:uiPriority w:val="99"/>
    <w:semiHidden/>
    <w:unhideWhenUsed/>
    <w:rsid w:val="005E33B2"/>
    <w:rPr>
      <w:color w:val="605E5C"/>
      <w:shd w:val="clear" w:color="auto" w:fill="E1DFDD"/>
    </w:rPr>
  </w:style>
  <w:style w:type="paragraph" w:styleId="PlainText">
    <w:name w:val="Plain Text"/>
    <w:basedOn w:val="Normal"/>
    <w:link w:val="PlainTextChar"/>
    <w:uiPriority w:val="99"/>
    <w:semiHidden/>
    <w:unhideWhenUsed/>
    <w:rsid w:val="00FA7159"/>
    <w:pPr>
      <w:spacing w:after="0" w:line="240" w:lineRule="auto"/>
    </w:pPr>
    <w:rPr>
      <w:rFonts w:ascii="Calibri" w:hAnsi="Calibri"/>
      <w:kern w:val="2"/>
      <w:szCs w:val="21"/>
      <w14:ligatures w14:val="standardContextual"/>
    </w:rPr>
  </w:style>
  <w:style w:type="character" w:customStyle="1" w:styleId="PlainTextChar">
    <w:name w:val="Plain Text Char"/>
    <w:basedOn w:val="DefaultParagraphFont"/>
    <w:link w:val="PlainText"/>
    <w:uiPriority w:val="99"/>
    <w:semiHidden/>
    <w:rsid w:val="00FA7159"/>
    <w:rPr>
      <w:rFonts w:ascii="Calibri" w:hAnsi="Calibri"/>
      <w:kern w:val="2"/>
      <w:szCs w:val="21"/>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1247">
      <w:bodyDiv w:val="1"/>
      <w:marLeft w:val="0"/>
      <w:marRight w:val="0"/>
      <w:marTop w:val="0"/>
      <w:marBottom w:val="0"/>
      <w:divBdr>
        <w:top w:val="none" w:sz="0" w:space="0" w:color="auto"/>
        <w:left w:val="none" w:sz="0" w:space="0" w:color="auto"/>
        <w:bottom w:val="none" w:sz="0" w:space="0" w:color="auto"/>
        <w:right w:val="none" w:sz="0" w:space="0" w:color="auto"/>
      </w:divBdr>
    </w:div>
    <w:div w:id="42603262">
      <w:bodyDiv w:val="1"/>
      <w:marLeft w:val="0"/>
      <w:marRight w:val="0"/>
      <w:marTop w:val="0"/>
      <w:marBottom w:val="0"/>
      <w:divBdr>
        <w:top w:val="none" w:sz="0" w:space="0" w:color="auto"/>
        <w:left w:val="none" w:sz="0" w:space="0" w:color="auto"/>
        <w:bottom w:val="none" w:sz="0" w:space="0" w:color="auto"/>
        <w:right w:val="none" w:sz="0" w:space="0" w:color="auto"/>
      </w:divBdr>
    </w:div>
    <w:div w:id="85078538">
      <w:bodyDiv w:val="1"/>
      <w:marLeft w:val="0"/>
      <w:marRight w:val="0"/>
      <w:marTop w:val="0"/>
      <w:marBottom w:val="0"/>
      <w:divBdr>
        <w:top w:val="none" w:sz="0" w:space="0" w:color="auto"/>
        <w:left w:val="none" w:sz="0" w:space="0" w:color="auto"/>
        <w:bottom w:val="none" w:sz="0" w:space="0" w:color="auto"/>
        <w:right w:val="none" w:sz="0" w:space="0" w:color="auto"/>
      </w:divBdr>
    </w:div>
    <w:div w:id="91781078">
      <w:bodyDiv w:val="1"/>
      <w:marLeft w:val="0"/>
      <w:marRight w:val="0"/>
      <w:marTop w:val="0"/>
      <w:marBottom w:val="0"/>
      <w:divBdr>
        <w:top w:val="none" w:sz="0" w:space="0" w:color="auto"/>
        <w:left w:val="none" w:sz="0" w:space="0" w:color="auto"/>
        <w:bottom w:val="none" w:sz="0" w:space="0" w:color="auto"/>
        <w:right w:val="none" w:sz="0" w:space="0" w:color="auto"/>
      </w:divBdr>
    </w:div>
    <w:div w:id="129247183">
      <w:bodyDiv w:val="1"/>
      <w:marLeft w:val="0"/>
      <w:marRight w:val="0"/>
      <w:marTop w:val="0"/>
      <w:marBottom w:val="0"/>
      <w:divBdr>
        <w:top w:val="none" w:sz="0" w:space="0" w:color="auto"/>
        <w:left w:val="none" w:sz="0" w:space="0" w:color="auto"/>
        <w:bottom w:val="none" w:sz="0" w:space="0" w:color="auto"/>
        <w:right w:val="none" w:sz="0" w:space="0" w:color="auto"/>
      </w:divBdr>
    </w:div>
    <w:div w:id="138113304">
      <w:bodyDiv w:val="1"/>
      <w:marLeft w:val="0"/>
      <w:marRight w:val="0"/>
      <w:marTop w:val="0"/>
      <w:marBottom w:val="0"/>
      <w:divBdr>
        <w:top w:val="none" w:sz="0" w:space="0" w:color="auto"/>
        <w:left w:val="none" w:sz="0" w:space="0" w:color="auto"/>
        <w:bottom w:val="none" w:sz="0" w:space="0" w:color="auto"/>
        <w:right w:val="none" w:sz="0" w:space="0" w:color="auto"/>
      </w:divBdr>
    </w:div>
    <w:div w:id="159540167">
      <w:bodyDiv w:val="1"/>
      <w:marLeft w:val="0"/>
      <w:marRight w:val="0"/>
      <w:marTop w:val="0"/>
      <w:marBottom w:val="0"/>
      <w:divBdr>
        <w:top w:val="none" w:sz="0" w:space="0" w:color="auto"/>
        <w:left w:val="none" w:sz="0" w:space="0" w:color="auto"/>
        <w:bottom w:val="none" w:sz="0" w:space="0" w:color="auto"/>
        <w:right w:val="none" w:sz="0" w:space="0" w:color="auto"/>
      </w:divBdr>
    </w:div>
    <w:div w:id="185103423">
      <w:bodyDiv w:val="1"/>
      <w:marLeft w:val="0"/>
      <w:marRight w:val="0"/>
      <w:marTop w:val="0"/>
      <w:marBottom w:val="0"/>
      <w:divBdr>
        <w:top w:val="none" w:sz="0" w:space="0" w:color="auto"/>
        <w:left w:val="none" w:sz="0" w:space="0" w:color="auto"/>
        <w:bottom w:val="none" w:sz="0" w:space="0" w:color="auto"/>
        <w:right w:val="none" w:sz="0" w:space="0" w:color="auto"/>
      </w:divBdr>
    </w:div>
    <w:div w:id="217935277">
      <w:bodyDiv w:val="1"/>
      <w:marLeft w:val="0"/>
      <w:marRight w:val="0"/>
      <w:marTop w:val="0"/>
      <w:marBottom w:val="0"/>
      <w:divBdr>
        <w:top w:val="none" w:sz="0" w:space="0" w:color="auto"/>
        <w:left w:val="none" w:sz="0" w:space="0" w:color="auto"/>
        <w:bottom w:val="none" w:sz="0" w:space="0" w:color="auto"/>
        <w:right w:val="none" w:sz="0" w:space="0" w:color="auto"/>
      </w:divBdr>
    </w:div>
    <w:div w:id="235091962">
      <w:bodyDiv w:val="1"/>
      <w:marLeft w:val="0"/>
      <w:marRight w:val="0"/>
      <w:marTop w:val="0"/>
      <w:marBottom w:val="0"/>
      <w:divBdr>
        <w:top w:val="none" w:sz="0" w:space="0" w:color="auto"/>
        <w:left w:val="none" w:sz="0" w:space="0" w:color="auto"/>
        <w:bottom w:val="none" w:sz="0" w:space="0" w:color="auto"/>
        <w:right w:val="none" w:sz="0" w:space="0" w:color="auto"/>
      </w:divBdr>
    </w:div>
    <w:div w:id="264575834">
      <w:bodyDiv w:val="1"/>
      <w:marLeft w:val="0"/>
      <w:marRight w:val="0"/>
      <w:marTop w:val="0"/>
      <w:marBottom w:val="0"/>
      <w:divBdr>
        <w:top w:val="none" w:sz="0" w:space="0" w:color="auto"/>
        <w:left w:val="none" w:sz="0" w:space="0" w:color="auto"/>
        <w:bottom w:val="none" w:sz="0" w:space="0" w:color="auto"/>
        <w:right w:val="none" w:sz="0" w:space="0" w:color="auto"/>
      </w:divBdr>
    </w:div>
    <w:div w:id="268315730">
      <w:bodyDiv w:val="1"/>
      <w:marLeft w:val="0"/>
      <w:marRight w:val="0"/>
      <w:marTop w:val="0"/>
      <w:marBottom w:val="0"/>
      <w:divBdr>
        <w:top w:val="none" w:sz="0" w:space="0" w:color="auto"/>
        <w:left w:val="none" w:sz="0" w:space="0" w:color="auto"/>
        <w:bottom w:val="none" w:sz="0" w:space="0" w:color="auto"/>
        <w:right w:val="none" w:sz="0" w:space="0" w:color="auto"/>
      </w:divBdr>
    </w:div>
    <w:div w:id="327757307">
      <w:bodyDiv w:val="1"/>
      <w:marLeft w:val="0"/>
      <w:marRight w:val="0"/>
      <w:marTop w:val="0"/>
      <w:marBottom w:val="0"/>
      <w:divBdr>
        <w:top w:val="none" w:sz="0" w:space="0" w:color="auto"/>
        <w:left w:val="none" w:sz="0" w:space="0" w:color="auto"/>
        <w:bottom w:val="none" w:sz="0" w:space="0" w:color="auto"/>
        <w:right w:val="none" w:sz="0" w:space="0" w:color="auto"/>
      </w:divBdr>
    </w:div>
    <w:div w:id="493959213">
      <w:bodyDiv w:val="1"/>
      <w:marLeft w:val="0"/>
      <w:marRight w:val="0"/>
      <w:marTop w:val="0"/>
      <w:marBottom w:val="0"/>
      <w:divBdr>
        <w:top w:val="none" w:sz="0" w:space="0" w:color="auto"/>
        <w:left w:val="none" w:sz="0" w:space="0" w:color="auto"/>
        <w:bottom w:val="none" w:sz="0" w:space="0" w:color="auto"/>
        <w:right w:val="none" w:sz="0" w:space="0" w:color="auto"/>
      </w:divBdr>
    </w:div>
    <w:div w:id="518743595">
      <w:bodyDiv w:val="1"/>
      <w:marLeft w:val="0"/>
      <w:marRight w:val="0"/>
      <w:marTop w:val="0"/>
      <w:marBottom w:val="0"/>
      <w:divBdr>
        <w:top w:val="none" w:sz="0" w:space="0" w:color="auto"/>
        <w:left w:val="none" w:sz="0" w:space="0" w:color="auto"/>
        <w:bottom w:val="none" w:sz="0" w:space="0" w:color="auto"/>
        <w:right w:val="none" w:sz="0" w:space="0" w:color="auto"/>
      </w:divBdr>
    </w:div>
    <w:div w:id="548491727">
      <w:bodyDiv w:val="1"/>
      <w:marLeft w:val="0"/>
      <w:marRight w:val="0"/>
      <w:marTop w:val="0"/>
      <w:marBottom w:val="0"/>
      <w:divBdr>
        <w:top w:val="none" w:sz="0" w:space="0" w:color="auto"/>
        <w:left w:val="none" w:sz="0" w:space="0" w:color="auto"/>
        <w:bottom w:val="none" w:sz="0" w:space="0" w:color="auto"/>
        <w:right w:val="none" w:sz="0" w:space="0" w:color="auto"/>
      </w:divBdr>
    </w:div>
    <w:div w:id="593633090">
      <w:bodyDiv w:val="1"/>
      <w:marLeft w:val="0"/>
      <w:marRight w:val="0"/>
      <w:marTop w:val="0"/>
      <w:marBottom w:val="0"/>
      <w:divBdr>
        <w:top w:val="none" w:sz="0" w:space="0" w:color="auto"/>
        <w:left w:val="none" w:sz="0" w:space="0" w:color="auto"/>
        <w:bottom w:val="none" w:sz="0" w:space="0" w:color="auto"/>
        <w:right w:val="none" w:sz="0" w:space="0" w:color="auto"/>
      </w:divBdr>
    </w:div>
    <w:div w:id="599871835">
      <w:bodyDiv w:val="1"/>
      <w:marLeft w:val="0"/>
      <w:marRight w:val="0"/>
      <w:marTop w:val="0"/>
      <w:marBottom w:val="0"/>
      <w:divBdr>
        <w:top w:val="none" w:sz="0" w:space="0" w:color="auto"/>
        <w:left w:val="none" w:sz="0" w:space="0" w:color="auto"/>
        <w:bottom w:val="none" w:sz="0" w:space="0" w:color="auto"/>
        <w:right w:val="none" w:sz="0" w:space="0" w:color="auto"/>
      </w:divBdr>
    </w:div>
    <w:div w:id="637296483">
      <w:bodyDiv w:val="1"/>
      <w:marLeft w:val="0"/>
      <w:marRight w:val="0"/>
      <w:marTop w:val="0"/>
      <w:marBottom w:val="0"/>
      <w:divBdr>
        <w:top w:val="none" w:sz="0" w:space="0" w:color="auto"/>
        <w:left w:val="none" w:sz="0" w:space="0" w:color="auto"/>
        <w:bottom w:val="none" w:sz="0" w:space="0" w:color="auto"/>
        <w:right w:val="none" w:sz="0" w:space="0" w:color="auto"/>
      </w:divBdr>
    </w:div>
    <w:div w:id="642349360">
      <w:bodyDiv w:val="1"/>
      <w:marLeft w:val="0"/>
      <w:marRight w:val="0"/>
      <w:marTop w:val="0"/>
      <w:marBottom w:val="0"/>
      <w:divBdr>
        <w:top w:val="none" w:sz="0" w:space="0" w:color="auto"/>
        <w:left w:val="none" w:sz="0" w:space="0" w:color="auto"/>
        <w:bottom w:val="none" w:sz="0" w:space="0" w:color="auto"/>
        <w:right w:val="none" w:sz="0" w:space="0" w:color="auto"/>
      </w:divBdr>
    </w:div>
    <w:div w:id="642736971">
      <w:bodyDiv w:val="1"/>
      <w:marLeft w:val="0"/>
      <w:marRight w:val="0"/>
      <w:marTop w:val="0"/>
      <w:marBottom w:val="0"/>
      <w:divBdr>
        <w:top w:val="none" w:sz="0" w:space="0" w:color="auto"/>
        <w:left w:val="none" w:sz="0" w:space="0" w:color="auto"/>
        <w:bottom w:val="none" w:sz="0" w:space="0" w:color="auto"/>
        <w:right w:val="none" w:sz="0" w:space="0" w:color="auto"/>
      </w:divBdr>
    </w:div>
    <w:div w:id="668215881">
      <w:bodyDiv w:val="1"/>
      <w:marLeft w:val="0"/>
      <w:marRight w:val="0"/>
      <w:marTop w:val="0"/>
      <w:marBottom w:val="0"/>
      <w:divBdr>
        <w:top w:val="none" w:sz="0" w:space="0" w:color="auto"/>
        <w:left w:val="none" w:sz="0" w:space="0" w:color="auto"/>
        <w:bottom w:val="none" w:sz="0" w:space="0" w:color="auto"/>
        <w:right w:val="none" w:sz="0" w:space="0" w:color="auto"/>
      </w:divBdr>
    </w:div>
    <w:div w:id="738789073">
      <w:bodyDiv w:val="1"/>
      <w:marLeft w:val="0"/>
      <w:marRight w:val="0"/>
      <w:marTop w:val="0"/>
      <w:marBottom w:val="0"/>
      <w:divBdr>
        <w:top w:val="none" w:sz="0" w:space="0" w:color="auto"/>
        <w:left w:val="none" w:sz="0" w:space="0" w:color="auto"/>
        <w:bottom w:val="none" w:sz="0" w:space="0" w:color="auto"/>
        <w:right w:val="none" w:sz="0" w:space="0" w:color="auto"/>
      </w:divBdr>
    </w:div>
    <w:div w:id="760680686">
      <w:bodyDiv w:val="1"/>
      <w:marLeft w:val="0"/>
      <w:marRight w:val="0"/>
      <w:marTop w:val="0"/>
      <w:marBottom w:val="0"/>
      <w:divBdr>
        <w:top w:val="none" w:sz="0" w:space="0" w:color="auto"/>
        <w:left w:val="none" w:sz="0" w:space="0" w:color="auto"/>
        <w:bottom w:val="none" w:sz="0" w:space="0" w:color="auto"/>
        <w:right w:val="none" w:sz="0" w:space="0" w:color="auto"/>
      </w:divBdr>
    </w:div>
    <w:div w:id="773092355">
      <w:bodyDiv w:val="1"/>
      <w:marLeft w:val="0"/>
      <w:marRight w:val="0"/>
      <w:marTop w:val="0"/>
      <w:marBottom w:val="0"/>
      <w:divBdr>
        <w:top w:val="none" w:sz="0" w:space="0" w:color="auto"/>
        <w:left w:val="none" w:sz="0" w:space="0" w:color="auto"/>
        <w:bottom w:val="none" w:sz="0" w:space="0" w:color="auto"/>
        <w:right w:val="none" w:sz="0" w:space="0" w:color="auto"/>
      </w:divBdr>
    </w:div>
    <w:div w:id="871959429">
      <w:bodyDiv w:val="1"/>
      <w:marLeft w:val="0"/>
      <w:marRight w:val="0"/>
      <w:marTop w:val="0"/>
      <w:marBottom w:val="0"/>
      <w:divBdr>
        <w:top w:val="none" w:sz="0" w:space="0" w:color="auto"/>
        <w:left w:val="none" w:sz="0" w:space="0" w:color="auto"/>
        <w:bottom w:val="none" w:sz="0" w:space="0" w:color="auto"/>
        <w:right w:val="none" w:sz="0" w:space="0" w:color="auto"/>
      </w:divBdr>
    </w:div>
    <w:div w:id="890113889">
      <w:bodyDiv w:val="1"/>
      <w:marLeft w:val="0"/>
      <w:marRight w:val="0"/>
      <w:marTop w:val="0"/>
      <w:marBottom w:val="0"/>
      <w:divBdr>
        <w:top w:val="none" w:sz="0" w:space="0" w:color="auto"/>
        <w:left w:val="none" w:sz="0" w:space="0" w:color="auto"/>
        <w:bottom w:val="none" w:sz="0" w:space="0" w:color="auto"/>
        <w:right w:val="none" w:sz="0" w:space="0" w:color="auto"/>
      </w:divBdr>
    </w:div>
    <w:div w:id="907805109">
      <w:bodyDiv w:val="1"/>
      <w:marLeft w:val="0"/>
      <w:marRight w:val="0"/>
      <w:marTop w:val="0"/>
      <w:marBottom w:val="0"/>
      <w:divBdr>
        <w:top w:val="none" w:sz="0" w:space="0" w:color="auto"/>
        <w:left w:val="none" w:sz="0" w:space="0" w:color="auto"/>
        <w:bottom w:val="none" w:sz="0" w:space="0" w:color="auto"/>
        <w:right w:val="none" w:sz="0" w:space="0" w:color="auto"/>
      </w:divBdr>
    </w:div>
    <w:div w:id="911892580">
      <w:bodyDiv w:val="1"/>
      <w:marLeft w:val="0"/>
      <w:marRight w:val="0"/>
      <w:marTop w:val="0"/>
      <w:marBottom w:val="0"/>
      <w:divBdr>
        <w:top w:val="none" w:sz="0" w:space="0" w:color="auto"/>
        <w:left w:val="none" w:sz="0" w:space="0" w:color="auto"/>
        <w:bottom w:val="none" w:sz="0" w:space="0" w:color="auto"/>
        <w:right w:val="none" w:sz="0" w:space="0" w:color="auto"/>
      </w:divBdr>
    </w:div>
    <w:div w:id="1010332286">
      <w:bodyDiv w:val="1"/>
      <w:marLeft w:val="0"/>
      <w:marRight w:val="0"/>
      <w:marTop w:val="0"/>
      <w:marBottom w:val="0"/>
      <w:divBdr>
        <w:top w:val="none" w:sz="0" w:space="0" w:color="auto"/>
        <w:left w:val="none" w:sz="0" w:space="0" w:color="auto"/>
        <w:bottom w:val="none" w:sz="0" w:space="0" w:color="auto"/>
        <w:right w:val="none" w:sz="0" w:space="0" w:color="auto"/>
      </w:divBdr>
    </w:div>
    <w:div w:id="1060059653">
      <w:bodyDiv w:val="1"/>
      <w:marLeft w:val="0"/>
      <w:marRight w:val="0"/>
      <w:marTop w:val="0"/>
      <w:marBottom w:val="0"/>
      <w:divBdr>
        <w:top w:val="none" w:sz="0" w:space="0" w:color="auto"/>
        <w:left w:val="none" w:sz="0" w:space="0" w:color="auto"/>
        <w:bottom w:val="none" w:sz="0" w:space="0" w:color="auto"/>
        <w:right w:val="none" w:sz="0" w:space="0" w:color="auto"/>
      </w:divBdr>
    </w:div>
    <w:div w:id="1077901207">
      <w:bodyDiv w:val="1"/>
      <w:marLeft w:val="0"/>
      <w:marRight w:val="0"/>
      <w:marTop w:val="0"/>
      <w:marBottom w:val="0"/>
      <w:divBdr>
        <w:top w:val="none" w:sz="0" w:space="0" w:color="auto"/>
        <w:left w:val="none" w:sz="0" w:space="0" w:color="auto"/>
        <w:bottom w:val="none" w:sz="0" w:space="0" w:color="auto"/>
        <w:right w:val="none" w:sz="0" w:space="0" w:color="auto"/>
      </w:divBdr>
    </w:div>
    <w:div w:id="1128087560">
      <w:bodyDiv w:val="1"/>
      <w:marLeft w:val="0"/>
      <w:marRight w:val="0"/>
      <w:marTop w:val="0"/>
      <w:marBottom w:val="0"/>
      <w:divBdr>
        <w:top w:val="none" w:sz="0" w:space="0" w:color="auto"/>
        <w:left w:val="none" w:sz="0" w:space="0" w:color="auto"/>
        <w:bottom w:val="none" w:sz="0" w:space="0" w:color="auto"/>
        <w:right w:val="none" w:sz="0" w:space="0" w:color="auto"/>
      </w:divBdr>
    </w:div>
    <w:div w:id="1149664789">
      <w:bodyDiv w:val="1"/>
      <w:marLeft w:val="0"/>
      <w:marRight w:val="0"/>
      <w:marTop w:val="0"/>
      <w:marBottom w:val="0"/>
      <w:divBdr>
        <w:top w:val="none" w:sz="0" w:space="0" w:color="auto"/>
        <w:left w:val="none" w:sz="0" w:space="0" w:color="auto"/>
        <w:bottom w:val="none" w:sz="0" w:space="0" w:color="auto"/>
        <w:right w:val="none" w:sz="0" w:space="0" w:color="auto"/>
      </w:divBdr>
    </w:div>
    <w:div w:id="1226183773">
      <w:bodyDiv w:val="1"/>
      <w:marLeft w:val="0"/>
      <w:marRight w:val="0"/>
      <w:marTop w:val="0"/>
      <w:marBottom w:val="0"/>
      <w:divBdr>
        <w:top w:val="none" w:sz="0" w:space="0" w:color="auto"/>
        <w:left w:val="none" w:sz="0" w:space="0" w:color="auto"/>
        <w:bottom w:val="none" w:sz="0" w:space="0" w:color="auto"/>
        <w:right w:val="none" w:sz="0" w:space="0" w:color="auto"/>
      </w:divBdr>
    </w:div>
    <w:div w:id="1240560466">
      <w:bodyDiv w:val="1"/>
      <w:marLeft w:val="0"/>
      <w:marRight w:val="0"/>
      <w:marTop w:val="0"/>
      <w:marBottom w:val="0"/>
      <w:divBdr>
        <w:top w:val="none" w:sz="0" w:space="0" w:color="auto"/>
        <w:left w:val="none" w:sz="0" w:space="0" w:color="auto"/>
        <w:bottom w:val="none" w:sz="0" w:space="0" w:color="auto"/>
        <w:right w:val="none" w:sz="0" w:space="0" w:color="auto"/>
      </w:divBdr>
    </w:div>
    <w:div w:id="1246190926">
      <w:bodyDiv w:val="1"/>
      <w:marLeft w:val="0"/>
      <w:marRight w:val="0"/>
      <w:marTop w:val="0"/>
      <w:marBottom w:val="0"/>
      <w:divBdr>
        <w:top w:val="none" w:sz="0" w:space="0" w:color="auto"/>
        <w:left w:val="none" w:sz="0" w:space="0" w:color="auto"/>
        <w:bottom w:val="none" w:sz="0" w:space="0" w:color="auto"/>
        <w:right w:val="none" w:sz="0" w:space="0" w:color="auto"/>
      </w:divBdr>
    </w:div>
    <w:div w:id="1268151654">
      <w:bodyDiv w:val="1"/>
      <w:marLeft w:val="0"/>
      <w:marRight w:val="0"/>
      <w:marTop w:val="0"/>
      <w:marBottom w:val="0"/>
      <w:divBdr>
        <w:top w:val="none" w:sz="0" w:space="0" w:color="auto"/>
        <w:left w:val="none" w:sz="0" w:space="0" w:color="auto"/>
        <w:bottom w:val="none" w:sz="0" w:space="0" w:color="auto"/>
        <w:right w:val="none" w:sz="0" w:space="0" w:color="auto"/>
      </w:divBdr>
    </w:div>
    <w:div w:id="1328512372">
      <w:bodyDiv w:val="1"/>
      <w:marLeft w:val="0"/>
      <w:marRight w:val="0"/>
      <w:marTop w:val="0"/>
      <w:marBottom w:val="0"/>
      <w:divBdr>
        <w:top w:val="none" w:sz="0" w:space="0" w:color="auto"/>
        <w:left w:val="none" w:sz="0" w:space="0" w:color="auto"/>
        <w:bottom w:val="none" w:sz="0" w:space="0" w:color="auto"/>
        <w:right w:val="none" w:sz="0" w:space="0" w:color="auto"/>
      </w:divBdr>
    </w:div>
    <w:div w:id="1395003177">
      <w:bodyDiv w:val="1"/>
      <w:marLeft w:val="0"/>
      <w:marRight w:val="0"/>
      <w:marTop w:val="0"/>
      <w:marBottom w:val="0"/>
      <w:divBdr>
        <w:top w:val="none" w:sz="0" w:space="0" w:color="auto"/>
        <w:left w:val="none" w:sz="0" w:space="0" w:color="auto"/>
        <w:bottom w:val="none" w:sz="0" w:space="0" w:color="auto"/>
        <w:right w:val="none" w:sz="0" w:space="0" w:color="auto"/>
      </w:divBdr>
      <w:divsChild>
        <w:div w:id="1028794252">
          <w:marLeft w:val="0"/>
          <w:marRight w:val="0"/>
          <w:marTop w:val="0"/>
          <w:marBottom w:val="0"/>
          <w:divBdr>
            <w:top w:val="none" w:sz="0" w:space="0" w:color="auto"/>
            <w:left w:val="none" w:sz="0" w:space="0" w:color="auto"/>
            <w:bottom w:val="none" w:sz="0" w:space="0" w:color="auto"/>
            <w:right w:val="none" w:sz="0" w:space="0" w:color="auto"/>
          </w:divBdr>
          <w:divsChild>
            <w:div w:id="13379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65586">
      <w:bodyDiv w:val="1"/>
      <w:marLeft w:val="0"/>
      <w:marRight w:val="0"/>
      <w:marTop w:val="0"/>
      <w:marBottom w:val="0"/>
      <w:divBdr>
        <w:top w:val="none" w:sz="0" w:space="0" w:color="auto"/>
        <w:left w:val="none" w:sz="0" w:space="0" w:color="auto"/>
        <w:bottom w:val="none" w:sz="0" w:space="0" w:color="auto"/>
        <w:right w:val="none" w:sz="0" w:space="0" w:color="auto"/>
      </w:divBdr>
    </w:div>
    <w:div w:id="1470368208">
      <w:bodyDiv w:val="1"/>
      <w:marLeft w:val="0"/>
      <w:marRight w:val="0"/>
      <w:marTop w:val="0"/>
      <w:marBottom w:val="0"/>
      <w:divBdr>
        <w:top w:val="none" w:sz="0" w:space="0" w:color="auto"/>
        <w:left w:val="none" w:sz="0" w:space="0" w:color="auto"/>
        <w:bottom w:val="none" w:sz="0" w:space="0" w:color="auto"/>
        <w:right w:val="none" w:sz="0" w:space="0" w:color="auto"/>
      </w:divBdr>
    </w:div>
    <w:div w:id="1489400060">
      <w:bodyDiv w:val="1"/>
      <w:marLeft w:val="0"/>
      <w:marRight w:val="0"/>
      <w:marTop w:val="0"/>
      <w:marBottom w:val="0"/>
      <w:divBdr>
        <w:top w:val="none" w:sz="0" w:space="0" w:color="auto"/>
        <w:left w:val="none" w:sz="0" w:space="0" w:color="auto"/>
        <w:bottom w:val="none" w:sz="0" w:space="0" w:color="auto"/>
        <w:right w:val="none" w:sz="0" w:space="0" w:color="auto"/>
      </w:divBdr>
    </w:div>
    <w:div w:id="1502042461">
      <w:bodyDiv w:val="1"/>
      <w:marLeft w:val="0"/>
      <w:marRight w:val="0"/>
      <w:marTop w:val="0"/>
      <w:marBottom w:val="0"/>
      <w:divBdr>
        <w:top w:val="none" w:sz="0" w:space="0" w:color="auto"/>
        <w:left w:val="none" w:sz="0" w:space="0" w:color="auto"/>
        <w:bottom w:val="none" w:sz="0" w:space="0" w:color="auto"/>
        <w:right w:val="none" w:sz="0" w:space="0" w:color="auto"/>
      </w:divBdr>
    </w:div>
    <w:div w:id="1509717204">
      <w:bodyDiv w:val="1"/>
      <w:marLeft w:val="0"/>
      <w:marRight w:val="0"/>
      <w:marTop w:val="0"/>
      <w:marBottom w:val="0"/>
      <w:divBdr>
        <w:top w:val="none" w:sz="0" w:space="0" w:color="auto"/>
        <w:left w:val="none" w:sz="0" w:space="0" w:color="auto"/>
        <w:bottom w:val="none" w:sz="0" w:space="0" w:color="auto"/>
        <w:right w:val="none" w:sz="0" w:space="0" w:color="auto"/>
      </w:divBdr>
    </w:div>
    <w:div w:id="1517036411">
      <w:bodyDiv w:val="1"/>
      <w:marLeft w:val="0"/>
      <w:marRight w:val="0"/>
      <w:marTop w:val="0"/>
      <w:marBottom w:val="0"/>
      <w:divBdr>
        <w:top w:val="none" w:sz="0" w:space="0" w:color="auto"/>
        <w:left w:val="none" w:sz="0" w:space="0" w:color="auto"/>
        <w:bottom w:val="none" w:sz="0" w:space="0" w:color="auto"/>
        <w:right w:val="none" w:sz="0" w:space="0" w:color="auto"/>
      </w:divBdr>
    </w:div>
    <w:div w:id="1582984295">
      <w:bodyDiv w:val="1"/>
      <w:marLeft w:val="0"/>
      <w:marRight w:val="0"/>
      <w:marTop w:val="0"/>
      <w:marBottom w:val="0"/>
      <w:divBdr>
        <w:top w:val="none" w:sz="0" w:space="0" w:color="auto"/>
        <w:left w:val="none" w:sz="0" w:space="0" w:color="auto"/>
        <w:bottom w:val="none" w:sz="0" w:space="0" w:color="auto"/>
        <w:right w:val="none" w:sz="0" w:space="0" w:color="auto"/>
      </w:divBdr>
    </w:div>
    <w:div w:id="1585340754">
      <w:bodyDiv w:val="1"/>
      <w:marLeft w:val="0"/>
      <w:marRight w:val="0"/>
      <w:marTop w:val="0"/>
      <w:marBottom w:val="0"/>
      <w:divBdr>
        <w:top w:val="none" w:sz="0" w:space="0" w:color="auto"/>
        <w:left w:val="none" w:sz="0" w:space="0" w:color="auto"/>
        <w:bottom w:val="none" w:sz="0" w:space="0" w:color="auto"/>
        <w:right w:val="none" w:sz="0" w:space="0" w:color="auto"/>
      </w:divBdr>
    </w:div>
    <w:div w:id="1591694559">
      <w:bodyDiv w:val="1"/>
      <w:marLeft w:val="0"/>
      <w:marRight w:val="0"/>
      <w:marTop w:val="0"/>
      <w:marBottom w:val="0"/>
      <w:divBdr>
        <w:top w:val="none" w:sz="0" w:space="0" w:color="auto"/>
        <w:left w:val="none" w:sz="0" w:space="0" w:color="auto"/>
        <w:bottom w:val="none" w:sz="0" w:space="0" w:color="auto"/>
        <w:right w:val="none" w:sz="0" w:space="0" w:color="auto"/>
      </w:divBdr>
    </w:div>
    <w:div w:id="1603412649">
      <w:bodyDiv w:val="1"/>
      <w:marLeft w:val="0"/>
      <w:marRight w:val="0"/>
      <w:marTop w:val="0"/>
      <w:marBottom w:val="0"/>
      <w:divBdr>
        <w:top w:val="none" w:sz="0" w:space="0" w:color="auto"/>
        <w:left w:val="none" w:sz="0" w:space="0" w:color="auto"/>
        <w:bottom w:val="none" w:sz="0" w:space="0" w:color="auto"/>
        <w:right w:val="none" w:sz="0" w:space="0" w:color="auto"/>
      </w:divBdr>
    </w:div>
    <w:div w:id="1640765278">
      <w:bodyDiv w:val="1"/>
      <w:marLeft w:val="0"/>
      <w:marRight w:val="0"/>
      <w:marTop w:val="0"/>
      <w:marBottom w:val="0"/>
      <w:divBdr>
        <w:top w:val="none" w:sz="0" w:space="0" w:color="auto"/>
        <w:left w:val="none" w:sz="0" w:space="0" w:color="auto"/>
        <w:bottom w:val="none" w:sz="0" w:space="0" w:color="auto"/>
        <w:right w:val="none" w:sz="0" w:space="0" w:color="auto"/>
      </w:divBdr>
    </w:div>
    <w:div w:id="1674795940">
      <w:bodyDiv w:val="1"/>
      <w:marLeft w:val="0"/>
      <w:marRight w:val="0"/>
      <w:marTop w:val="0"/>
      <w:marBottom w:val="0"/>
      <w:divBdr>
        <w:top w:val="none" w:sz="0" w:space="0" w:color="auto"/>
        <w:left w:val="none" w:sz="0" w:space="0" w:color="auto"/>
        <w:bottom w:val="none" w:sz="0" w:space="0" w:color="auto"/>
        <w:right w:val="none" w:sz="0" w:space="0" w:color="auto"/>
      </w:divBdr>
    </w:div>
    <w:div w:id="1719743812">
      <w:bodyDiv w:val="1"/>
      <w:marLeft w:val="0"/>
      <w:marRight w:val="0"/>
      <w:marTop w:val="0"/>
      <w:marBottom w:val="0"/>
      <w:divBdr>
        <w:top w:val="none" w:sz="0" w:space="0" w:color="auto"/>
        <w:left w:val="none" w:sz="0" w:space="0" w:color="auto"/>
        <w:bottom w:val="none" w:sz="0" w:space="0" w:color="auto"/>
        <w:right w:val="none" w:sz="0" w:space="0" w:color="auto"/>
      </w:divBdr>
    </w:div>
    <w:div w:id="1729837469">
      <w:bodyDiv w:val="1"/>
      <w:marLeft w:val="0"/>
      <w:marRight w:val="0"/>
      <w:marTop w:val="0"/>
      <w:marBottom w:val="0"/>
      <w:divBdr>
        <w:top w:val="none" w:sz="0" w:space="0" w:color="auto"/>
        <w:left w:val="none" w:sz="0" w:space="0" w:color="auto"/>
        <w:bottom w:val="none" w:sz="0" w:space="0" w:color="auto"/>
        <w:right w:val="none" w:sz="0" w:space="0" w:color="auto"/>
      </w:divBdr>
    </w:div>
    <w:div w:id="1757507400">
      <w:bodyDiv w:val="1"/>
      <w:marLeft w:val="0"/>
      <w:marRight w:val="0"/>
      <w:marTop w:val="0"/>
      <w:marBottom w:val="0"/>
      <w:divBdr>
        <w:top w:val="none" w:sz="0" w:space="0" w:color="auto"/>
        <w:left w:val="none" w:sz="0" w:space="0" w:color="auto"/>
        <w:bottom w:val="none" w:sz="0" w:space="0" w:color="auto"/>
        <w:right w:val="none" w:sz="0" w:space="0" w:color="auto"/>
      </w:divBdr>
    </w:div>
    <w:div w:id="1859849172">
      <w:bodyDiv w:val="1"/>
      <w:marLeft w:val="0"/>
      <w:marRight w:val="0"/>
      <w:marTop w:val="0"/>
      <w:marBottom w:val="0"/>
      <w:divBdr>
        <w:top w:val="none" w:sz="0" w:space="0" w:color="auto"/>
        <w:left w:val="none" w:sz="0" w:space="0" w:color="auto"/>
        <w:bottom w:val="none" w:sz="0" w:space="0" w:color="auto"/>
        <w:right w:val="none" w:sz="0" w:space="0" w:color="auto"/>
      </w:divBdr>
    </w:div>
    <w:div w:id="1971782707">
      <w:bodyDiv w:val="1"/>
      <w:marLeft w:val="0"/>
      <w:marRight w:val="0"/>
      <w:marTop w:val="0"/>
      <w:marBottom w:val="0"/>
      <w:divBdr>
        <w:top w:val="none" w:sz="0" w:space="0" w:color="auto"/>
        <w:left w:val="none" w:sz="0" w:space="0" w:color="auto"/>
        <w:bottom w:val="none" w:sz="0" w:space="0" w:color="auto"/>
        <w:right w:val="none" w:sz="0" w:space="0" w:color="auto"/>
      </w:divBdr>
    </w:div>
    <w:div w:id="1994674665">
      <w:bodyDiv w:val="1"/>
      <w:marLeft w:val="0"/>
      <w:marRight w:val="0"/>
      <w:marTop w:val="0"/>
      <w:marBottom w:val="0"/>
      <w:divBdr>
        <w:top w:val="none" w:sz="0" w:space="0" w:color="auto"/>
        <w:left w:val="none" w:sz="0" w:space="0" w:color="auto"/>
        <w:bottom w:val="none" w:sz="0" w:space="0" w:color="auto"/>
        <w:right w:val="none" w:sz="0" w:space="0" w:color="auto"/>
      </w:divBdr>
    </w:div>
    <w:div w:id="2003461760">
      <w:bodyDiv w:val="1"/>
      <w:marLeft w:val="0"/>
      <w:marRight w:val="0"/>
      <w:marTop w:val="0"/>
      <w:marBottom w:val="0"/>
      <w:divBdr>
        <w:top w:val="none" w:sz="0" w:space="0" w:color="auto"/>
        <w:left w:val="none" w:sz="0" w:space="0" w:color="auto"/>
        <w:bottom w:val="none" w:sz="0" w:space="0" w:color="auto"/>
        <w:right w:val="none" w:sz="0" w:space="0" w:color="auto"/>
      </w:divBdr>
    </w:div>
    <w:div w:id="2063749716">
      <w:bodyDiv w:val="1"/>
      <w:marLeft w:val="0"/>
      <w:marRight w:val="0"/>
      <w:marTop w:val="0"/>
      <w:marBottom w:val="0"/>
      <w:divBdr>
        <w:top w:val="none" w:sz="0" w:space="0" w:color="auto"/>
        <w:left w:val="none" w:sz="0" w:space="0" w:color="auto"/>
        <w:bottom w:val="none" w:sz="0" w:space="0" w:color="auto"/>
        <w:right w:val="none" w:sz="0" w:space="0" w:color="auto"/>
      </w:divBdr>
    </w:div>
    <w:div w:id="2103718784">
      <w:bodyDiv w:val="1"/>
      <w:marLeft w:val="0"/>
      <w:marRight w:val="0"/>
      <w:marTop w:val="0"/>
      <w:marBottom w:val="0"/>
      <w:divBdr>
        <w:top w:val="none" w:sz="0" w:space="0" w:color="auto"/>
        <w:left w:val="none" w:sz="0" w:space="0" w:color="auto"/>
        <w:bottom w:val="none" w:sz="0" w:space="0" w:color="auto"/>
        <w:right w:val="none" w:sz="0" w:space="0" w:color="auto"/>
      </w:divBdr>
    </w:div>
    <w:div w:id="211304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umanperformanceinaction.com/" TargetMode="External"/><Relationship Id="rId18" Type="http://schemas.openxmlformats.org/officeDocument/2006/relationships/hyperlink" Target="https://www.resilientgrid.com/hpcop" TargetMode="External"/><Relationship Id="rId26" Type="http://schemas.openxmlformats.org/officeDocument/2006/relationships/hyperlink" Target="https://www.cholearning.org/news" TargetMode="External"/><Relationship Id="rId3" Type="http://schemas.openxmlformats.org/officeDocument/2006/relationships/styles" Target="styles.xml"/><Relationship Id="rId21" Type="http://schemas.openxmlformats.org/officeDocument/2006/relationships/hyperlink" Target="https://www.resilientgrid.com/hpcop-3"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cholearning.org/call-for-presenters" TargetMode="External"/><Relationship Id="rId25" Type="http://schemas.openxmlformats.org/officeDocument/2006/relationships/hyperlink" Target="https://www.cholearning.org/events/avoiding-hop-deployment-error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ventbrite.com/e/impact-2024-cholearning-30th-annual-conference-registration-771675250447?aff=Website" TargetMode="External"/><Relationship Id="rId20" Type="http://schemas.openxmlformats.org/officeDocument/2006/relationships/hyperlink" Target="mailto:HumanPerformanceCOP@gmail.com" TargetMode="External"/><Relationship Id="rId29" Type="http://schemas.openxmlformats.org/officeDocument/2006/relationships/hyperlink" Target="https://www.paradigmhp.com/webina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www.cholearning.org/professional-development"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holearning.org/2024learningconference" TargetMode="External"/><Relationship Id="rId23" Type="http://schemas.openxmlformats.org/officeDocument/2006/relationships/hyperlink" Target="https://hprct.org" TargetMode="External"/><Relationship Id="rId28" Type="http://schemas.openxmlformats.org/officeDocument/2006/relationships/hyperlink" Target="https://www.cholearning.org/askthecommunity" TargetMode="External"/><Relationship Id="rId10" Type="http://schemas.openxmlformats.org/officeDocument/2006/relationships/image" Target="media/image1.png"/><Relationship Id="rId19" Type="http://schemas.openxmlformats.org/officeDocument/2006/relationships/hyperlink" Target="https://mailchi.mp/e4274b7f9e84/hpcop" TargetMode="External"/><Relationship Id="rId31" Type="http://schemas.openxmlformats.org/officeDocument/2006/relationships/hyperlink" Target="https://www.lucasopt.com/" TargetMode="External"/><Relationship Id="rId4" Type="http://schemas.openxmlformats.org/officeDocument/2006/relationships/settings" Target="settings.xml"/><Relationship Id="rId9" Type="http://schemas.openxmlformats.org/officeDocument/2006/relationships/hyperlink" Target="mailto:Kortiz@projectenhancement.com" TargetMode="External"/><Relationship Id="rId14" Type="http://schemas.openxmlformats.org/officeDocument/2006/relationships/hyperlink" Target="https://www.humanperformanceinaction.com/learn-more" TargetMode="External"/><Relationship Id="rId22" Type="http://schemas.openxmlformats.org/officeDocument/2006/relationships/hyperlink" Target="https://www.cholearning.org/" TargetMode="External"/><Relationship Id="rId27" Type="http://schemas.openxmlformats.org/officeDocument/2006/relationships/hyperlink" Target="https://www.youtube.com/channel/UCRbkD3m2ro7kCK-uF1X772A" TargetMode="External"/><Relationship Id="rId30" Type="http://schemas.openxmlformats.org/officeDocument/2006/relationships/hyperlink" Target="mailto:contactus@paradigmhp.com" TargetMode="External"/><Relationship Id="rId8" Type="http://schemas.openxmlformats.org/officeDocument/2006/relationships/hyperlink" Target="mailto:eschlatt@fnal.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0BC2A-D9BE-454B-884B-81BF4491C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3107</Words>
  <Characters>17715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Ramsey, Chuck</dc:creator>
  <cp:keywords/>
  <dc:description/>
  <cp:lastModifiedBy>David D. Boyce</cp:lastModifiedBy>
  <cp:revision>2</cp:revision>
  <cp:lastPrinted>2023-02-28T03:53:00Z</cp:lastPrinted>
  <dcterms:created xsi:type="dcterms:W3CDTF">2023-12-21T19:53:00Z</dcterms:created>
  <dcterms:modified xsi:type="dcterms:W3CDTF">2023-12-21T19:53:00Z</dcterms:modified>
</cp:coreProperties>
</file>