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6EC5A" w14:textId="243971A3" w:rsidR="00B408DB" w:rsidRDefault="000E5D8B" w:rsidP="00B408DB">
      <w:pPr>
        <w:jc w:val="center"/>
        <w:rPr>
          <w:b/>
          <w:sz w:val="24"/>
          <w:szCs w:val="24"/>
          <w:u w:val="single"/>
        </w:rPr>
      </w:pPr>
      <w:r w:rsidRPr="00A93BD5">
        <w:rPr>
          <w:b/>
          <w:sz w:val="24"/>
          <w:szCs w:val="24"/>
          <w:u w:val="single"/>
        </w:rPr>
        <w:t xml:space="preserve">EFCOG HPI </w:t>
      </w:r>
      <w:r w:rsidR="000F46E2">
        <w:rPr>
          <w:b/>
          <w:sz w:val="24"/>
          <w:szCs w:val="24"/>
          <w:u w:val="single"/>
        </w:rPr>
        <w:t>Community of Practice</w:t>
      </w:r>
      <w:r w:rsidR="00B408DB">
        <w:rPr>
          <w:b/>
          <w:sz w:val="24"/>
          <w:szCs w:val="24"/>
          <w:u w:val="single"/>
        </w:rPr>
        <w:t xml:space="preserve"> Monthly Conference Call</w:t>
      </w:r>
    </w:p>
    <w:p w14:paraId="4BE61BFA" w14:textId="3C8DB05D" w:rsidR="000E5D8B" w:rsidRPr="00A93BD5" w:rsidRDefault="00FA2F57" w:rsidP="00B408DB">
      <w:pPr>
        <w:jc w:val="center"/>
        <w:rPr>
          <w:b/>
          <w:sz w:val="24"/>
          <w:szCs w:val="24"/>
          <w:u w:val="single"/>
        </w:rPr>
      </w:pPr>
      <w:r>
        <w:rPr>
          <w:b/>
          <w:sz w:val="24"/>
          <w:szCs w:val="24"/>
          <w:u w:val="single"/>
        </w:rPr>
        <w:t>February 22, 2024</w:t>
      </w:r>
    </w:p>
    <w:p w14:paraId="55CC1325" w14:textId="1ADD65AE" w:rsidR="004D5B6A" w:rsidRPr="00E91F79" w:rsidRDefault="00E91F79" w:rsidP="00D66764">
      <w:pPr>
        <w:rPr>
          <w:bCs/>
          <w:sz w:val="24"/>
          <w:szCs w:val="24"/>
        </w:rPr>
      </w:pPr>
      <w:bookmarkStart w:id="0" w:name="_Hlk33698519"/>
      <w:r>
        <w:rPr>
          <w:bCs/>
          <w:sz w:val="24"/>
          <w:szCs w:val="24"/>
        </w:rPr>
        <w:t>M</w:t>
      </w:r>
      <w:r w:rsidR="004D5B6A" w:rsidRPr="00E91F79">
        <w:rPr>
          <w:bCs/>
          <w:sz w:val="24"/>
          <w:szCs w:val="24"/>
        </w:rPr>
        <w:t>eeting started at</w:t>
      </w:r>
      <w:r w:rsidR="00277F8F" w:rsidRPr="00E91F79">
        <w:rPr>
          <w:bCs/>
          <w:sz w:val="24"/>
          <w:szCs w:val="24"/>
        </w:rPr>
        <w:t xml:space="preserve"> </w:t>
      </w:r>
      <w:r w:rsidR="00C300BD">
        <w:rPr>
          <w:bCs/>
          <w:sz w:val="24"/>
          <w:szCs w:val="24"/>
        </w:rPr>
        <w:t>11</w:t>
      </w:r>
      <w:r w:rsidR="0091543B">
        <w:rPr>
          <w:bCs/>
          <w:sz w:val="24"/>
          <w:szCs w:val="24"/>
        </w:rPr>
        <w:t>:</w:t>
      </w:r>
      <w:r w:rsidR="00C300BD">
        <w:rPr>
          <w:bCs/>
          <w:sz w:val="24"/>
          <w:szCs w:val="24"/>
        </w:rPr>
        <w:t>00</w:t>
      </w:r>
      <w:r w:rsidR="00C300BD" w:rsidRPr="00E91F79">
        <w:rPr>
          <w:bCs/>
          <w:sz w:val="24"/>
          <w:szCs w:val="24"/>
        </w:rPr>
        <w:t xml:space="preserve"> </w:t>
      </w:r>
      <w:r w:rsidRPr="00E91F79">
        <w:rPr>
          <w:bCs/>
          <w:sz w:val="24"/>
          <w:szCs w:val="24"/>
        </w:rPr>
        <w:t>C</w:t>
      </w:r>
      <w:r w:rsidR="0048372E">
        <w:rPr>
          <w:bCs/>
          <w:sz w:val="24"/>
          <w:szCs w:val="24"/>
        </w:rPr>
        <w:t>S</w:t>
      </w:r>
      <w:r w:rsidRPr="00E91F79">
        <w:rPr>
          <w:bCs/>
          <w:sz w:val="24"/>
          <w:szCs w:val="24"/>
        </w:rPr>
        <w:t>T.</w:t>
      </w:r>
    </w:p>
    <w:p w14:paraId="11075DAB" w14:textId="77777777" w:rsidR="00E0375A" w:rsidRPr="009F36A9" w:rsidRDefault="00522810" w:rsidP="00D66764">
      <w:pPr>
        <w:rPr>
          <w:bCs/>
          <w:sz w:val="24"/>
          <w:szCs w:val="24"/>
        </w:rPr>
      </w:pPr>
      <w:r>
        <w:rPr>
          <w:bCs/>
          <w:sz w:val="24"/>
          <w:szCs w:val="24"/>
          <w:u w:val="single"/>
        </w:rPr>
        <w:t>Participants</w:t>
      </w:r>
      <w:r w:rsidR="008878E8" w:rsidRPr="00A93BD5">
        <w:rPr>
          <w:bCs/>
          <w:sz w:val="24"/>
          <w:szCs w:val="24"/>
          <w:u w:val="single"/>
        </w:rPr>
        <w:t>:</w:t>
      </w:r>
      <w:r w:rsidR="009F36A9">
        <w:rPr>
          <w:bCs/>
          <w:sz w:val="24"/>
          <w:szCs w:val="24"/>
          <w:u w:val="single"/>
        </w:rPr>
        <w:t xml:space="preserve"> </w:t>
      </w:r>
    </w:p>
    <w:bookmarkEnd w:id="0"/>
    <w:p w14:paraId="6589E960" w14:textId="3E025B37" w:rsidR="00FA2F57" w:rsidRPr="005155BE" w:rsidRDefault="00DE0DEE" w:rsidP="00FA2F57">
      <w:pPr>
        <w:pStyle w:val="ListParagraph"/>
        <w:numPr>
          <w:ilvl w:val="0"/>
          <w:numId w:val="8"/>
        </w:numPr>
        <w:spacing w:before="100" w:beforeAutospacing="1" w:after="100" w:afterAutospacing="1" w:line="240" w:lineRule="auto"/>
        <w:rPr>
          <w:b/>
          <w:sz w:val="24"/>
          <w:szCs w:val="24"/>
          <w:u w:val="single"/>
        </w:rPr>
      </w:pPr>
      <w:r w:rsidRPr="00C300BD">
        <w:rPr>
          <w:rFonts w:eastAsia="Times New Roman" w:cs="Times New Roman"/>
          <w:bCs/>
          <w:sz w:val="24"/>
          <w:szCs w:val="24"/>
        </w:rPr>
        <w:t>Mike Petrowski (LANL)</w:t>
      </w:r>
      <w:r w:rsidR="0091543B" w:rsidRPr="00BB11A8">
        <w:rPr>
          <w:bCs/>
          <w:sz w:val="24"/>
          <w:szCs w:val="24"/>
        </w:rPr>
        <w:t xml:space="preserve"> </w:t>
      </w:r>
    </w:p>
    <w:p w14:paraId="292CB887" w14:textId="77777777" w:rsidR="002541D0" w:rsidRPr="002541D0" w:rsidRDefault="002541D0" w:rsidP="00DC224F">
      <w:pPr>
        <w:pStyle w:val="ListParagraph"/>
        <w:numPr>
          <w:ilvl w:val="0"/>
          <w:numId w:val="8"/>
        </w:numPr>
        <w:spacing w:before="100" w:beforeAutospacing="1" w:after="100" w:afterAutospacing="1" w:line="240" w:lineRule="auto"/>
        <w:rPr>
          <w:b/>
          <w:sz w:val="24"/>
          <w:szCs w:val="24"/>
          <w:u w:val="single"/>
        </w:rPr>
      </w:pPr>
      <w:r>
        <w:rPr>
          <w:bCs/>
          <w:sz w:val="24"/>
          <w:szCs w:val="24"/>
        </w:rPr>
        <w:t>Andre Layson (ICP)</w:t>
      </w:r>
    </w:p>
    <w:p w14:paraId="697669EA" w14:textId="306EE3FA" w:rsidR="00DC224F" w:rsidRPr="00DC224F" w:rsidRDefault="00DC224F" w:rsidP="00DC224F">
      <w:pPr>
        <w:pStyle w:val="ListParagraph"/>
        <w:numPr>
          <w:ilvl w:val="0"/>
          <w:numId w:val="8"/>
        </w:numPr>
        <w:spacing w:before="100" w:beforeAutospacing="1" w:after="100" w:afterAutospacing="1" w:line="240" w:lineRule="auto"/>
        <w:rPr>
          <w:b/>
          <w:sz w:val="24"/>
          <w:szCs w:val="24"/>
          <w:u w:val="single"/>
        </w:rPr>
      </w:pPr>
      <w:r>
        <w:rPr>
          <w:bCs/>
          <w:sz w:val="24"/>
          <w:szCs w:val="24"/>
        </w:rPr>
        <w:t>Amanda Jimenez (SPA)</w:t>
      </w:r>
    </w:p>
    <w:p w14:paraId="4C0EEC78" w14:textId="77777777" w:rsidR="00DC224F" w:rsidRPr="005155BE" w:rsidRDefault="00DC224F" w:rsidP="00DC224F">
      <w:pPr>
        <w:pStyle w:val="ListParagraph"/>
        <w:numPr>
          <w:ilvl w:val="0"/>
          <w:numId w:val="8"/>
        </w:numPr>
        <w:spacing w:before="100" w:beforeAutospacing="1" w:after="100" w:afterAutospacing="1" w:line="240" w:lineRule="auto"/>
        <w:rPr>
          <w:b/>
          <w:sz w:val="24"/>
          <w:szCs w:val="24"/>
          <w:u w:val="single"/>
        </w:rPr>
      </w:pPr>
      <w:r>
        <w:rPr>
          <w:bCs/>
          <w:sz w:val="24"/>
          <w:szCs w:val="24"/>
        </w:rPr>
        <w:t>Barbara Jesus (LLNL)</w:t>
      </w:r>
    </w:p>
    <w:p w14:paraId="6357AEFB" w14:textId="72438C82" w:rsidR="00DC224F" w:rsidRPr="00DC224F" w:rsidRDefault="00DC224F" w:rsidP="00DC224F">
      <w:pPr>
        <w:pStyle w:val="ListParagraph"/>
        <w:numPr>
          <w:ilvl w:val="0"/>
          <w:numId w:val="8"/>
        </w:numPr>
        <w:spacing w:before="100" w:beforeAutospacing="1" w:after="100" w:afterAutospacing="1" w:line="240" w:lineRule="auto"/>
        <w:rPr>
          <w:b/>
          <w:sz w:val="24"/>
          <w:szCs w:val="24"/>
          <w:u w:val="single"/>
        </w:rPr>
      </w:pPr>
      <w:r>
        <w:rPr>
          <w:bCs/>
          <w:sz w:val="24"/>
          <w:szCs w:val="24"/>
        </w:rPr>
        <w:t>Becca Swaner (INL)</w:t>
      </w:r>
    </w:p>
    <w:p w14:paraId="0C5F770C" w14:textId="1AD1415C" w:rsidR="00DC224F" w:rsidRPr="00DC224F" w:rsidRDefault="00DC224F" w:rsidP="00DC224F">
      <w:pPr>
        <w:pStyle w:val="ListParagraph"/>
        <w:numPr>
          <w:ilvl w:val="0"/>
          <w:numId w:val="8"/>
        </w:numPr>
        <w:spacing w:before="100" w:beforeAutospacing="1" w:after="100" w:afterAutospacing="1" w:line="240" w:lineRule="auto"/>
        <w:rPr>
          <w:b/>
          <w:sz w:val="24"/>
          <w:szCs w:val="24"/>
          <w:u w:val="single"/>
        </w:rPr>
      </w:pPr>
      <w:r>
        <w:rPr>
          <w:bCs/>
          <w:sz w:val="24"/>
          <w:szCs w:val="24"/>
        </w:rPr>
        <w:t>Benjamin Close (SNL)</w:t>
      </w:r>
    </w:p>
    <w:p w14:paraId="45047DAB" w14:textId="5BFBBB4A" w:rsidR="00DC224F" w:rsidRPr="00DC224F" w:rsidRDefault="00DC224F" w:rsidP="00DC224F">
      <w:pPr>
        <w:pStyle w:val="ListParagraph"/>
        <w:numPr>
          <w:ilvl w:val="0"/>
          <w:numId w:val="8"/>
        </w:numPr>
        <w:spacing w:before="100" w:beforeAutospacing="1" w:after="100" w:afterAutospacing="1" w:line="240" w:lineRule="auto"/>
        <w:rPr>
          <w:b/>
          <w:sz w:val="24"/>
          <w:szCs w:val="24"/>
          <w:u w:val="single"/>
        </w:rPr>
      </w:pPr>
      <w:r>
        <w:rPr>
          <w:bCs/>
          <w:sz w:val="24"/>
          <w:szCs w:val="24"/>
        </w:rPr>
        <w:t>Brandy Young (INL)</w:t>
      </w:r>
    </w:p>
    <w:p w14:paraId="38C223DD" w14:textId="622376F8" w:rsidR="00DC224F" w:rsidRPr="00DC224F" w:rsidRDefault="00DC224F" w:rsidP="00DC224F">
      <w:pPr>
        <w:pStyle w:val="ListParagraph"/>
        <w:numPr>
          <w:ilvl w:val="0"/>
          <w:numId w:val="8"/>
        </w:numPr>
        <w:spacing w:before="100" w:beforeAutospacing="1" w:after="100" w:afterAutospacing="1" w:line="240" w:lineRule="auto"/>
        <w:rPr>
          <w:b/>
          <w:sz w:val="24"/>
          <w:szCs w:val="24"/>
          <w:u w:val="single"/>
        </w:rPr>
      </w:pPr>
      <w:r>
        <w:rPr>
          <w:bCs/>
          <w:sz w:val="24"/>
          <w:szCs w:val="24"/>
        </w:rPr>
        <w:t>Carly Burgess (SRS)</w:t>
      </w:r>
    </w:p>
    <w:p w14:paraId="5EDD21F3" w14:textId="27B10CD3" w:rsidR="00DC224F" w:rsidRPr="00DC224F" w:rsidRDefault="00DC224F" w:rsidP="00DC224F">
      <w:pPr>
        <w:pStyle w:val="ListParagraph"/>
        <w:numPr>
          <w:ilvl w:val="0"/>
          <w:numId w:val="8"/>
        </w:numPr>
        <w:spacing w:before="100" w:beforeAutospacing="1" w:after="100" w:afterAutospacing="1" w:line="240" w:lineRule="auto"/>
        <w:rPr>
          <w:b/>
          <w:sz w:val="24"/>
          <w:szCs w:val="24"/>
          <w:u w:val="single"/>
        </w:rPr>
      </w:pPr>
      <w:r>
        <w:rPr>
          <w:bCs/>
          <w:sz w:val="24"/>
          <w:szCs w:val="24"/>
        </w:rPr>
        <w:t>Dan Hammer (INL)</w:t>
      </w:r>
    </w:p>
    <w:p w14:paraId="6640CB1A" w14:textId="137ACA4A" w:rsidR="00DC224F" w:rsidRPr="00DC224F" w:rsidRDefault="00DC224F" w:rsidP="00DC224F">
      <w:pPr>
        <w:pStyle w:val="ListParagraph"/>
        <w:numPr>
          <w:ilvl w:val="0"/>
          <w:numId w:val="8"/>
        </w:numPr>
        <w:spacing w:before="100" w:beforeAutospacing="1" w:after="100" w:afterAutospacing="1" w:line="240" w:lineRule="auto"/>
        <w:rPr>
          <w:b/>
          <w:sz w:val="24"/>
          <w:szCs w:val="24"/>
          <w:u w:val="single"/>
        </w:rPr>
      </w:pPr>
      <w:r>
        <w:rPr>
          <w:bCs/>
          <w:sz w:val="24"/>
          <w:szCs w:val="24"/>
        </w:rPr>
        <w:t>Daniel Gautier (JLAB)</w:t>
      </w:r>
    </w:p>
    <w:p w14:paraId="2467EA09" w14:textId="5030CD7A" w:rsidR="00DC224F" w:rsidRPr="00DC224F" w:rsidRDefault="00DC224F" w:rsidP="00DC224F">
      <w:pPr>
        <w:pStyle w:val="ListParagraph"/>
        <w:numPr>
          <w:ilvl w:val="0"/>
          <w:numId w:val="8"/>
        </w:numPr>
        <w:spacing w:before="100" w:beforeAutospacing="1" w:after="100" w:afterAutospacing="1" w:line="240" w:lineRule="auto"/>
        <w:rPr>
          <w:b/>
          <w:sz w:val="24"/>
          <w:szCs w:val="24"/>
          <w:u w:val="single"/>
        </w:rPr>
      </w:pPr>
      <w:r>
        <w:rPr>
          <w:bCs/>
          <w:sz w:val="24"/>
          <w:szCs w:val="24"/>
        </w:rPr>
        <w:t>Fred Gholson (INL)</w:t>
      </w:r>
    </w:p>
    <w:p w14:paraId="30E569C4" w14:textId="4C7B64EB" w:rsidR="00DC224F" w:rsidRPr="00DC224F" w:rsidRDefault="00DC224F" w:rsidP="00DC224F">
      <w:pPr>
        <w:pStyle w:val="ListParagraph"/>
        <w:numPr>
          <w:ilvl w:val="0"/>
          <w:numId w:val="8"/>
        </w:numPr>
        <w:spacing w:before="100" w:beforeAutospacing="1" w:after="100" w:afterAutospacing="1" w:line="240" w:lineRule="auto"/>
        <w:rPr>
          <w:b/>
          <w:sz w:val="24"/>
          <w:szCs w:val="24"/>
          <w:u w:val="single"/>
        </w:rPr>
      </w:pPr>
      <w:r>
        <w:rPr>
          <w:bCs/>
          <w:sz w:val="24"/>
          <w:szCs w:val="24"/>
        </w:rPr>
        <w:t>Harri Emari (SLAC)</w:t>
      </w:r>
    </w:p>
    <w:p w14:paraId="62811ADC" w14:textId="120C0A0B" w:rsidR="00DC224F" w:rsidRPr="00DC224F" w:rsidRDefault="00DC224F" w:rsidP="00DC224F">
      <w:pPr>
        <w:pStyle w:val="ListParagraph"/>
        <w:numPr>
          <w:ilvl w:val="0"/>
          <w:numId w:val="8"/>
        </w:numPr>
        <w:spacing w:before="100" w:beforeAutospacing="1" w:after="100" w:afterAutospacing="1" w:line="240" w:lineRule="auto"/>
        <w:rPr>
          <w:b/>
          <w:sz w:val="24"/>
          <w:szCs w:val="24"/>
          <w:u w:val="single"/>
        </w:rPr>
      </w:pPr>
      <w:r>
        <w:rPr>
          <w:bCs/>
          <w:sz w:val="24"/>
          <w:szCs w:val="24"/>
        </w:rPr>
        <w:t>James Newman (LBNL)</w:t>
      </w:r>
    </w:p>
    <w:p w14:paraId="1641588B" w14:textId="31E5E534" w:rsidR="00DC224F" w:rsidRPr="00DC224F" w:rsidRDefault="00DC224F" w:rsidP="00DC224F">
      <w:pPr>
        <w:pStyle w:val="ListParagraph"/>
        <w:numPr>
          <w:ilvl w:val="0"/>
          <w:numId w:val="8"/>
        </w:numPr>
        <w:spacing w:before="100" w:beforeAutospacing="1" w:after="100" w:afterAutospacing="1" w:line="240" w:lineRule="auto"/>
        <w:rPr>
          <w:b/>
          <w:sz w:val="24"/>
          <w:szCs w:val="24"/>
          <w:u w:val="single"/>
        </w:rPr>
      </w:pPr>
      <w:r>
        <w:rPr>
          <w:bCs/>
          <w:sz w:val="24"/>
          <w:szCs w:val="24"/>
        </w:rPr>
        <w:t>James Vera (WTCC - Hanford)</w:t>
      </w:r>
    </w:p>
    <w:p w14:paraId="44477BF8" w14:textId="636482BD" w:rsidR="00DC224F" w:rsidRPr="00DC224F" w:rsidRDefault="00DC224F" w:rsidP="00DC224F">
      <w:pPr>
        <w:pStyle w:val="ListParagraph"/>
        <w:numPr>
          <w:ilvl w:val="0"/>
          <w:numId w:val="8"/>
        </w:numPr>
        <w:spacing w:before="100" w:beforeAutospacing="1" w:after="100" w:afterAutospacing="1" w:line="240" w:lineRule="auto"/>
        <w:rPr>
          <w:b/>
          <w:sz w:val="24"/>
          <w:szCs w:val="24"/>
          <w:u w:val="single"/>
        </w:rPr>
      </w:pPr>
      <w:r>
        <w:rPr>
          <w:bCs/>
          <w:sz w:val="24"/>
          <w:szCs w:val="24"/>
        </w:rPr>
        <w:t>Jay Poole (ORNL)</w:t>
      </w:r>
    </w:p>
    <w:p w14:paraId="54F94636" w14:textId="4C1EAE1F" w:rsidR="00DC224F" w:rsidRPr="00DC224F" w:rsidRDefault="00DC224F" w:rsidP="00DC224F">
      <w:pPr>
        <w:pStyle w:val="ListParagraph"/>
        <w:numPr>
          <w:ilvl w:val="0"/>
          <w:numId w:val="8"/>
        </w:numPr>
        <w:spacing w:before="100" w:beforeAutospacing="1" w:after="100" w:afterAutospacing="1" w:line="240" w:lineRule="auto"/>
        <w:rPr>
          <w:b/>
          <w:sz w:val="24"/>
          <w:szCs w:val="24"/>
          <w:u w:val="single"/>
        </w:rPr>
      </w:pPr>
      <w:r>
        <w:rPr>
          <w:bCs/>
          <w:sz w:val="24"/>
          <w:szCs w:val="24"/>
        </w:rPr>
        <w:t>Jeffrey Warga (LLNL)</w:t>
      </w:r>
    </w:p>
    <w:p w14:paraId="064EB79A" w14:textId="79C4AAE7" w:rsidR="00DC224F" w:rsidRPr="005155BE" w:rsidRDefault="00DC224F" w:rsidP="00DC224F">
      <w:pPr>
        <w:pStyle w:val="ListParagraph"/>
        <w:numPr>
          <w:ilvl w:val="0"/>
          <w:numId w:val="8"/>
        </w:numPr>
        <w:spacing w:before="100" w:beforeAutospacing="1" w:after="100" w:afterAutospacing="1" w:line="240" w:lineRule="auto"/>
        <w:rPr>
          <w:b/>
          <w:sz w:val="24"/>
          <w:szCs w:val="24"/>
          <w:u w:val="single"/>
        </w:rPr>
      </w:pPr>
      <w:r>
        <w:rPr>
          <w:bCs/>
          <w:sz w:val="24"/>
          <w:szCs w:val="24"/>
        </w:rPr>
        <w:t>John Gearhart (ORNL)</w:t>
      </w:r>
    </w:p>
    <w:p w14:paraId="1FCB22EF" w14:textId="426351AC" w:rsidR="00981B6F" w:rsidRPr="005155BE" w:rsidRDefault="00981B6F" w:rsidP="00981B6F">
      <w:pPr>
        <w:pStyle w:val="ListParagraph"/>
        <w:numPr>
          <w:ilvl w:val="0"/>
          <w:numId w:val="8"/>
        </w:numPr>
        <w:spacing w:before="100" w:beforeAutospacing="1" w:after="100" w:afterAutospacing="1" w:line="240" w:lineRule="auto"/>
        <w:rPr>
          <w:b/>
          <w:sz w:val="24"/>
          <w:szCs w:val="24"/>
          <w:u w:val="single"/>
        </w:rPr>
      </w:pPr>
      <w:r>
        <w:rPr>
          <w:bCs/>
          <w:sz w:val="24"/>
          <w:szCs w:val="24"/>
        </w:rPr>
        <w:t>Jonnie Faust (SRS)</w:t>
      </w:r>
    </w:p>
    <w:p w14:paraId="485D9C26" w14:textId="33DECDEF" w:rsidR="005155BE" w:rsidRPr="002541D0" w:rsidRDefault="005155BE" w:rsidP="00FA2F57">
      <w:pPr>
        <w:pStyle w:val="ListParagraph"/>
        <w:numPr>
          <w:ilvl w:val="0"/>
          <w:numId w:val="8"/>
        </w:numPr>
        <w:spacing w:before="100" w:beforeAutospacing="1" w:after="100" w:afterAutospacing="1" w:line="240" w:lineRule="auto"/>
        <w:rPr>
          <w:b/>
          <w:sz w:val="24"/>
          <w:szCs w:val="24"/>
          <w:u w:val="single"/>
        </w:rPr>
      </w:pPr>
      <w:r>
        <w:rPr>
          <w:bCs/>
          <w:sz w:val="24"/>
          <w:szCs w:val="24"/>
        </w:rPr>
        <w:t>Ken Madson (LANL)</w:t>
      </w:r>
    </w:p>
    <w:p w14:paraId="7A09C345" w14:textId="2F346002" w:rsidR="002541D0" w:rsidRPr="002541D0" w:rsidRDefault="002541D0" w:rsidP="002541D0">
      <w:pPr>
        <w:pStyle w:val="ListParagraph"/>
        <w:numPr>
          <w:ilvl w:val="0"/>
          <w:numId w:val="8"/>
        </w:numPr>
        <w:spacing w:before="100" w:beforeAutospacing="1" w:after="100" w:afterAutospacing="1" w:line="240" w:lineRule="auto"/>
        <w:rPr>
          <w:b/>
          <w:sz w:val="24"/>
          <w:szCs w:val="24"/>
          <w:u w:val="single"/>
        </w:rPr>
      </w:pPr>
      <w:r>
        <w:rPr>
          <w:bCs/>
          <w:sz w:val="24"/>
          <w:szCs w:val="24"/>
        </w:rPr>
        <w:t>Kimbel Leffew (PANTEX)</w:t>
      </w:r>
    </w:p>
    <w:p w14:paraId="79EC87A6" w14:textId="2DFAC0D0" w:rsidR="002541D0" w:rsidRPr="002541D0" w:rsidRDefault="002541D0" w:rsidP="002541D0">
      <w:pPr>
        <w:pStyle w:val="ListParagraph"/>
        <w:numPr>
          <w:ilvl w:val="0"/>
          <w:numId w:val="8"/>
        </w:numPr>
        <w:spacing w:before="100" w:beforeAutospacing="1" w:after="100" w:afterAutospacing="1" w:line="240" w:lineRule="auto"/>
        <w:rPr>
          <w:b/>
          <w:sz w:val="24"/>
          <w:szCs w:val="24"/>
          <w:u w:val="single"/>
        </w:rPr>
      </w:pPr>
      <w:r>
        <w:rPr>
          <w:bCs/>
          <w:sz w:val="24"/>
          <w:szCs w:val="24"/>
        </w:rPr>
        <w:t>Linda Flores (SNL)</w:t>
      </w:r>
    </w:p>
    <w:p w14:paraId="2CC85BB9" w14:textId="64B29201" w:rsidR="00DC224F" w:rsidRPr="002541D0" w:rsidRDefault="00DC224F" w:rsidP="00FA2F57">
      <w:pPr>
        <w:pStyle w:val="ListParagraph"/>
        <w:numPr>
          <w:ilvl w:val="0"/>
          <w:numId w:val="8"/>
        </w:numPr>
        <w:spacing w:before="100" w:beforeAutospacing="1" w:after="100" w:afterAutospacing="1" w:line="240" w:lineRule="auto"/>
        <w:rPr>
          <w:b/>
          <w:sz w:val="24"/>
          <w:szCs w:val="24"/>
          <w:u w:val="single"/>
        </w:rPr>
      </w:pPr>
      <w:r>
        <w:rPr>
          <w:bCs/>
          <w:sz w:val="24"/>
          <w:szCs w:val="24"/>
        </w:rPr>
        <w:t>Nancy Kenner (B</w:t>
      </w:r>
      <w:r w:rsidR="002541D0">
        <w:rPr>
          <w:bCs/>
          <w:sz w:val="24"/>
          <w:szCs w:val="24"/>
        </w:rPr>
        <w:t>WXT</w:t>
      </w:r>
      <w:r>
        <w:rPr>
          <w:bCs/>
          <w:sz w:val="24"/>
          <w:szCs w:val="24"/>
        </w:rPr>
        <w:t>)</w:t>
      </w:r>
    </w:p>
    <w:p w14:paraId="7C17167C" w14:textId="64B07FCB" w:rsidR="002541D0" w:rsidRPr="00DC224F" w:rsidRDefault="002541D0" w:rsidP="00FA2F57">
      <w:pPr>
        <w:pStyle w:val="ListParagraph"/>
        <w:numPr>
          <w:ilvl w:val="0"/>
          <w:numId w:val="8"/>
        </w:numPr>
        <w:spacing w:before="100" w:beforeAutospacing="1" w:after="100" w:afterAutospacing="1" w:line="240" w:lineRule="auto"/>
        <w:rPr>
          <w:b/>
          <w:sz w:val="24"/>
          <w:szCs w:val="24"/>
          <w:u w:val="single"/>
        </w:rPr>
      </w:pPr>
      <w:r>
        <w:rPr>
          <w:bCs/>
          <w:sz w:val="24"/>
          <w:szCs w:val="24"/>
        </w:rPr>
        <w:t>R. Waynette Roberson (Pad</w:t>
      </w:r>
    </w:p>
    <w:p w14:paraId="4613771D" w14:textId="0E4D1D54" w:rsidR="00DC224F" w:rsidRPr="00DC224F" w:rsidRDefault="00DC224F" w:rsidP="00FA2F57">
      <w:pPr>
        <w:pStyle w:val="ListParagraph"/>
        <w:numPr>
          <w:ilvl w:val="0"/>
          <w:numId w:val="8"/>
        </w:numPr>
        <w:spacing w:before="100" w:beforeAutospacing="1" w:after="100" w:afterAutospacing="1" w:line="240" w:lineRule="auto"/>
        <w:rPr>
          <w:b/>
          <w:sz w:val="24"/>
          <w:szCs w:val="24"/>
          <w:u w:val="single"/>
        </w:rPr>
      </w:pPr>
      <w:r>
        <w:rPr>
          <w:bCs/>
          <w:sz w:val="24"/>
          <w:szCs w:val="24"/>
        </w:rPr>
        <w:t>Robert Allred (PNNL)</w:t>
      </w:r>
    </w:p>
    <w:p w14:paraId="7F97B2AB" w14:textId="13C61700" w:rsidR="00DC224F" w:rsidRPr="005155BE" w:rsidRDefault="00DC224F" w:rsidP="00FA2F57">
      <w:pPr>
        <w:pStyle w:val="ListParagraph"/>
        <w:numPr>
          <w:ilvl w:val="0"/>
          <w:numId w:val="8"/>
        </w:numPr>
        <w:spacing w:before="100" w:beforeAutospacing="1" w:after="100" w:afterAutospacing="1" w:line="240" w:lineRule="auto"/>
        <w:rPr>
          <w:b/>
          <w:sz w:val="24"/>
          <w:szCs w:val="24"/>
          <w:u w:val="single"/>
        </w:rPr>
      </w:pPr>
      <w:r>
        <w:rPr>
          <w:bCs/>
          <w:sz w:val="24"/>
          <w:szCs w:val="24"/>
        </w:rPr>
        <w:t>Saprina Lyons</w:t>
      </w:r>
      <w:r w:rsidR="00981B6F">
        <w:rPr>
          <w:bCs/>
          <w:sz w:val="24"/>
          <w:szCs w:val="24"/>
        </w:rPr>
        <w:t xml:space="preserve"> (ICP)</w:t>
      </w:r>
    </w:p>
    <w:p w14:paraId="649EF6A8" w14:textId="3DE789AE" w:rsidR="00981B6F" w:rsidRPr="005155BE" w:rsidRDefault="00981B6F" w:rsidP="00981B6F">
      <w:pPr>
        <w:pStyle w:val="ListParagraph"/>
        <w:numPr>
          <w:ilvl w:val="0"/>
          <w:numId w:val="8"/>
        </w:numPr>
        <w:spacing w:before="100" w:beforeAutospacing="1" w:after="100" w:afterAutospacing="1" w:line="240" w:lineRule="auto"/>
        <w:rPr>
          <w:b/>
          <w:sz w:val="24"/>
          <w:szCs w:val="24"/>
          <w:u w:val="single"/>
        </w:rPr>
      </w:pPr>
      <w:r>
        <w:rPr>
          <w:bCs/>
          <w:sz w:val="24"/>
          <w:szCs w:val="24"/>
        </w:rPr>
        <w:t>Steven Fontaine (LLNL)</w:t>
      </w:r>
    </w:p>
    <w:p w14:paraId="758245EE" w14:textId="77777777" w:rsidR="00981B6F" w:rsidRPr="00981B6F" w:rsidRDefault="00981B6F" w:rsidP="00981B6F">
      <w:pPr>
        <w:pStyle w:val="ListParagraph"/>
        <w:numPr>
          <w:ilvl w:val="0"/>
          <w:numId w:val="8"/>
        </w:numPr>
        <w:spacing w:before="100" w:beforeAutospacing="1" w:after="100" w:afterAutospacing="1" w:line="240" w:lineRule="auto"/>
        <w:rPr>
          <w:b/>
          <w:sz w:val="24"/>
          <w:szCs w:val="24"/>
          <w:u w:val="single"/>
        </w:rPr>
      </w:pPr>
      <w:r>
        <w:rPr>
          <w:bCs/>
          <w:sz w:val="24"/>
          <w:szCs w:val="24"/>
        </w:rPr>
        <w:t>Susan Blackburn (ORNL)</w:t>
      </w:r>
    </w:p>
    <w:p w14:paraId="1C106B22" w14:textId="79525A25" w:rsidR="00981B6F" w:rsidRPr="005155BE" w:rsidRDefault="00981B6F" w:rsidP="00981B6F">
      <w:pPr>
        <w:pStyle w:val="ListParagraph"/>
        <w:numPr>
          <w:ilvl w:val="0"/>
          <w:numId w:val="8"/>
        </w:numPr>
        <w:spacing w:before="100" w:beforeAutospacing="1" w:after="100" w:afterAutospacing="1" w:line="240" w:lineRule="auto"/>
        <w:rPr>
          <w:b/>
          <w:sz w:val="24"/>
          <w:szCs w:val="24"/>
          <w:u w:val="single"/>
        </w:rPr>
      </w:pPr>
      <w:r>
        <w:rPr>
          <w:bCs/>
          <w:sz w:val="24"/>
          <w:szCs w:val="24"/>
        </w:rPr>
        <w:t>Tamara Shokes (INL)</w:t>
      </w:r>
    </w:p>
    <w:p w14:paraId="4772461C" w14:textId="652F5BA3" w:rsidR="005155BE" w:rsidRPr="005155BE" w:rsidRDefault="005155BE" w:rsidP="005155BE">
      <w:pPr>
        <w:pStyle w:val="ListParagraph"/>
        <w:numPr>
          <w:ilvl w:val="0"/>
          <w:numId w:val="8"/>
        </w:numPr>
        <w:spacing w:before="100" w:beforeAutospacing="1" w:after="100" w:afterAutospacing="1" w:line="240" w:lineRule="auto"/>
        <w:rPr>
          <w:b/>
          <w:sz w:val="24"/>
          <w:szCs w:val="24"/>
          <w:u w:val="single"/>
        </w:rPr>
      </w:pPr>
      <w:r>
        <w:rPr>
          <w:bCs/>
          <w:sz w:val="24"/>
          <w:szCs w:val="24"/>
        </w:rPr>
        <w:t>Teri Schuller</w:t>
      </w:r>
      <w:r w:rsidR="00981B6F">
        <w:rPr>
          <w:bCs/>
          <w:sz w:val="24"/>
          <w:szCs w:val="24"/>
        </w:rPr>
        <w:t xml:space="preserve"> (WIPP)</w:t>
      </w:r>
    </w:p>
    <w:p w14:paraId="6869849E" w14:textId="22B3B714" w:rsidR="00FA7159" w:rsidRDefault="00FA7159" w:rsidP="00297602">
      <w:pPr>
        <w:pStyle w:val="ListParagraph"/>
        <w:numPr>
          <w:ilvl w:val="0"/>
          <w:numId w:val="8"/>
        </w:numPr>
        <w:spacing w:before="100" w:beforeAutospacing="1" w:after="100" w:afterAutospacing="1" w:line="240" w:lineRule="auto"/>
        <w:rPr>
          <w:b/>
          <w:sz w:val="24"/>
          <w:szCs w:val="24"/>
          <w:u w:val="single"/>
        </w:rPr>
      </w:pPr>
      <w:r w:rsidRPr="00855E65">
        <w:rPr>
          <w:b/>
          <w:sz w:val="24"/>
          <w:szCs w:val="24"/>
          <w:u w:val="single"/>
        </w:rPr>
        <w:br w:type="page"/>
      </w:r>
    </w:p>
    <w:p w14:paraId="3C6A29E8" w14:textId="0C4CDD71" w:rsidR="00636673" w:rsidRDefault="00636673" w:rsidP="00636673">
      <w:pPr>
        <w:spacing w:before="100" w:beforeAutospacing="1" w:after="100" w:afterAutospacing="1" w:line="240" w:lineRule="auto"/>
        <w:rPr>
          <w:b/>
          <w:sz w:val="24"/>
          <w:szCs w:val="24"/>
          <w:u w:val="single"/>
        </w:rPr>
      </w:pPr>
    </w:p>
    <w:p w14:paraId="6417826F" w14:textId="7DE229C6" w:rsidR="00342D4D" w:rsidRPr="00CD38D1" w:rsidRDefault="00305EFB" w:rsidP="0088387A">
      <w:pPr>
        <w:rPr>
          <w:b/>
          <w:sz w:val="24"/>
          <w:szCs w:val="24"/>
          <w:u w:val="single"/>
        </w:rPr>
      </w:pPr>
      <w:r w:rsidRPr="00CD38D1">
        <w:rPr>
          <w:b/>
          <w:sz w:val="24"/>
          <w:szCs w:val="24"/>
          <w:u w:val="single"/>
        </w:rPr>
        <w:t>1</w:t>
      </w:r>
      <w:r w:rsidR="00D66764" w:rsidRPr="00CD38D1">
        <w:rPr>
          <w:b/>
          <w:sz w:val="24"/>
          <w:szCs w:val="24"/>
          <w:u w:val="single"/>
        </w:rPr>
        <w:t>)</w:t>
      </w:r>
      <w:r w:rsidR="00EC7F8B" w:rsidRPr="00CD38D1">
        <w:rPr>
          <w:b/>
          <w:sz w:val="24"/>
          <w:szCs w:val="24"/>
          <w:u w:val="single"/>
        </w:rPr>
        <w:tab/>
      </w:r>
      <w:r w:rsidR="00C9756B">
        <w:rPr>
          <w:b/>
          <w:sz w:val="24"/>
          <w:szCs w:val="24"/>
          <w:u w:val="single"/>
        </w:rPr>
        <w:t xml:space="preserve">Community of Practice </w:t>
      </w:r>
      <w:r w:rsidR="00D66764" w:rsidRPr="00CD38D1">
        <w:rPr>
          <w:b/>
          <w:sz w:val="24"/>
          <w:szCs w:val="24"/>
          <w:u w:val="single"/>
        </w:rPr>
        <w:t>Business</w:t>
      </w:r>
    </w:p>
    <w:p w14:paraId="74F3BD5A" w14:textId="199D2B36" w:rsidR="0088387A" w:rsidRPr="00CD38D1" w:rsidRDefault="00D66764" w:rsidP="008E1FEB">
      <w:pPr>
        <w:pStyle w:val="ListParagraph"/>
        <w:numPr>
          <w:ilvl w:val="0"/>
          <w:numId w:val="2"/>
        </w:numPr>
        <w:rPr>
          <w:b/>
          <w:sz w:val="24"/>
          <w:szCs w:val="24"/>
          <w:u w:val="single"/>
        </w:rPr>
      </w:pPr>
      <w:r w:rsidRPr="00CD38D1">
        <w:rPr>
          <w:b/>
          <w:sz w:val="24"/>
          <w:szCs w:val="24"/>
          <w:u w:val="single"/>
        </w:rPr>
        <w:t>Review/Update Tasks and initiatives</w:t>
      </w:r>
    </w:p>
    <w:p w14:paraId="45B42E84" w14:textId="0738C8C3" w:rsidR="0088387A" w:rsidRPr="006E69AD" w:rsidRDefault="005A685A" w:rsidP="008E1FEB">
      <w:pPr>
        <w:pStyle w:val="ListParagraph"/>
        <w:numPr>
          <w:ilvl w:val="1"/>
          <w:numId w:val="2"/>
        </w:numPr>
        <w:rPr>
          <w:bCs/>
          <w:sz w:val="24"/>
          <w:szCs w:val="24"/>
        </w:rPr>
      </w:pPr>
      <w:r w:rsidRPr="0088387A">
        <w:rPr>
          <w:rFonts w:cstheme="minorHAnsi"/>
          <w:b/>
          <w:bCs/>
          <w:color w:val="FF0000"/>
        </w:rPr>
        <w:t>ISM-HPI-2</w:t>
      </w:r>
      <w:r>
        <w:rPr>
          <w:rFonts w:cstheme="minorHAnsi"/>
          <w:b/>
          <w:bCs/>
          <w:color w:val="FF0000"/>
        </w:rPr>
        <w:t>4</w:t>
      </w:r>
      <w:r w:rsidRPr="0088387A">
        <w:rPr>
          <w:rFonts w:cstheme="minorHAnsi"/>
          <w:b/>
          <w:bCs/>
          <w:color w:val="FF0000"/>
        </w:rPr>
        <w:t xml:space="preserve">-01 </w:t>
      </w:r>
      <w:r>
        <w:rPr>
          <w:rFonts w:cstheme="minorHAnsi"/>
          <w:b/>
          <w:bCs/>
          <w:color w:val="FF0000"/>
        </w:rPr>
        <w:t xml:space="preserve">- </w:t>
      </w:r>
      <w:r w:rsidR="0088387A" w:rsidRPr="00CD38D1">
        <w:rPr>
          <w:sz w:val="24"/>
          <w:szCs w:val="24"/>
        </w:rPr>
        <w:t>Support DOE</w:t>
      </w:r>
      <w:r w:rsidR="00014966">
        <w:rPr>
          <w:sz w:val="24"/>
          <w:szCs w:val="24"/>
        </w:rPr>
        <w:t xml:space="preserve"> </w:t>
      </w:r>
      <w:r w:rsidR="0088387A" w:rsidRPr="00CD38D1">
        <w:rPr>
          <w:sz w:val="24"/>
          <w:szCs w:val="24"/>
        </w:rPr>
        <w:t xml:space="preserve">with the revision of </w:t>
      </w:r>
      <w:r w:rsidR="00014966">
        <w:rPr>
          <w:sz w:val="24"/>
          <w:szCs w:val="24"/>
        </w:rPr>
        <w:t xml:space="preserve">HPI </w:t>
      </w:r>
      <w:r w:rsidR="0088387A" w:rsidRPr="00CD38D1">
        <w:rPr>
          <w:sz w:val="24"/>
          <w:szCs w:val="24"/>
        </w:rPr>
        <w:t>DOE-HDBK-2009-1028</w:t>
      </w:r>
    </w:p>
    <w:p w14:paraId="23BA0CBE" w14:textId="3966826A" w:rsidR="006E69AD" w:rsidRDefault="005A685A" w:rsidP="008E1FEB">
      <w:pPr>
        <w:pStyle w:val="ListParagraph"/>
        <w:numPr>
          <w:ilvl w:val="1"/>
          <w:numId w:val="2"/>
        </w:numPr>
        <w:rPr>
          <w:bCs/>
          <w:sz w:val="24"/>
          <w:szCs w:val="24"/>
        </w:rPr>
      </w:pPr>
      <w:bookmarkStart w:id="1" w:name="_Hlk159481870"/>
      <w:r w:rsidRPr="0088387A">
        <w:rPr>
          <w:rFonts w:cstheme="minorHAnsi"/>
          <w:b/>
          <w:bCs/>
          <w:color w:val="FF0000"/>
        </w:rPr>
        <w:t>ISM-HPI-2</w:t>
      </w:r>
      <w:r>
        <w:rPr>
          <w:rFonts w:cstheme="minorHAnsi"/>
          <w:b/>
          <w:bCs/>
          <w:color w:val="FF0000"/>
        </w:rPr>
        <w:t>4</w:t>
      </w:r>
      <w:r w:rsidRPr="0088387A">
        <w:rPr>
          <w:rFonts w:cstheme="minorHAnsi"/>
          <w:b/>
          <w:bCs/>
          <w:color w:val="FF0000"/>
        </w:rPr>
        <w:t>-0</w:t>
      </w:r>
      <w:r>
        <w:rPr>
          <w:rFonts w:cstheme="minorHAnsi"/>
          <w:b/>
          <w:bCs/>
          <w:color w:val="FF0000"/>
        </w:rPr>
        <w:t>2</w:t>
      </w:r>
      <w:r w:rsidRPr="0088387A">
        <w:rPr>
          <w:rFonts w:cstheme="minorHAnsi"/>
          <w:b/>
          <w:bCs/>
          <w:color w:val="FF0000"/>
        </w:rPr>
        <w:t xml:space="preserve"> </w:t>
      </w:r>
      <w:r>
        <w:rPr>
          <w:rFonts w:cstheme="minorHAnsi"/>
          <w:b/>
          <w:bCs/>
          <w:color w:val="FF0000"/>
        </w:rPr>
        <w:t xml:space="preserve">- </w:t>
      </w:r>
      <w:r w:rsidRPr="00CD38D1">
        <w:rPr>
          <w:sz w:val="24"/>
          <w:szCs w:val="24"/>
        </w:rPr>
        <w:t xml:space="preserve">Support </w:t>
      </w:r>
      <w:r>
        <w:rPr>
          <w:sz w:val="24"/>
          <w:szCs w:val="24"/>
        </w:rPr>
        <w:t xml:space="preserve">CAS WG </w:t>
      </w:r>
      <w:r w:rsidRPr="00CD38D1">
        <w:rPr>
          <w:sz w:val="24"/>
          <w:szCs w:val="24"/>
        </w:rPr>
        <w:t xml:space="preserve">with </w:t>
      </w:r>
      <w:r w:rsidR="00634BF6" w:rsidRPr="00634BF6">
        <w:rPr>
          <w:bCs/>
          <w:sz w:val="24"/>
          <w:szCs w:val="24"/>
        </w:rPr>
        <w:t>EFCOG SAFETY SUBGROUP ISM/CAS/QA TASK 3</w:t>
      </w:r>
      <w:r w:rsidR="00634BF6">
        <w:rPr>
          <w:bCs/>
          <w:sz w:val="24"/>
          <w:szCs w:val="24"/>
        </w:rPr>
        <w:t xml:space="preserve"> - E</w:t>
      </w:r>
      <w:r w:rsidR="00634BF6" w:rsidRPr="00634BF6">
        <w:rPr>
          <w:bCs/>
          <w:sz w:val="24"/>
          <w:szCs w:val="24"/>
        </w:rPr>
        <w:t xml:space="preserve">stablishing a consistent approach to addressing improvement in operational </w:t>
      </w:r>
      <w:r w:rsidR="00C13085" w:rsidRPr="00634BF6">
        <w:rPr>
          <w:bCs/>
          <w:sz w:val="24"/>
          <w:szCs w:val="24"/>
        </w:rPr>
        <w:t>performance.</w:t>
      </w:r>
    </w:p>
    <w:bookmarkEnd w:id="1"/>
    <w:p w14:paraId="25015914" w14:textId="27A58859" w:rsidR="00634BF6" w:rsidRDefault="005A685A" w:rsidP="008E1FEB">
      <w:pPr>
        <w:pStyle w:val="ListParagraph"/>
        <w:numPr>
          <w:ilvl w:val="1"/>
          <w:numId w:val="2"/>
        </w:numPr>
        <w:rPr>
          <w:bCs/>
          <w:sz w:val="24"/>
          <w:szCs w:val="24"/>
        </w:rPr>
      </w:pPr>
      <w:r w:rsidRPr="0088387A">
        <w:rPr>
          <w:rFonts w:cstheme="minorHAnsi"/>
          <w:b/>
          <w:bCs/>
          <w:color w:val="FF0000"/>
        </w:rPr>
        <w:t>ISM-HPI-2</w:t>
      </w:r>
      <w:r>
        <w:rPr>
          <w:rFonts w:cstheme="minorHAnsi"/>
          <w:b/>
          <w:bCs/>
          <w:color w:val="FF0000"/>
        </w:rPr>
        <w:t>4</w:t>
      </w:r>
      <w:r w:rsidRPr="0088387A">
        <w:rPr>
          <w:rFonts w:cstheme="minorHAnsi"/>
          <w:b/>
          <w:bCs/>
          <w:color w:val="FF0000"/>
        </w:rPr>
        <w:t>-0</w:t>
      </w:r>
      <w:r>
        <w:rPr>
          <w:rFonts w:cstheme="minorHAnsi"/>
          <w:b/>
          <w:bCs/>
          <w:color w:val="FF0000"/>
        </w:rPr>
        <w:t>2</w:t>
      </w:r>
      <w:r w:rsidRPr="0088387A">
        <w:rPr>
          <w:rFonts w:cstheme="minorHAnsi"/>
          <w:b/>
          <w:bCs/>
          <w:color w:val="FF0000"/>
        </w:rPr>
        <w:t xml:space="preserve"> </w:t>
      </w:r>
      <w:r>
        <w:rPr>
          <w:rFonts w:cstheme="minorHAnsi"/>
          <w:b/>
          <w:bCs/>
          <w:color w:val="FF0000"/>
        </w:rPr>
        <w:t xml:space="preserve">- </w:t>
      </w:r>
      <w:r w:rsidRPr="00CD38D1">
        <w:rPr>
          <w:sz w:val="24"/>
          <w:szCs w:val="24"/>
        </w:rPr>
        <w:t xml:space="preserve">Support </w:t>
      </w:r>
      <w:r w:rsidRPr="005A685A">
        <w:rPr>
          <w:sz w:val="24"/>
          <w:szCs w:val="24"/>
        </w:rPr>
        <w:t xml:space="preserve">Office of ES&amp;H Reporting &amp; Analysis, EHSS-23, </w:t>
      </w:r>
      <w:r w:rsidRPr="00CD38D1">
        <w:rPr>
          <w:sz w:val="24"/>
          <w:szCs w:val="24"/>
        </w:rPr>
        <w:t xml:space="preserve">with </w:t>
      </w:r>
      <w:r w:rsidR="00634BF6" w:rsidRPr="00634BF6">
        <w:rPr>
          <w:bCs/>
          <w:sz w:val="24"/>
          <w:szCs w:val="24"/>
        </w:rPr>
        <w:t>Revision of DOE-STD-1197- Occurrence Reporting Causal Analysis</w:t>
      </w:r>
    </w:p>
    <w:p w14:paraId="4CEACDBE" w14:textId="772E3325" w:rsidR="007F034E" w:rsidRPr="007F034E" w:rsidRDefault="007F034E" w:rsidP="007F034E">
      <w:pPr>
        <w:pStyle w:val="ListParagraph"/>
        <w:numPr>
          <w:ilvl w:val="0"/>
          <w:numId w:val="2"/>
        </w:numPr>
        <w:rPr>
          <w:b/>
          <w:sz w:val="24"/>
          <w:szCs w:val="24"/>
          <w:u w:val="single"/>
        </w:rPr>
      </w:pPr>
      <w:r w:rsidRPr="007F034E">
        <w:rPr>
          <w:b/>
          <w:sz w:val="24"/>
          <w:szCs w:val="24"/>
          <w:u w:val="single"/>
        </w:rPr>
        <w:t>Discussion topic</w:t>
      </w:r>
    </w:p>
    <w:p w14:paraId="6A9F9612" w14:textId="5E5DA4A3" w:rsidR="007F034E" w:rsidRPr="00634BF6" w:rsidRDefault="007F034E" w:rsidP="007F034E">
      <w:pPr>
        <w:pStyle w:val="ListParagraph"/>
        <w:numPr>
          <w:ilvl w:val="1"/>
          <w:numId w:val="2"/>
        </w:numPr>
        <w:rPr>
          <w:bCs/>
          <w:sz w:val="24"/>
          <w:szCs w:val="24"/>
        </w:rPr>
      </w:pPr>
      <w:r w:rsidRPr="007F034E">
        <w:rPr>
          <w:bCs/>
          <w:sz w:val="24"/>
          <w:szCs w:val="24"/>
        </w:rPr>
        <w:t>HPI Community of Practice for Office of Sciences</w:t>
      </w:r>
    </w:p>
    <w:p w14:paraId="3B3ED149" w14:textId="62F13719" w:rsidR="00EF7C04" w:rsidRPr="00EF7C04" w:rsidRDefault="006D174E" w:rsidP="008E1FEB">
      <w:pPr>
        <w:pStyle w:val="ListParagraph"/>
        <w:numPr>
          <w:ilvl w:val="0"/>
          <w:numId w:val="2"/>
        </w:numPr>
        <w:spacing w:after="160" w:line="259" w:lineRule="auto"/>
        <w:rPr>
          <w:b/>
          <w:sz w:val="24"/>
          <w:szCs w:val="24"/>
          <w:u w:val="single"/>
        </w:rPr>
      </w:pPr>
      <w:r w:rsidRPr="00EF7C04">
        <w:rPr>
          <w:b/>
          <w:sz w:val="24"/>
          <w:szCs w:val="24"/>
          <w:u w:val="single"/>
        </w:rPr>
        <w:t>Challenges</w:t>
      </w:r>
      <w:r w:rsidRPr="00EF7C04">
        <w:rPr>
          <w:bCs/>
          <w:sz w:val="24"/>
          <w:szCs w:val="24"/>
        </w:rPr>
        <w:t xml:space="preserve"> – </w:t>
      </w:r>
      <w:r w:rsidR="00253F2C" w:rsidRPr="00EF7C04">
        <w:rPr>
          <w:bCs/>
          <w:sz w:val="24"/>
          <w:szCs w:val="24"/>
        </w:rPr>
        <w:t>none</w:t>
      </w:r>
    </w:p>
    <w:p w14:paraId="5FC4C65A" w14:textId="6A96EE3F" w:rsidR="005E33B2" w:rsidRPr="00C96B7D" w:rsidRDefault="0088387A" w:rsidP="008E1FEB">
      <w:pPr>
        <w:pStyle w:val="ListParagraph"/>
        <w:numPr>
          <w:ilvl w:val="0"/>
          <w:numId w:val="2"/>
        </w:numPr>
        <w:rPr>
          <w:sz w:val="24"/>
          <w:szCs w:val="24"/>
        </w:rPr>
      </w:pPr>
      <w:r w:rsidRPr="005E33B2">
        <w:rPr>
          <w:b/>
          <w:sz w:val="24"/>
          <w:szCs w:val="24"/>
          <w:u w:val="single"/>
        </w:rPr>
        <w:t>Other updates</w:t>
      </w:r>
      <w:r w:rsidR="00E91F79" w:rsidRPr="005E33B2">
        <w:rPr>
          <w:bCs/>
          <w:sz w:val="24"/>
          <w:szCs w:val="24"/>
        </w:rPr>
        <w:t xml:space="preserve"> </w:t>
      </w:r>
      <w:r w:rsidR="005E33B2">
        <w:rPr>
          <w:bCs/>
          <w:sz w:val="24"/>
          <w:szCs w:val="24"/>
        </w:rPr>
        <w:t>–</w:t>
      </w:r>
      <w:r w:rsidR="00E91F79" w:rsidRPr="005E33B2">
        <w:rPr>
          <w:bCs/>
          <w:sz w:val="24"/>
          <w:szCs w:val="24"/>
        </w:rPr>
        <w:t xml:space="preserve"> </w:t>
      </w:r>
    </w:p>
    <w:p w14:paraId="62B7E7E0" w14:textId="468E6332" w:rsidR="00C96B7D" w:rsidRDefault="00C96B7D" w:rsidP="008E1FEB">
      <w:pPr>
        <w:pStyle w:val="ListParagraph"/>
        <w:numPr>
          <w:ilvl w:val="1"/>
          <w:numId w:val="2"/>
        </w:numPr>
        <w:spacing w:after="120"/>
        <w:rPr>
          <w:sz w:val="24"/>
          <w:szCs w:val="24"/>
        </w:rPr>
      </w:pPr>
      <w:r w:rsidRPr="00C96B7D">
        <w:rPr>
          <w:sz w:val="24"/>
          <w:szCs w:val="24"/>
        </w:rPr>
        <w:t>New Team members</w:t>
      </w:r>
    </w:p>
    <w:p w14:paraId="7668B794" w14:textId="77777777" w:rsidR="00FA2F57" w:rsidRPr="00FA2F57" w:rsidRDefault="00FA2F57" w:rsidP="00FA2F57">
      <w:pPr>
        <w:spacing w:after="0"/>
        <w:ind w:left="1440"/>
        <w:rPr>
          <w:color w:val="000000"/>
          <w:sz w:val="24"/>
          <w:szCs w:val="24"/>
        </w:rPr>
      </w:pPr>
      <w:r w:rsidRPr="00FA2F57">
        <w:rPr>
          <w:rFonts w:ascii="Arial Black" w:hAnsi="Arial Black"/>
          <w:color w:val="757B80"/>
          <w:sz w:val="20"/>
          <w:szCs w:val="20"/>
        </w:rPr>
        <w:t>Becca Swaner</w:t>
      </w:r>
    </w:p>
    <w:p w14:paraId="2A57B003" w14:textId="77777777" w:rsidR="00FA2F57" w:rsidRPr="00FA2F57" w:rsidRDefault="00FA2F57" w:rsidP="00FA2F57">
      <w:pPr>
        <w:spacing w:after="0"/>
        <w:ind w:left="1440"/>
        <w:rPr>
          <w:color w:val="000000"/>
          <w:sz w:val="24"/>
          <w:szCs w:val="24"/>
        </w:rPr>
      </w:pPr>
      <w:r w:rsidRPr="00FA2F57">
        <w:rPr>
          <w:rFonts w:ascii="Arial" w:hAnsi="Arial" w:cs="Arial"/>
          <w:b/>
          <w:bCs/>
          <w:i/>
          <w:iCs/>
          <w:color w:val="757B80"/>
          <w:sz w:val="18"/>
          <w:szCs w:val="18"/>
        </w:rPr>
        <w:t>NS&amp;T Laboratory Manager   </w:t>
      </w:r>
    </w:p>
    <w:p w14:paraId="010837B0" w14:textId="77777777" w:rsidR="00FA2F57" w:rsidRPr="00FA2F57" w:rsidRDefault="00497C12" w:rsidP="00FA2F57">
      <w:pPr>
        <w:spacing w:after="0"/>
        <w:ind w:left="1440"/>
        <w:rPr>
          <w:color w:val="000000"/>
          <w:sz w:val="24"/>
          <w:szCs w:val="24"/>
        </w:rPr>
      </w:pPr>
      <w:hyperlink r:id="rId8" w:history="1">
        <w:r w:rsidR="00FA2F57" w:rsidRPr="00FA2F57">
          <w:rPr>
            <w:rStyle w:val="Hyperlink"/>
            <w:rFonts w:ascii="Arial" w:hAnsi="Arial" w:cs="Arial"/>
            <w:b/>
            <w:bCs/>
            <w:i/>
            <w:iCs/>
            <w:sz w:val="18"/>
            <w:szCs w:val="18"/>
          </w:rPr>
          <w:t>rebeca.swaner@inl.gov</w:t>
        </w:r>
      </w:hyperlink>
      <w:r w:rsidR="00FA2F57" w:rsidRPr="00FA2F57">
        <w:rPr>
          <w:rFonts w:ascii="Arial" w:hAnsi="Arial" w:cs="Arial"/>
          <w:b/>
          <w:bCs/>
          <w:i/>
          <w:iCs/>
          <w:color w:val="757B80"/>
          <w:sz w:val="18"/>
          <w:szCs w:val="18"/>
        </w:rPr>
        <w:t>   |   971-777-3930</w:t>
      </w:r>
    </w:p>
    <w:p w14:paraId="334D1130" w14:textId="77777777" w:rsidR="00FA2F57" w:rsidRPr="00FA2F57" w:rsidRDefault="00FA2F57" w:rsidP="00FA2F57">
      <w:pPr>
        <w:spacing w:after="0"/>
        <w:ind w:left="1440"/>
        <w:rPr>
          <w:color w:val="000000"/>
          <w:sz w:val="24"/>
          <w:szCs w:val="24"/>
        </w:rPr>
      </w:pPr>
      <w:r w:rsidRPr="00FA2F57">
        <w:rPr>
          <w:rFonts w:ascii="Arial" w:hAnsi="Arial" w:cs="Arial"/>
          <w:color w:val="757B80"/>
          <w:sz w:val="18"/>
          <w:szCs w:val="18"/>
        </w:rPr>
        <w:t>Idaho National Laboratory   |   1955 Fremont Ave.   |   Idaho Falls, ID   |   83415</w:t>
      </w:r>
      <w:r w:rsidRPr="00FA2F57">
        <w:rPr>
          <w:rFonts w:ascii="Arial" w:hAnsi="Arial" w:cs="Arial"/>
          <w:color w:val="000000"/>
          <w:sz w:val="18"/>
          <w:szCs w:val="18"/>
        </w:rPr>
        <w:t> </w:t>
      </w:r>
    </w:p>
    <w:p w14:paraId="2E992566" w14:textId="77777777" w:rsidR="00FA2F57" w:rsidRPr="00FA2F57" w:rsidRDefault="00FA2F57" w:rsidP="00FA2F57">
      <w:pPr>
        <w:spacing w:after="0"/>
        <w:ind w:left="1440"/>
        <w:rPr>
          <w:color w:val="000000"/>
          <w:sz w:val="24"/>
          <w:szCs w:val="24"/>
        </w:rPr>
      </w:pPr>
      <w:r w:rsidRPr="00FA2F57">
        <w:rPr>
          <w:rFonts w:ascii="Arial" w:hAnsi="Arial" w:cs="Arial"/>
          <w:color w:val="000000"/>
          <w:sz w:val="20"/>
          <w:szCs w:val="20"/>
        </w:rPr>
        <w:t>___________________________</w:t>
      </w:r>
    </w:p>
    <w:p w14:paraId="79910FE1" w14:textId="12C0B0C9" w:rsidR="00A8258F" w:rsidRDefault="00FA2F57" w:rsidP="00FA2F57">
      <w:pPr>
        <w:pStyle w:val="NormalWeb"/>
        <w:ind w:left="1440"/>
        <w:rPr>
          <w:rStyle w:val="Hyperlink"/>
        </w:rPr>
      </w:pPr>
      <w:r>
        <w:rPr>
          <w:rFonts w:ascii="Aptos" w:hAnsi="Aptos"/>
          <w:noProof/>
        </w:rPr>
        <w:drawing>
          <wp:inline distT="0" distB="0" distL="0" distR="0" wp14:anchorId="1D984A57" wp14:editId="67C266DC">
            <wp:extent cx="1924050" cy="368300"/>
            <wp:effectExtent l="0" t="0" r="0" b="12700"/>
            <wp:docPr id="6335049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924050" cy="368300"/>
                    </a:xfrm>
                    <a:prstGeom prst="rect">
                      <a:avLst/>
                    </a:prstGeom>
                    <a:noFill/>
                    <a:ln>
                      <a:noFill/>
                    </a:ln>
                  </pic:spPr>
                </pic:pic>
              </a:graphicData>
            </a:graphic>
          </wp:inline>
        </w:drawing>
      </w:r>
    </w:p>
    <w:p w14:paraId="55452B15" w14:textId="77777777" w:rsidR="00936D58" w:rsidRPr="00936D58" w:rsidRDefault="00936D58" w:rsidP="00936D58">
      <w:pPr>
        <w:pStyle w:val="NormalWeb"/>
        <w:ind w:left="1440"/>
        <w:rPr>
          <w:u w:val="single"/>
        </w:rPr>
      </w:pPr>
    </w:p>
    <w:p w14:paraId="69D1F3AD" w14:textId="77777777" w:rsidR="008C45FF" w:rsidRDefault="008C45FF">
      <w:pPr>
        <w:spacing w:after="160" w:line="259" w:lineRule="auto"/>
        <w:rPr>
          <w:bCs/>
          <w:sz w:val="24"/>
          <w:szCs w:val="24"/>
        </w:rPr>
      </w:pPr>
      <w:r>
        <w:rPr>
          <w:bCs/>
          <w:sz w:val="24"/>
          <w:szCs w:val="24"/>
        </w:rPr>
        <w:br w:type="page"/>
      </w:r>
    </w:p>
    <w:p w14:paraId="7A15A208" w14:textId="044518B8" w:rsidR="0081438B" w:rsidRPr="005E202B" w:rsidRDefault="0081438B" w:rsidP="005E202B">
      <w:pPr>
        <w:pStyle w:val="ListParagraph"/>
        <w:ind w:left="2160"/>
        <w:rPr>
          <w:bCs/>
          <w:sz w:val="24"/>
          <w:szCs w:val="24"/>
        </w:rPr>
      </w:pPr>
      <w:r>
        <w:rPr>
          <w:bCs/>
          <w:sz w:val="24"/>
          <w:szCs w:val="24"/>
        </w:rPr>
        <w:lastRenderedPageBreak/>
        <w:t xml:space="preserve"> </w:t>
      </w:r>
    </w:p>
    <w:tbl>
      <w:tblPr>
        <w:tblW w:w="5542" w:type="pct"/>
        <w:tblCellMar>
          <w:left w:w="0" w:type="dxa"/>
          <w:right w:w="0" w:type="dxa"/>
        </w:tblCellMar>
        <w:tblLook w:val="04A0" w:firstRow="1" w:lastRow="0" w:firstColumn="1" w:lastColumn="0" w:noHBand="0" w:noVBand="1"/>
      </w:tblPr>
      <w:tblGrid>
        <w:gridCol w:w="1911"/>
        <w:gridCol w:w="5460"/>
        <w:gridCol w:w="2981"/>
      </w:tblGrid>
      <w:tr w:rsidR="00451E95" w:rsidRPr="00EA3876" w14:paraId="2D18CFBB" w14:textId="77777777" w:rsidTr="009C53D8">
        <w:trPr>
          <w:cantSplit/>
          <w:tblHeader/>
        </w:trPr>
        <w:tc>
          <w:tcPr>
            <w:tcW w:w="5000" w:type="pct"/>
            <w:gridSpan w:val="3"/>
            <w:tcBorders>
              <w:top w:val="single" w:sz="8" w:space="0" w:color="4F81BD"/>
              <w:left w:val="single" w:sz="8" w:space="0" w:color="4F81BD"/>
              <w:bottom w:val="nil"/>
              <w:right w:val="single" w:sz="8" w:space="0" w:color="4F81BD"/>
            </w:tcBorders>
            <w:shd w:val="clear" w:color="auto" w:fill="D9E2F3"/>
            <w:tcMar>
              <w:top w:w="0" w:type="dxa"/>
              <w:left w:w="108" w:type="dxa"/>
              <w:bottom w:w="0" w:type="dxa"/>
              <w:right w:w="108" w:type="dxa"/>
            </w:tcMar>
            <w:hideMark/>
          </w:tcPr>
          <w:p w14:paraId="5BB0EA49" w14:textId="3977A256" w:rsidR="00451E95" w:rsidRPr="00EA3876" w:rsidRDefault="007833F9" w:rsidP="00D4139A">
            <w:pPr>
              <w:rPr>
                <w:rFonts w:cstheme="minorHAnsi"/>
              </w:rPr>
            </w:pPr>
            <w:r>
              <w:rPr>
                <w:sz w:val="24"/>
                <w:szCs w:val="24"/>
              </w:rPr>
              <w:br w:type="page"/>
            </w:r>
            <w:r w:rsidR="00451E95" w:rsidRPr="0088387A">
              <w:rPr>
                <w:rFonts w:cstheme="minorHAnsi"/>
                <w:bCs/>
              </w:rPr>
              <w:t>Human Performance</w:t>
            </w:r>
          </w:p>
        </w:tc>
      </w:tr>
      <w:tr w:rsidR="00451E95" w:rsidRPr="00C86131" w14:paraId="6F920569" w14:textId="77777777" w:rsidTr="009C53D8">
        <w:trPr>
          <w:cantSplit/>
          <w:trHeight w:val="565"/>
          <w:tblHeader/>
        </w:trPr>
        <w:tc>
          <w:tcPr>
            <w:tcW w:w="923" w:type="pct"/>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14:paraId="7CA796FF" w14:textId="77777777" w:rsidR="003644B4" w:rsidRDefault="00451E95" w:rsidP="003644B4">
            <w:pPr>
              <w:contextualSpacing/>
              <w:rPr>
                <w:rFonts w:cstheme="minorHAnsi"/>
                <w:b/>
              </w:rPr>
            </w:pPr>
            <w:r w:rsidRPr="00C86131">
              <w:rPr>
                <w:rFonts w:cstheme="minorHAnsi"/>
                <w:b/>
              </w:rPr>
              <w:t>Activity(s)</w:t>
            </w:r>
          </w:p>
          <w:p w14:paraId="2BE61147" w14:textId="042009C2" w:rsidR="003644B4" w:rsidRPr="003644B4" w:rsidRDefault="003644B4" w:rsidP="003644B4">
            <w:pPr>
              <w:contextualSpacing/>
              <w:rPr>
                <w:rFonts w:cstheme="minorHAnsi"/>
                <w:b/>
                <w:bCs/>
                <w:color w:val="FF0000"/>
              </w:rPr>
            </w:pPr>
            <w:r w:rsidRPr="0088387A">
              <w:rPr>
                <w:rFonts w:cstheme="minorHAnsi"/>
                <w:b/>
                <w:bCs/>
                <w:color w:val="FF0000"/>
              </w:rPr>
              <w:t>ISM-HPI-2</w:t>
            </w:r>
            <w:r w:rsidR="005A685A">
              <w:rPr>
                <w:rFonts w:cstheme="minorHAnsi"/>
                <w:b/>
                <w:bCs/>
                <w:color w:val="FF0000"/>
              </w:rPr>
              <w:t>4</w:t>
            </w:r>
            <w:r w:rsidRPr="0088387A">
              <w:rPr>
                <w:rFonts w:cstheme="minorHAnsi"/>
                <w:b/>
                <w:bCs/>
                <w:color w:val="FF0000"/>
              </w:rPr>
              <w:t xml:space="preserve">-01 </w:t>
            </w:r>
          </w:p>
        </w:tc>
        <w:tc>
          <w:tcPr>
            <w:tcW w:w="2637" w:type="pct"/>
            <w:tcBorders>
              <w:top w:val="single" w:sz="8" w:space="0" w:color="4F81BD"/>
              <w:left w:val="nil"/>
              <w:bottom w:val="single" w:sz="8" w:space="0" w:color="4F81BD"/>
              <w:right w:val="single" w:sz="8" w:space="0" w:color="4F81BD"/>
            </w:tcBorders>
            <w:tcMar>
              <w:top w:w="0" w:type="dxa"/>
              <w:left w:w="108" w:type="dxa"/>
              <w:bottom w:w="0" w:type="dxa"/>
              <w:right w:w="108" w:type="dxa"/>
            </w:tcMar>
            <w:hideMark/>
          </w:tcPr>
          <w:p w14:paraId="34318A30" w14:textId="77777777" w:rsidR="00451E95" w:rsidRPr="00C86131" w:rsidRDefault="00451E95" w:rsidP="00D4139A">
            <w:pPr>
              <w:rPr>
                <w:rFonts w:cstheme="minorHAnsi"/>
                <w:b/>
                <w:bCs/>
              </w:rPr>
            </w:pPr>
            <w:r w:rsidRPr="00C86131">
              <w:rPr>
                <w:rFonts w:cstheme="minorHAnsi"/>
                <w:b/>
                <w:bCs/>
              </w:rPr>
              <w:t>Benefit(s)</w:t>
            </w:r>
          </w:p>
        </w:tc>
        <w:tc>
          <w:tcPr>
            <w:tcW w:w="1440" w:type="pct"/>
            <w:tcBorders>
              <w:top w:val="single" w:sz="8" w:space="0" w:color="4F81BD"/>
              <w:left w:val="nil"/>
              <w:bottom w:val="single" w:sz="8" w:space="0" w:color="4F81BD"/>
              <w:right w:val="single" w:sz="8" w:space="0" w:color="4F81BD"/>
            </w:tcBorders>
            <w:tcMar>
              <w:top w:w="0" w:type="dxa"/>
              <w:left w:w="108" w:type="dxa"/>
              <w:bottom w:w="0" w:type="dxa"/>
              <w:right w:w="108" w:type="dxa"/>
            </w:tcMar>
            <w:hideMark/>
          </w:tcPr>
          <w:p w14:paraId="6B8F3285" w14:textId="77777777" w:rsidR="00451E95" w:rsidRPr="00C86131" w:rsidRDefault="00451E95" w:rsidP="00D4139A">
            <w:pPr>
              <w:contextualSpacing/>
              <w:rPr>
                <w:rFonts w:cstheme="minorHAnsi"/>
                <w:b/>
                <w:bCs/>
              </w:rPr>
            </w:pPr>
            <w:r w:rsidRPr="00C86131">
              <w:rPr>
                <w:rFonts w:cstheme="minorHAnsi"/>
                <w:b/>
                <w:bCs/>
              </w:rPr>
              <w:t>Deliverable/Key Milestone(s)</w:t>
            </w:r>
          </w:p>
        </w:tc>
      </w:tr>
      <w:tr w:rsidR="00392DAD" w:rsidRPr="00392DAD" w14:paraId="35DDDE9C" w14:textId="77777777" w:rsidTr="009C53D8">
        <w:trPr>
          <w:cantSplit/>
          <w:trHeight w:val="1024"/>
        </w:trPr>
        <w:tc>
          <w:tcPr>
            <w:tcW w:w="923" w:type="pct"/>
            <w:tcBorders>
              <w:top w:val="single" w:sz="4" w:space="0" w:color="auto"/>
              <w:left w:val="single" w:sz="8" w:space="0" w:color="4F81BD"/>
              <w:bottom w:val="single" w:sz="4" w:space="0" w:color="auto"/>
              <w:right w:val="single" w:sz="8" w:space="0" w:color="4F81BD"/>
            </w:tcBorders>
            <w:tcMar>
              <w:top w:w="0" w:type="dxa"/>
              <w:left w:w="108" w:type="dxa"/>
              <w:bottom w:w="0" w:type="dxa"/>
              <w:right w:w="108" w:type="dxa"/>
            </w:tcMar>
          </w:tcPr>
          <w:p w14:paraId="4FCD9A5D" w14:textId="77777777" w:rsidR="00392DAD" w:rsidRPr="0088387A" w:rsidRDefault="00392DAD" w:rsidP="00392DAD">
            <w:pPr>
              <w:spacing w:after="0"/>
              <w:rPr>
                <w:rFonts w:cstheme="minorHAnsi"/>
                <w:b/>
                <w:bCs/>
                <w:color w:val="C00000"/>
              </w:rPr>
            </w:pPr>
            <w:r w:rsidRPr="0088387A">
              <w:rPr>
                <w:rFonts w:cstheme="minorHAnsi"/>
              </w:rPr>
              <w:t xml:space="preserve">Support EHSS-20 revision of DOE-HDBK-1028-2009, Human Performance Improvement Handbook </w:t>
            </w:r>
          </w:p>
        </w:tc>
        <w:tc>
          <w:tcPr>
            <w:tcW w:w="2637" w:type="pct"/>
            <w:tcBorders>
              <w:top w:val="single" w:sz="4" w:space="0" w:color="auto"/>
              <w:left w:val="nil"/>
              <w:bottom w:val="single" w:sz="4" w:space="0" w:color="auto"/>
              <w:right w:val="single" w:sz="8" w:space="0" w:color="4F81BD"/>
            </w:tcBorders>
            <w:tcMar>
              <w:top w:w="0" w:type="dxa"/>
              <w:left w:w="108" w:type="dxa"/>
              <w:bottom w:w="0" w:type="dxa"/>
              <w:right w:w="108" w:type="dxa"/>
            </w:tcMar>
          </w:tcPr>
          <w:p w14:paraId="1DA7B914" w14:textId="77777777" w:rsidR="00392DAD" w:rsidRPr="0088387A" w:rsidRDefault="00392DAD" w:rsidP="00392DAD">
            <w:pPr>
              <w:pStyle w:val="Default"/>
              <w:rPr>
                <w:rFonts w:asciiTheme="minorHAnsi" w:hAnsiTheme="minorHAnsi" w:cstheme="minorHAnsi"/>
                <w:sz w:val="22"/>
                <w:szCs w:val="22"/>
              </w:rPr>
            </w:pPr>
            <w:r w:rsidRPr="0088387A">
              <w:rPr>
                <w:rFonts w:asciiTheme="minorHAnsi" w:hAnsiTheme="minorHAnsi" w:cstheme="minorHAnsi"/>
                <w:sz w:val="22"/>
                <w:szCs w:val="22"/>
              </w:rPr>
              <w:t>Human Performance Tools for Individuals,</w:t>
            </w:r>
          </w:p>
          <w:p w14:paraId="29C63ED5" w14:textId="6F94E89C" w:rsidR="00392DAD" w:rsidRPr="0088387A" w:rsidRDefault="00392DAD" w:rsidP="00392DAD">
            <w:pPr>
              <w:pStyle w:val="Default"/>
              <w:rPr>
                <w:rFonts w:asciiTheme="minorHAnsi" w:hAnsiTheme="minorHAnsi" w:cstheme="minorHAnsi"/>
                <w:sz w:val="22"/>
                <w:szCs w:val="22"/>
              </w:rPr>
            </w:pPr>
            <w:r w:rsidRPr="0088387A">
              <w:rPr>
                <w:rFonts w:asciiTheme="minorHAnsi" w:hAnsiTheme="minorHAnsi" w:cstheme="minorHAnsi"/>
                <w:sz w:val="22"/>
                <w:szCs w:val="22"/>
              </w:rPr>
              <w:t xml:space="preserve">Work Teams, and Management were written in June 2009. They have become </w:t>
            </w:r>
            <w:proofErr w:type="spellStart"/>
            <w:r w:rsidRPr="0088387A">
              <w:rPr>
                <w:rFonts w:asciiTheme="minorHAnsi" w:hAnsiTheme="minorHAnsi" w:cstheme="minorHAnsi"/>
                <w:sz w:val="22"/>
                <w:szCs w:val="22"/>
              </w:rPr>
              <w:t>thecore</w:t>
            </w:r>
            <w:proofErr w:type="spellEnd"/>
            <w:r w:rsidRPr="0088387A">
              <w:rPr>
                <w:rFonts w:asciiTheme="minorHAnsi" w:hAnsiTheme="minorHAnsi" w:cstheme="minorHAnsi"/>
                <w:sz w:val="22"/>
                <w:szCs w:val="22"/>
              </w:rPr>
              <w:t xml:space="preserve"> reference documents for many users both within and outside the DOE</w:t>
            </w:r>
            <w:r w:rsidR="00C16FDE">
              <w:rPr>
                <w:rFonts w:asciiTheme="minorHAnsi" w:hAnsiTheme="minorHAnsi" w:cstheme="minorHAnsi"/>
                <w:sz w:val="22"/>
                <w:szCs w:val="22"/>
              </w:rPr>
              <w:t xml:space="preserve"> </w:t>
            </w:r>
            <w:r w:rsidRPr="0088387A">
              <w:rPr>
                <w:rFonts w:asciiTheme="minorHAnsi" w:hAnsiTheme="minorHAnsi" w:cstheme="minorHAnsi"/>
                <w:sz w:val="22"/>
                <w:szCs w:val="22"/>
              </w:rPr>
              <w:t xml:space="preserve">complex. These updates will help expand the scope of the Department's HPI programs by encompassing Human and Organizational Performance (HOP) </w:t>
            </w:r>
          </w:p>
          <w:p w14:paraId="356541EE" w14:textId="77777777" w:rsidR="00392DAD" w:rsidRPr="0088387A" w:rsidRDefault="00392DAD" w:rsidP="00392DAD">
            <w:pPr>
              <w:pStyle w:val="Default"/>
              <w:rPr>
                <w:rFonts w:asciiTheme="minorHAnsi" w:hAnsiTheme="minorHAnsi" w:cstheme="minorHAnsi"/>
                <w:sz w:val="22"/>
                <w:szCs w:val="22"/>
              </w:rPr>
            </w:pPr>
          </w:p>
          <w:p w14:paraId="1BA80E41" w14:textId="77777777" w:rsidR="00392DAD" w:rsidRDefault="00392DAD" w:rsidP="00392DAD">
            <w:pPr>
              <w:spacing w:after="0" w:line="240" w:lineRule="auto"/>
              <w:rPr>
                <w:rFonts w:cstheme="minorHAnsi"/>
              </w:rPr>
            </w:pPr>
            <w:r w:rsidRPr="0088387A">
              <w:rPr>
                <w:rFonts w:cstheme="minorHAnsi"/>
              </w:rPr>
              <w:t>This effort will result in significant revisions to the Handbooks, with an estimated twenty-five percent change to Volume 1 and a fifty percent change to Volume 2. The content and the approach to the topics will be based on concepts and practices found helpful in the commercial nuclear power industry, electrical grid and distribution, national laboratories, and those adopted by other sectors.</w:t>
            </w:r>
          </w:p>
          <w:p w14:paraId="089F050E" w14:textId="7F4557CC" w:rsidR="00855E65" w:rsidRPr="0088387A" w:rsidRDefault="00855E65" w:rsidP="00DE0DEE">
            <w:pPr>
              <w:spacing w:after="0" w:line="240" w:lineRule="auto"/>
              <w:rPr>
                <w:rFonts w:cstheme="minorHAnsi"/>
              </w:rPr>
            </w:pPr>
          </w:p>
        </w:tc>
        <w:tc>
          <w:tcPr>
            <w:tcW w:w="1440" w:type="pct"/>
            <w:tcBorders>
              <w:top w:val="single" w:sz="4" w:space="0" w:color="auto"/>
              <w:left w:val="nil"/>
              <w:bottom w:val="single" w:sz="4" w:space="0" w:color="auto"/>
              <w:right w:val="single" w:sz="8" w:space="0" w:color="4F81BD"/>
            </w:tcBorders>
            <w:tcMar>
              <w:top w:w="0" w:type="dxa"/>
              <w:left w:w="108" w:type="dxa"/>
              <w:bottom w:w="0" w:type="dxa"/>
              <w:right w:w="108" w:type="dxa"/>
            </w:tcMar>
          </w:tcPr>
          <w:p w14:paraId="5791A966" w14:textId="77777777" w:rsidR="00392DAD" w:rsidRPr="0088387A" w:rsidRDefault="00392DAD" w:rsidP="00392DAD">
            <w:pPr>
              <w:pStyle w:val="Default"/>
              <w:rPr>
                <w:rFonts w:asciiTheme="minorHAnsi" w:hAnsiTheme="minorHAnsi" w:cstheme="minorHAnsi"/>
                <w:sz w:val="22"/>
                <w:szCs w:val="22"/>
              </w:rPr>
            </w:pPr>
            <w:r w:rsidRPr="0088387A">
              <w:rPr>
                <w:rFonts w:asciiTheme="minorHAnsi" w:hAnsiTheme="minorHAnsi" w:cstheme="minorHAnsi"/>
                <w:sz w:val="22"/>
                <w:szCs w:val="22"/>
              </w:rPr>
              <w:t>The EFCOG HPI Task Team will collaborate with EHSS-20 to select EFCOG team members.</w:t>
            </w:r>
          </w:p>
          <w:p w14:paraId="0A1C9A8E" w14:textId="77777777" w:rsidR="00392DAD" w:rsidRPr="0088387A" w:rsidRDefault="00392DAD" w:rsidP="00392DAD">
            <w:pPr>
              <w:pStyle w:val="Default"/>
              <w:rPr>
                <w:rFonts w:asciiTheme="minorHAnsi" w:hAnsiTheme="minorHAnsi" w:cstheme="minorHAnsi"/>
                <w:sz w:val="22"/>
                <w:szCs w:val="22"/>
              </w:rPr>
            </w:pPr>
          </w:p>
          <w:p w14:paraId="0661EDAA" w14:textId="77777777" w:rsidR="00392DAD" w:rsidRPr="0088387A" w:rsidRDefault="00392DAD" w:rsidP="00392DAD">
            <w:pPr>
              <w:pStyle w:val="Default"/>
              <w:rPr>
                <w:rFonts w:asciiTheme="minorHAnsi" w:hAnsiTheme="minorHAnsi" w:cstheme="minorHAnsi"/>
                <w:sz w:val="22"/>
                <w:szCs w:val="22"/>
              </w:rPr>
            </w:pPr>
            <w:r w:rsidRPr="0088387A">
              <w:rPr>
                <w:rFonts w:asciiTheme="minorHAnsi" w:hAnsiTheme="minorHAnsi" w:cstheme="minorHAnsi"/>
                <w:sz w:val="22"/>
                <w:szCs w:val="22"/>
              </w:rPr>
              <w:t>EHSS-20 will identify the specific updates that will be made by the team revising the Handbooks. The team will be composed of a Federal Project Lead with academic and technical experts. Team members will include subject-matter experts from DOE M&amp;O contractors and thought leaders from outside the DOE complex.</w:t>
            </w:r>
          </w:p>
          <w:p w14:paraId="45DFCD90" w14:textId="77777777" w:rsidR="00EF3F60" w:rsidRPr="0088387A" w:rsidRDefault="00EF3F60" w:rsidP="00392DAD">
            <w:pPr>
              <w:contextualSpacing/>
              <w:rPr>
                <w:rFonts w:cstheme="minorHAnsi"/>
              </w:rPr>
            </w:pPr>
          </w:p>
        </w:tc>
      </w:tr>
      <w:tr w:rsidR="00DE0DEE" w:rsidRPr="00392DAD" w14:paraId="38D884B5" w14:textId="77777777" w:rsidTr="00DE0DEE">
        <w:trPr>
          <w:cantSplit/>
          <w:trHeight w:val="1024"/>
        </w:trPr>
        <w:tc>
          <w:tcPr>
            <w:tcW w:w="5000" w:type="pct"/>
            <w:gridSpan w:val="3"/>
            <w:tcBorders>
              <w:top w:val="single" w:sz="4" w:space="0" w:color="auto"/>
              <w:left w:val="single" w:sz="8" w:space="0" w:color="4F81BD"/>
              <w:bottom w:val="single" w:sz="4" w:space="0" w:color="auto"/>
              <w:right w:val="single" w:sz="8" w:space="0" w:color="4F81BD"/>
            </w:tcBorders>
            <w:tcMar>
              <w:top w:w="0" w:type="dxa"/>
              <w:left w:w="108" w:type="dxa"/>
              <w:bottom w:w="0" w:type="dxa"/>
              <w:right w:w="108" w:type="dxa"/>
            </w:tcMar>
          </w:tcPr>
          <w:p w14:paraId="493C5A43" w14:textId="77777777" w:rsidR="00DE0DEE" w:rsidRDefault="00DE0DEE" w:rsidP="00DE0DEE">
            <w:pPr>
              <w:spacing w:after="0" w:line="240" w:lineRule="auto"/>
              <w:rPr>
                <w:rFonts w:cstheme="minorHAnsi"/>
              </w:rPr>
            </w:pPr>
            <w:r>
              <w:rPr>
                <w:rFonts w:cstheme="minorHAnsi"/>
              </w:rPr>
              <w:t>Task 23-01 update:</w:t>
            </w:r>
          </w:p>
          <w:p w14:paraId="2B5FA4B7" w14:textId="4B8EC305" w:rsidR="00DE0DEE" w:rsidRPr="00DE0DEE" w:rsidRDefault="00D927CF" w:rsidP="00DE0DEE">
            <w:pPr>
              <w:pStyle w:val="ListParagraph"/>
              <w:numPr>
                <w:ilvl w:val="0"/>
                <w:numId w:val="9"/>
              </w:numPr>
              <w:spacing w:after="0" w:line="240" w:lineRule="auto"/>
              <w:rPr>
                <w:rFonts w:cstheme="minorHAnsi"/>
              </w:rPr>
            </w:pPr>
            <w:r>
              <w:rPr>
                <w:rFonts w:cstheme="minorHAnsi"/>
              </w:rPr>
              <w:t>Team Leads</w:t>
            </w:r>
            <w:r w:rsidR="00DE0DEE" w:rsidRPr="00DE0DEE">
              <w:rPr>
                <w:rFonts w:cstheme="minorHAnsi"/>
              </w:rPr>
              <w:t xml:space="preserve"> have submitted DRAFT documents; </w:t>
            </w:r>
            <w:r w:rsidR="0048372E">
              <w:rPr>
                <w:rFonts w:cstheme="minorHAnsi"/>
              </w:rPr>
              <w:t>documents</w:t>
            </w:r>
            <w:r w:rsidR="00DE0DEE" w:rsidRPr="00DE0DEE">
              <w:rPr>
                <w:rFonts w:cstheme="minorHAnsi"/>
              </w:rPr>
              <w:t xml:space="preserve"> have been published for the teams to review and provide additional comments.</w:t>
            </w:r>
          </w:p>
          <w:p w14:paraId="0F3EDB4C" w14:textId="52FEEB69" w:rsidR="00DE0DEE" w:rsidRPr="00DE0DEE" w:rsidRDefault="00DE0DEE" w:rsidP="00DE0DEE">
            <w:pPr>
              <w:pStyle w:val="ListParagraph"/>
              <w:numPr>
                <w:ilvl w:val="0"/>
                <w:numId w:val="9"/>
              </w:numPr>
              <w:spacing w:after="0" w:line="240" w:lineRule="auto"/>
              <w:rPr>
                <w:rFonts w:cstheme="minorHAnsi"/>
              </w:rPr>
            </w:pPr>
            <w:r w:rsidRPr="00DE0DEE">
              <w:rPr>
                <w:rFonts w:cstheme="minorHAnsi"/>
              </w:rPr>
              <w:t>Chapter teams worked independently, then shared with Kalen Ortiz, who is the project manager for the project; Kalen has put the cleaned-up documents on a shared drive for people to go review and comment.</w:t>
            </w:r>
            <w:r w:rsidR="0091543B">
              <w:rPr>
                <w:rFonts w:cstheme="minorHAnsi"/>
              </w:rPr>
              <w:t xml:space="preserve">  The comment phase ends December 31, 2023.</w:t>
            </w:r>
          </w:p>
          <w:p w14:paraId="796FABC7" w14:textId="7E19675F" w:rsidR="00DE0DEE" w:rsidRDefault="0091543B" w:rsidP="00DE0DEE">
            <w:pPr>
              <w:pStyle w:val="ListParagraph"/>
              <w:numPr>
                <w:ilvl w:val="0"/>
                <w:numId w:val="9"/>
              </w:numPr>
              <w:spacing w:after="0" w:line="240" w:lineRule="auto"/>
              <w:rPr>
                <w:rFonts w:cstheme="minorHAnsi"/>
              </w:rPr>
            </w:pPr>
            <w:r>
              <w:rPr>
                <w:rFonts w:cstheme="minorHAnsi"/>
              </w:rPr>
              <w:t xml:space="preserve">Currently in the </w:t>
            </w:r>
            <w:r w:rsidR="00D927CF">
              <w:rPr>
                <w:rFonts w:cstheme="minorHAnsi"/>
              </w:rPr>
              <w:t>final</w:t>
            </w:r>
            <w:r>
              <w:rPr>
                <w:rFonts w:cstheme="minorHAnsi"/>
              </w:rPr>
              <w:t xml:space="preserve"> comments</w:t>
            </w:r>
            <w:r w:rsidR="00D927CF">
              <w:rPr>
                <w:rFonts w:cstheme="minorHAnsi"/>
              </w:rPr>
              <w:t xml:space="preserve"> and feedback, </w:t>
            </w:r>
            <w:r w:rsidR="0048372E">
              <w:rPr>
                <w:rFonts w:cstheme="minorHAnsi"/>
              </w:rPr>
              <w:t xml:space="preserve">Participants have until December 31 to submit comments, </w:t>
            </w:r>
            <w:r w:rsidR="00D927CF">
              <w:rPr>
                <w:rFonts w:cstheme="minorHAnsi"/>
              </w:rPr>
              <w:t xml:space="preserve">then resolving </w:t>
            </w:r>
            <w:r>
              <w:rPr>
                <w:rFonts w:cstheme="minorHAnsi"/>
              </w:rPr>
              <w:t>phase</w:t>
            </w:r>
            <w:r w:rsidR="00DE0DEE" w:rsidRPr="00DE0DEE">
              <w:rPr>
                <w:rFonts w:cstheme="minorHAnsi"/>
              </w:rPr>
              <w:t xml:space="preserve"> – </w:t>
            </w:r>
            <w:r>
              <w:rPr>
                <w:rFonts w:cstheme="minorHAnsi"/>
              </w:rPr>
              <w:t>next meeting</w:t>
            </w:r>
            <w:r w:rsidR="0048372E">
              <w:rPr>
                <w:rFonts w:cstheme="minorHAnsi"/>
              </w:rPr>
              <w:t xml:space="preserve"> is </w:t>
            </w:r>
            <w:r>
              <w:rPr>
                <w:rFonts w:cstheme="minorHAnsi"/>
              </w:rPr>
              <w:t>in March 2024.</w:t>
            </w:r>
          </w:p>
          <w:p w14:paraId="008C3CC6" w14:textId="7ACECB4F" w:rsidR="00D927CF" w:rsidRPr="00DE0DEE" w:rsidRDefault="00D927CF" w:rsidP="00D927CF">
            <w:pPr>
              <w:pStyle w:val="ListParagraph"/>
              <w:numPr>
                <w:ilvl w:val="0"/>
                <w:numId w:val="9"/>
              </w:numPr>
              <w:spacing w:after="0" w:line="240" w:lineRule="auto"/>
              <w:rPr>
                <w:rFonts w:cstheme="minorHAnsi"/>
              </w:rPr>
            </w:pPr>
            <w:r>
              <w:t xml:space="preserve">If you have any questions, please email Kalen Ortiz at </w:t>
            </w:r>
            <w:hyperlink r:id="rId11" w:history="1">
              <w:r>
                <w:rPr>
                  <w:rStyle w:val="Hyperlink"/>
                </w:rPr>
                <w:t>Kortiz@projectenhancement.com</w:t>
              </w:r>
            </w:hyperlink>
          </w:p>
          <w:p w14:paraId="6184A5C6" w14:textId="77777777" w:rsidR="00DE0DEE" w:rsidRPr="0088387A" w:rsidRDefault="00DE0DEE" w:rsidP="00392DAD">
            <w:pPr>
              <w:pStyle w:val="Default"/>
              <w:rPr>
                <w:rFonts w:asciiTheme="minorHAnsi" w:hAnsiTheme="minorHAnsi" w:cstheme="minorHAnsi"/>
                <w:sz w:val="22"/>
                <w:szCs w:val="22"/>
              </w:rPr>
            </w:pPr>
          </w:p>
        </w:tc>
      </w:tr>
      <w:tr w:rsidR="000A7570" w:rsidRPr="00392DAD" w14:paraId="3A66071D" w14:textId="77777777" w:rsidTr="009C53D8">
        <w:trPr>
          <w:cantSplit/>
          <w:trHeight w:val="1024"/>
        </w:trPr>
        <w:tc>
          <w:tcPr>
            <w:tcW w:w="5000" w:type="pct"/>
            <w:gridSpan w:val="3"/>
            <w:tcBorders>
              <w:top w:val="single" w:sz="4" w:space="0" w:color="auto"/>
              <w:left w:val="single" w:sz="8" w:space="0" w:color="4F81BD"/>
              <w:bottom w:val="single" w:sz="4" w:space="0" w:color="auto"/>
              <w:right w:val="single" w:sz="8" w:space="0" w:color="4F81BD"/>
            </w:tcBorders>
            <w:tcMar>
              <w:top w:w="0" w:type="dxa"/>
              <w:left w:w="108" w:type="dxa"/>
              <w:bottom w:w="0" w:type="dxa"/>
              <w:right w:w="108" w:type="dxa"/>
            </w:tcMar>
          </w:tcPr>
          <w:p w14:paraId="07B90CBF" w14:textId="77777777" w:rsidR="000A7570" w:rsidRDefault="000A7570" w:rsidP="00392DAD">
            <w:pPr>
              <w:pStyle w:val="Default"/>
              <w:rPr>
                <w:rFonts w:asciiTheme="minorHAnsi" w:hAnsiTheme="minorHAnsi" w:cstheme="minorHAnsi"/>
                <w:sz w:val="22"/>
                <w:szCs w:val="22"/>
              </w:rPr>
            </w:pPr>
            <w:r>
              <w:rPr>
                <w:rFonts w:asciiTheme="minorHAnsi" w:hAnsiTheme="minorHAnsi" w:cstheme="minorHAnsi"/>
                <w:sz w:val="22"/>
                <w:szCs w:val="22"/>
              </w:rPr>
              <w:lastRenderedPageBreak/>
              <w:t>Status Update:</w:t>
            </w:r>
          </w:p>
          <w:p w14:paraId="31A930C2" w14:textId="062AB8EA" w:rsidR="007833F9" w:rsidRDefault="005A685A" w:rsidP="00D927CF">
            <w:pPr>
              <w:ind w:left="-30"/>
            </w:pPr>
            <w:r>
              <w:t> </w:t>
            </w:r>
            <w:r w:rsidRPr="005A685A">
              <w:rPr>
                <w:noProof/>
              </w:rPr>
              <w:drawing>
                <wp:inline distT="0" distB="0" distL="0" distR="0" wp14:anchorId="1B02FDCB" wp14:editId="1CE7B01D">
                  <wp:extent cx="6243083" cy="3441700"/>
                  <wp:effectExtent l="0" t="0" r="5715" b="6350"/>
                  <wp:docPr id="20307614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0761424" name=""/>
                          <pic:cNvPicPr/>
                        </pic:nvPicPr>
                        <pic:blipFill>
                          <a:blip r:embed="rId12"/>
                          <a:stretch>
                            <a:fillRect/>
                          </a:stretch>
                        </pic:blipFill>
                        <pic:spPr>
                          <a:xfrm>
                            <a:off x="0" y="0"/>
                            <a:ext cx="6281061" cy="3462637"/>
                          </a:xfrm>
                          <a:prstGeom prst="rect">
                            <a:avLst/>
                          </a:prstGeom>
                        </pic:spPr>
                      </pic:pic>
                    </a:graphicData>
                  </a:graphic>
                </wp:inline>
              </w:drawing>
            </w:r>
            <w:r w:rsidRPr="005A685A">
              <w:rPr>
                <w:noProof/>
              </w:rPr>
              <w:drawing>
                <wp:inline distT="0" distB="0" distL="0" distR="0" wp14:anchorId="2220CE18" wp14:editId="30049332">
                  <wp:extent cx="6280150" cy="3467503"/>
                  <wp:effectExtent l="0" t="0" r="6350" b="0"/>
                  <wp:docPr id="16714539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453928" name=""/>
                          <pic:cNvPicPr/>
                        </pic:nvPicPr>
                        <pic:blipFill>
                          <a:blip r:embed="rId13"/>
                          <a:stretch>
                            <a:fillRect/>
                          </a:stretch>
                        </pic:blipFill>
                        <pic:spPr>
                          <a:xfrm>
                            <a:off x="0" y="0"/>
                            <a:ext cx="6324456" cy="3491966"/>
                          </a:xfrm>
                          <a:prstGeom prst="rect">
                            <a:avLst/>
                          </a:prstGeom>
                        </pic:spPr>
                      </pic:pic>
                    </a:graphicData>
                  </a:graphic>
                </wp:inline>
              </w:drawing>
            </w:r>
          </w:p>
          <w:p w14:paraId="70A30E3C" w14:textId="04AD6933" w:rsidR="003644B4" w:rsidRPr="00C64F08" w:rsidRDefault="00D927CF" w:rsidP="00D927CF">
            <w:r w:rsidRPr="00D927CF">
              <w:rPr>
                <w:noProof/>
              </w:rPr>
              <w:lastRenderedPageBreak/>
              <w:drawing>
                <wp:inline distT="0" distB="0" distL="0" distR="0" wp14:anchorId="59CB5FD1" wp14:editId="68686EA3">
                  <wp:extent cx="6345643" cy="3517900"/>
                  <wp:effectExtent l="0" t="0" r="0" b="6350"/>
                  <wp:docPr id="20646814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681448" name=""/>
                          <pic:cNvPicPr/>
                        </pic:nvPicPr>
                        <pic:blipFill>
                          <a:blip r:embed="rId14"/>
                          <a:stretch>
                            <a:fillRect/>
                          </a:stretch>
                        </pic:blipFill>
                        <pic:spPr>
                          <a:xfrm>
                            <a:off x="0" y="0"/>
                            <a:ext cx="6356895" cy="3524138"/>
                          </a:xfrm>
                          <a:prstGeom prst="rect">
                            <a:avLst/>
                          </a:prstGeom>
                        </pic:spPr>
                      </pic:pic>
                    </a:graphicData>
                  </a:graphic>
                </wp:inline>
              </w:drawing>
            </w:r>
            <w:r w:rsidRPr="00C64F08">
              <w:t xml:space="preserve"> </w:t>
            </w:r>
          </w:p>
        </w:tc>
      </w:tr>
    </w:tbl>
    <w:p w14:paraId="6EC072F4" w14:textId="77777777" w:rsidR="009C53D8" w:rsidRDefault="009C53D8" w:rsidP="009C53D8">
      <w:pPr>
        <w:pStyle w:val="Default"/>
        <w:rPr>
          <w:rFonts w:asciiTheme="minorHAnsi" w:hAnsiTheme="minorHAnsi" w:cstheme="minorHAnsi"/>
          <w:sz w:val="22"/>
          <w:szCs w:val="22"/>
        </w:rPr>
      </w:pPr>
    </w:p>
    <w:p w14:paraId="6EC0C2FD" w14:textId="77777777" w:rsidR="009C53D8" w:rsidRDefault="009C53D8">
      <w:pPr>
        <w:spacing w:after="160" w:line="259" w:lineRule="auto"/>
        <w:rPr>
          <w:rFonts w:cstheme="minorHAnsi"/>
          <w:color w:val="000000"/>
        </w:rPr>
      </w:pPr>
      <w:r>
        <w:rPr>
          <w:rFonts w:cstheme="minorHAnsi"/>
        </w:rPr>
        <w:br w:type="page"/>
      </w:r>
    </w:p>
    <w:p w14:paraId="531780DA" w14:textId="77777777" w:rsidR="00DE0DEE" w:rsidRDefault="00DE0DEE" w:rsidP="00DE0DEE">
      <w:pPr>
        <w:spacing w:after="0" w:line="240" w:lineRule="auto"/>
        <w:rPr>
          <w:rFonts w:cstheme="minorHAnsi"/>
        </w:rPr>
      </w:pPr>
    </w:p>
    <w:p w14:paraId="7090D2E5" w14:textId="77777777" w:rsidR="009C53D8" w:rsidRPr="009C53D8" w:rsidRDefault="009C53D8" w:rsidP="009C53D8">
      <w:pPr>
        <w:pStyle w:val="Default"/>
        <w:rPr>
          <w:rFonts w:asciiTheme="minorHAnsi" w:hAnsiTheme="minorHAnsi" w:cstheme="minorHAnsi"/>
          <w:sz w:val="22"/>
          <w:szCs w:val="22"/>
        </w:rPr>
      </w:pPr>
    </w:p>
    <w:tbl>
      <w:tblPr>
        <w:tblW w:w="5332" w:type="pct"/>
        <w:tblCellMar>
          <w:left w:w="0" w:type="dxa"/>
          <w:right w:w="0" w:type="dxa"/>
        </w:tblCellMar>
        <w:tblLook w:val="04A0" w:firstRow="1" w:lastRow="0" w:firstColumn="1" w:lastColumn="0" w:noHBand="0" w:noVBand="1"/>
      </w:tblPr>
      <w:tblGrid>
        <w:gridCol w:w="2062"/>
        <w:gridCol w:w="4679"/>
        <w:gridCol w:w="3219"/>
      </w:tblGrid>
      <w:tr w:rsidR="008C1A84" w:rsidRPr="00EA3876" w14:paraId="5E4962C5" w14:textId="77777777" w:rsidTr="00981442">
        <w:trPr>
          <w:cantSplit/>
          <w:tblHeader/>
        </w:trPr>
        <w:tc>
          <w:tcPr>
            <w:tcW w:w="5000" w:type="pct"/>
            <w:gridSpan w:val="3"/>
            <w:tcBorders>
              <w:top w:val="single" w:sz="8" w:space="0" w:color="4F81BD"/>
              <w:left w:val="single" w:sz="8" w:space="0" w:color="4F81BD"/>
              <w:bottom w:val="nil"/>
              <w:right w:val="single" w:sz="8" w:space="0" w:color="4F81BD"/>
            </w:tcBorders>
            <w:shd w:val="clear" w:color="auto" w:fill="D9E2F3"/>
            <w:tcMar>
              <w:top w:w="0" w:type="dxa"/>
              <w:left w:w="108" w:type="dxa"/>
              <w:bottom w:w="0" w:type="dxa"/>
              <w:right w:w="108" w:type="dxa"/>
            </w:tcMar>
            <w:hideMark/>
          </w:tcPr>
          <w:p w14:paraId="6E0C05DA" w14:textId="77777777" w:rsidR="008C1A84" w:rsidRPr="00EA3876" w:rsidRDefault="008C1A84" w:rsidP="00981442">
            <w:pPr>
              <w:rPr>
                <w:rFonts w:cstheme="minorHAnsi"/>
              </w:rPr>
            </w:pPr>
            <w:r>
              <w:rPr>
                <w:sz w:val="24"/>
                <w:szCs w:val="24"/>
              </w:rPr>
              <w:br w:type="page"/>
            </w:r>
            <w:r w:rsidRPr="0088387A">
              <w:rPr>
                <w:rFonts w:cstheme="minorHAnsi"/>
                <w:bCs/>
              </w:rPr>
              <w:t>Human Performance</w:t>
            </w:r>
          </w:p>
        </w:tc>
      </w:tr>
      <w:tr w:rsidR="008C1A84" w:rsidRPr="00C86131" w14:paraId="60167CF3" w14:textId="77777777" w:rsidTr="00981442">
        <w:trPr>
          <w:cantSplit/>
          <w:trHeight w:val="565"/>
          <w:tblHeader/>
        </w:trPr>
        <w:tc>
          <w:tcPr>
            <w:tcW w:w="1035" w:type="pct"/>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14:paraId="1A69F03A" w14:textId="6B0067F5" w:rsidR="008C1A84" w:rsidRPr="008C1A84" w:rsidRDefault="008C1A84" w:rsidP="00981442">
            <w:pPr>
              <w:contextualSpacing/>
              <w:rPr>
                <w:rFonts w:cstheme="minorHAnsi"/>
                <w:b/>
              </w:rPr>
            </w:pPr>
            <w:r w:rsidRPr="00C86131">
              <w:rPr>
                <w:rFonts w:cstheme="minorHAnsi"/>
                <w:b/>
              </w:rPr>
              <w:t>Activity(s</w:t>
            </w:r>
            <w:r>
              <w:rPr>
                <w:rFonts w:cstheme="minorHAnsi"/>
                <w:b/>
              </w:rPr>
              <w:t>)</w:t>
            </w:r>
          </w:p>
        </w:tc>
        <w:tc>
          <w:tcPr>
            <w:tcW w:w="2349" w:type="pct"/>
            <w:tcBorders>
              <w:top w:val="single" w:sz="8" w:space="0" w:color="4F81BD"/>
              <w:left w:val="nil"/>
              <w:bottom w:val="single" w:sz="8" w:space="0" w:color="4F81BD"/>
              <w:right w:val="single" w:sz="8" w:space="0" w:color="4F81BD"/>
            </w:tcBorders>
            <w:tcMar>
              <w:top w:w="0" w:type="dxa"/>
              <w:left w:w="108" w:type="dxa"/>
              <w:bottom w:w="0" w:type="dxa"/>
              <w:right w:w="108" w:type="dxa"/>
            </w:tcMar>
            <w:hideMark/>
          </w:tcPr>
          <w:p w14:paraId="6D319E22" w14:textId="77777777" w:rsidR="008C1A84" w:rsidRPr="00C86131" w:rsidRDefault="008C1A84" w:rsidP="00981442">
            <w:pPr>
              <w:rPr>
                <w:rFonts w:cstheme="minorHAnsi"/>
                <w:b/>
                <w:bCs/>
              </w:rPr>
            </w:pPr>
            <w:r w:rsidRPr="00C86131">
              <w:rPr>
                <w:rFonts w:cstheme="minorHAnsi"/>
                <w:b/>
                <w:bCs/>
              </w:rPr>
              <w:t>Benefit(s)</w:t>
            </w:r>
          </w:p>
        </w:tc>
        <w:tc>
          <w:tcPr>
            <w:tcW w:w="1616" w:type="pct"/>
            <w:tcBorders>
              <w:top w:val="single" w:sz="8" w:space="0" w:color="4F81BD"/>
              <w:left w:val="nil"/>
              <w:bottom w:val="single" w:sz="8" w:space="0" w:color="4F81BD"/>
              <w:right w:val="single" w:sz="8" w:space="0" w:color="4F81BD"/>
            </w:tcBorders>
            <w:tcMar>
              <w:top w:w="0" w:type="dxa"/>
              <w:left w:w="108" w:type="dxa"/>
              <w:bottom w:w="0" w:type="dxa"/>
              <w:right w:w="108" w:type="dxa"/>
            </w:tcMar>
            <w:hideMark/>
          </w:tcPr>
          <w:p w14:paraId="238C7FFB" w14:textId="77777777" w:rsidR="008C1A84" w:rsidRPr="00C86131" w:rsidRDefault="008C1A84" w:rsidP="00981442">
            <w:pPr>
              <w:contextualSpacing/>
              <w:rPr>
                <w:rFonts w:cstheme="minorHAnsi"/>
                <w:b/>
                <w:bCs/>
              </w:rPr>
            </w:pPr>
            <w:r w:rsidRPr="00C86131">
              <w:rPr>
                <w:rFonts w:cstheme="minorHAnsi"/>
                <w:b/>
                <w:bCs/>
              </w:rPr>
              <w:t>Deliverable/Key Milestone(s)</w:t>
            </w:r>
          </w:p>
        </w:tc>
      </w:tr>
      <w:tr w:rsidR="008C1A84" w:rsidRPr="00392DAD" w14:paraId="0E585DF2" w14:textId="77777777" w:rsidTr="00981442">
        <w:trPr>
          <w:cantSplit/>
          <w:trHeight w:val="1024"/>
        </w:trPr>
        <w:tc>
          <w:tcPr>
            <w:tcW w:w="1035" w:type="pct"/>
            <w:tcBorders>
              <w:top w:val="single" w:sz="4" w:space="0" w:color="auto"/>
              <w:left w:val="single" w:sz="8" w:space="0" w:color="4F81BD"/>
              <w:bottom w:val="single" w:sz="4" w:space="0" w:color="auto"/>
              <w:right w:val="single" w:sz="8" w:space="0" w:color="4F81BD"/>
            </w:tcBorders>
            <w:tcMar>
              <w:top w:w="0" w:type="dxa"/>
              <w:left w:w="108" w:type="dxa"/>
              <w:bottom w:w="0" w:type="dxa"/>
              <w:right w:w="108" w:type="dxa"/>
            </w:tcMar>
          </w:tcPr>
          <w:p w14:paraId="69B64C8D" w14:textId="77777777" w:rsidR="005A685A" w:rsidRPr="005A685A" w:rsidRDefault="005A685A" w:rsidP="00981442">
            <w:pPr>
              <w:spacing w:after="0"/>
              <w:rPr>
                <w:rFonts w:ascii="Times New Roman" w:hAnsi="Times New Roman" w:cs="Times New Roman"/>
                <w:b/>
                <w:bCs/>
                <w:color w:val="FF0000"/>
                <w:sz w:val="24"/>
                <w:szCs w:val="24"/>
              </w:rPr>
            </w:pPr>
            <w:r w:rsidRPr="005A685A">
              <w:rPr>
                <w:rFonts w:ascii="Times New Roman" w:hAnsi="Times New Roman" w:cs="Times New Roman"/>
                <w:b/>
                <w:bCs/>
                <w:color w:val="FF0000"/>
                <w:sz w:val="24"/>
                <w:szCs w:val="24"/>
              </w:rPr>
              <w:t xml:space="preserve">ISM-HPI-24-02- </w:t>
            </w:r>
          </w:p>
          <w:p w14:paraId="50EED88C" w14:textId="77777777" w:rsidR="005A685A" w:rsidRDefault="005A685A" w:rsidP="00981442">
            <w:pPr>
              <w:spacing w:after="0"/>
              <w:rPr>
                <w:rFonts w:ascii="Times New Roman" w:hAnsi="Times New Roman" w:cs="Times New Roman"/>
                <w:b/>
                <w:bCs/>
                <w:sz w:val="24"/>
                <w:szCs w:val="24"/>
              </w:rPr>
            </w:pPr>
          </w:p>
          <w:p w14:paraId="7C02D703" w14:textId="11A3B8A2" w:rsidR="008C1A84" w:rsidRDefault="008C1A84" w:rsidP="00981442">
            <w:pPr>
              <w:spacing w:after="0"/>
              <w:rPr>
                <w:rFonts w:cstheme="minorHAnsi"/>
              </w:rPr>
            </w:pPr>
            <w:r w:rsidRPr="008C1A84">
              <w:rPr>
                <w:rFonts w:cstheme="minorHAnsi"/>
              </w:rPr>
              <w:t>EFCOG SAFETY SUBGROUP ISM/CAS/QA TASK 3</w:t>
            </w:r>
          </w:p>
          <w:p w14:paraId="2352F3BF" w14:textId="77777777" w:rsidR="008C1A84" w:rsidRDefault="008C1A84" w:rsidP="00981442">
            <w:pPr>
              <w:spacing w:after="0"/>
              <w:rPr>
                <w:rFonts w:cstheme="minorHAnsi"/>
                <w:b/>
                <w:bCs/>
                <w:color w:val="C00000"/>
              </w:rPr>
            </w:pPr>
          </w:p>
          <w:p w14:paraId="70187BA9" w14:textId="00ECF332" w:rsidR="008C1A84" w:rsidRPr="008C1A84" w:rsidRDefault="008C1A84" w:rsidP="008C1A84">
            <w:pPr>
              <w:spacing w:after="0"/>
              <w:rPr>
                <w:rFonts w:cstheme="minorHAnsi"/>
              </w:rPr>
            </w:pPr>
            <w:r w:rsidRPr="008C1A84">
              <w:rPr>
                <w:rFonts w:cstheme="minorHAnsi"/>
              </w:rPr>
              <w:t>ESTABLISHING A CONSIST</w:t>
            </w:r>
            <w:r w:rsidR="00A86B4C">
              <w:rPr>
                <w:rFonts w:cstheme="minorHAnsi"/>
              </w:rPr>
              <w:t>E</w:t>
            </w:r>
            <w:r w:rsidRPr="008C1A84">
              <w:rPr>
                <w:rFonts w:cstheme="minorHAnsi"/>
              </w:rPr>
              <w:t xml:space="preserve">NT APPROACH TO ADDRESSING IMPROVEMENT IN OPERATIONIAL PERFORMANCE </w:t>
            </w:r>
          </w:p>
          <w:p w14:paraId="764CF568" w14:textId="77777777" w:rsidR="008C1A84" w:rsidRPr="008C1A84" w:rsidRDefault="008C1A84" w:rsidP="008C1A84">
            <w:pPr>
              <w:spacing w:after="0"/>
              <w:rPr>
                <w:rFonts w:cstheme="minorHAnsi"/>
              </w:rPr>
            </w:pPr>
          </w:p>
          <w:p w14:paraId="59C45C07" w14:textId="2FF79F31" w:rsidR="008C1A84" w:rsidRPr="0088387A" w:rsidRDefault="008C1A84" w:rsidP="008C1A84">
            <w:pPr>
              <w:spacing w:after="0"/>
              <w:rPr>
                <w:rFonts w:cstheme="minorHAnsi"/>
                <w:b/>
                <w:bCs/>
                <w:color w:val="C00000"/>
              </w:rPr>
            </w:pPr>
            <w:r w:rsidRPr="008C1A84">
              <w:rPr>
                <w:rFonts w:cstheme="minorHAnsi"/>
              </w:rPr>
              <w:t>WP-SAF-ISM-CAS-QA-001-RA</w:t>
            </w:r>
          </w:p>
        </w:tc>
        <w:tc>
          <w:tcPr>
            <w:tcW w:w="2349" w:type="pct"/>
            <w:tcBorders>
              <w:top w:val="single" w:sz="4" w:space="0" w:color="auto"/>
              <w:left w:val="nil"/>
              <w:bottom w:val="single" w:sz="4" w:space="0" w:color="auto"/>
              <w:right w:val="single" w:sz="8" w:space="0" w:color="4F81BD"/>
            </w:tcBorders>
            <w:tcMar>
              <w:top w:w="0" w:type="dxa"/>
              <w:left w:w="108" w:type="dxa"/>
              <w:bottom w:w="0" w:type="dxa"/>
              <w:right w:w="108" w:type="dxa"/>
            </w:tcMar>
          </w:tcPr>
          <w:p w14:paraId="4493A4E7" w14:textId="2490B192" w:rsidR="005A685A" w:rsidRDefault="005A685A" w:rsidP="00981442">
            <w:pPr>
              <w:spacing w:after="0" w:line="240" w:lineRule="auto"/>
              <w:rPr>
                <w:rFonts w:cstheme="minorHAnsi"/>
                <w:color w:val="000000"/>
              </w:rPr>
            </w:pPr>
            <w:r>
              <w:rPr>
                <w:rFonts w:ascii="Times New Roman" w:hAnsi="Times New Roman" w:cs="Times New Roman"/>
                <w:sz w:val="24"/>
                <w:szCs w:val="24"/>
              </w:rPr>
              <w:t>HIP element: Incorporate HPI tools and principles in CAS WG activity.</w:t>
            </w:r>
          </w:p>
          <w:p w14:paraId="3B681F45" w14:textId="77777777" w:rsidR="005A685A" w:rsidRDefault="005A685A" w:rsidP="00981442">
            <w:pPr>
              <w:spacing w:after="0" w:line="240" w:lineRule="auto"/>
              <w:rPr>
                <w:rFonts w:cstheme="minorHAnsi"/>
                <w:color w:val="000000"/>
              </w:rPr>
            </w:pPr>
          </w:p>
          <w:p w14:paraId="6763F41A" w14:textId="28E714A3" w:rsidR="008C1A84" w:rsidRDefault="005A685A" w:rsidP="00981442">
            <w:pPr>
              <w:spacing w:after="0" w:line="240" w:lineRule="auto"/>
              <w:rPr>
                <w:rFonts w:cstheme="minorHAnsi"/>
                <w:color w:val="000000"/>
              </w:rPr>
            </w:pPr>
            <w:r>
              <w:rPr>
                <w:rFonts w:cstheme="minorHAnsi"/>
                <w:color w:val="000000"/>
              </w:rPr>
              <w:t xml:space="preserve">CAS Element: </w:t>
            </w:r>
            <w:r w:rsidR="008C1A84" w:rsidRPr="008C1A84">
              <w:rPr>
                <w:rFonts w:cstheme="minorHAnsi"/>
                <w:color w:val="000000"/>
              </w:rPr>
              <w:t>Establish a standard process to support Disciplined Operations language that will be included as part of a Prime Contractors Performance Measure related to disciplined operations</w:t>
            </w:r>
            <w:r w:rsidR="008C1A84">
              <w:rPr>
                <w:rFonts w:cstheme="minorHAnsi"/>
                <w:color w:val="000000"/>
              </w:rPr>
              <w:t>.</w:t>
            </w:r>
          </w:p>
          <w:p w14:paraId="7389FDA4" w14:textId="77777777" w:rsidR="008C1A84" w:rsidRDefault="008C1A84" w:rsidP="00981442">
            <w:pPr>
              <w:spacing w:after="0" w:line="240" w:lineRule="auto"/>
              <w:rPr>
                <w:rFonts w:cstheme="minorHAnsi"/>
                <w:color w:val="000000"/>
              </w:rPr>
            </w:pPr>
          </w:p>
          <w:p w14:paraId="05519B76" w14:textId="7B5BCFC0" w:rsidR="008C1A84" w:rsidRDefault="008C1A84" w:rsidP="00981442">
            <w:pPr>
              <w:spacing w:after="0" w:line="240" w:lineRule="auto"/>
              <w:rPr>
                <w:rFonts w:cstheme="minorHAnsi"/>
                <w:color w:val="000000"/>
              </w:rPr>
            </w:pPr>
            <w:r w:rsidRPr="008C1A84">
              <w:rPr>
                <w:rFonts w:cstheme="minorHAnsi"/>
                <w:color w:val="000000"/>
              </w:rPr>
              <w:t xml:space="preserve">Objective 6.5 – Demonstrate improvement in formality and rigor for Organizational Culture in Conduct of Operations through the institutional implementation of effective and efficient counter measures.  This includes improved safety culture, safety conscious work environment, measuring and monitoring to show improvements, supervisory involvement, improvements in training, and working towards a learning organization.  </w:t>
            </w:r>
          </w:p>
          <w:p w14:paraId="0C3E0039" w14:textId="419B4DC5" w:rsidR="00855E65" w:rsidRDefault="00855E65" w:rsidP="00981442">
            <w:pPr>
              <w:spacing w:after="0" w:line="240" w:lineRule="auto"/>
              <w:rPr>
                <w:rFonts w:cstheme="minorHAnsi"/>
                <w:color w:val="000000"/>
              </w:rPr>
            </w:pPr>
          </w:p>
          <w:p w14:paraId="0BB251CE" w14:textId="77777777" w:rsidR="008E1FEB" w:rsidRDefault="008E1FEB" w:rsidP="00981442">
            <w:pPr>
              <w:spacing w:after="0" w:line="240" w:lineRule="auto"/>
              <w:rPr>
                <w:rFonts w:cstheme="minorHAnsi"/>
                <w:color w:val="000000"/>
              </w:rPr>
            </w:pPr>
          </w:p>
          <w:p w14:paraId="6A965379" w14:textId="35D8CDC3" w:rsidR="008E1FEB" w:rsidRPr="0088387A" w:rsidRDefault="008E1FEB" w:rsidP="00981442">
            <w:pPr>
              <w:spacing w:after="0" w:line="240" w:lineRule="auto"/>
              <w:rPr>
                <w:rFonts w:cstheme="minorHAnsi"/>
              </w:rPr>
            </w:pPr>
          </w:p>
        </w:tc>
        <w:tc>
          <w:tcPr>
            <w:tcW w:w="1616" w:type="pct"/>
            <w:tcBorders>
              <w:top w:val="single" w:sz="4" w:space="0" w:color="auto"/>
              <w:left w:val="nil"/>
              <w:bottom w:val="single" w:sz="4" w:space="0" w:color="auto"/>
              <w:right w:val="single" w:sz="8" w:space="0" w:color="4F81BD"/>
            </w:tcBorders>
            <w:tcMar>
              <w:top w:w="0" w:type="dxa"/>
              <w:left w:w="108" w:type="dxa"/>
              <w:bottom w:w="0" w:type="dxa"/>
              <w:right w:w="108" w:type="dxa"/>
            </w:tcMar>
          </w:tcPr>
          <w:p w14:paraId="240D3C6C" w14:textId="4108D137" w:rsidR="008C1A84" w:rsidRPr="0088387A" w:rsidRDefault="008C1A84" w:rsidP="00981442">
            <w:pPr>
              <w:pStyle w:val="Default"/>
              <w:rPr>
                <w:rFonts w:asciiTheme="minorHAnsi" w:hAnsiTheme="minorHAnsi" w:cstheme="minorHAnsi"/>
                <w:sz w:val="22"/>
                <w:szCs w:val="22"/>
              </w:rPr>
            </w:pPr>
            <w:r w:rsidRPr="0088387A">
              <w:rPr>
                <w:rFonts w:asciiTheme="minorHAnsi" w:hAnsiTheme="minorHAnsi" w:cstheme="minorHAnsi"/>
                <w:sz w:val="22"/>
                <w:szCs w:val="22"/>
              </w:rPr>
              <w:t xml:space="preserve">The EFCOG </w:t>
            </w:r>
            <w:r>
              <w:rPr>
                <w:rFonts w:asciiTheme="minorHAnsi" w:hAnsiTheme="minorHAnsi" w:cstheme="minorHAnsi"/>
                <w:sz w:val="22"/>
                <w:szCs w:val="22"/>
              </w:rPr>
              <w:t>CAS Working Group</w:t>
            </w:r>
            <w:r w:rsidRPr="0088387A">
              <w:rPr>
                <w:rFonts w:asciiTheme="minorHAnsi" w:hAnsiTheme="minorHAnsi" w:cstheme="minorHAnsi"/>
                <w:sz w:val="22"/>
                <w:szCs w:val="22"/>
              </w:rPr>
              <w:t xml:space="preserve"> will collaborate with EFCOG team members</w:t>
            </w:r>
            <w:r>
              <w:rPr>
                <w:rFonts w:asciiTheme="minorHAnsi" w:hAnsiTheme="minorHAnsi" w:cstheme="minorHAnsi"/>
                <w:sz w:val="22"/>
                <w:szCs w:val="22"/>
              </w:rPr>
              <w:t xml:space="preserve"> to create a White Paper.</w:t>
            </w:r>
          </w:p>
          <w:p w14:paraId="2AD3D18E" w14:textId="77777777" w:rsidR="008C1A84" w:rsidRPr="0088387A" w:rsidRDefault="008C1A84" w:rsidP="00981442">
            <w:pPr>
              <w:pStyle w:val="Default"/>
              <w:rPr>
                <w:rFonts w:asciiTheme="minorHAnsi" w:hAnsiTheme="minorHAnsi" w:cstheme="minorHAnsi"/>
                <w:sz w:val="22"/>
                <w:szCs w:val="22"/>
              </w:rPr>
            </w:pPr>
          </w:p>
          <w:p w14:paraId="73B56EEE" w14:textId="77777777" w:rsidR="008C1A84" w:rsidRPr="0088387A" w:rsidRDefault="008C1A84" w:rsidP="00981442">
            <w:pPr>
              <w:contextualSpacing/>
              <w:rPr>
                <w:rFonts w:cstheme="minorHAnsi"/>
              </w:rPr>
            </w:pPr>
          </w:p>
          <w:p w14:paraId="126D8372" w14:textId="77777777" w:rsidR="008C1A84" w:rsidRPr="0088387A" w:rsidRDefault="008C1A84" w:rsidP="00981442">
            <w:pPr>
              <w:contextualSpacing/>
              <w:rPr>
                <w:rFonts w:cstheme="minorHAnsi"/>
              </w:rPr>
            </w:pPr>
          </w:p>
        </w:tc>
      </w:tr>
      <w:tr w:rsidR="008C1A84" w:rsidRPr="00392DAD" w14:paraId="4CC282CC" w14:textId="77777777" w:rsidTr="00981442">
        <w:trPr>
          <w:cantSplit/>
          <w:trHeight w:val="1024"/>
        </w:trPr>
        <w:tc>
          <w:tcPr>
            <w:tcW w:w="5000" w:type="pct"/>
            <w:gridSpan w:val="3"/>
            <w:tcBorders>
              <w:top w:val="single" w:sz="4" w:space="0" w:color="auto"/>
              <w:left w:val="single" w:sz="8" w:space="0" w:color="4F81BD"/>
              <w:bottom w:val="single" w:sz="4" w:space="0" w:color="auto"/>
              <w:right w:val="single" w:sz="8" w:space="0" w:color="4F81BD"/>
            </w:tcBorders>
            <w:tcMar>
              <w:top w:w="0" w:type="dxa"/>
              <w:left w:w="108" w:type="dxa"/>
              <w:bottom w:w="0" w:type="dxa"/>
              <w:right w:w="108" w:type="dxa"/>
            </w:tcMar>
          </w:tcPr>
          <w:p w14:paraId="6F18C2DC" w14:textId="77777777" w:rsidR="008C1A84" w:rsidRPr="00020961" w:rsidRDefault="008C1A84" w:rsidP="00981442">
            <w:pPr>
              <w:pStyle w:val="Default"/>
              <w:rPr>
                <w:rFonts w:asciiTheme="minorHAnsi" w:hAnsiTheme="minorHAnsi" w:cstheme="minorHAnsi"/>
                <w:b/>
                <w:bCs/>
                <w:color w:val="FF0000"/>
                <w:sz w:val="22"/>
                <w:szCs w:val="22"/>
              </w:rPr>
            </w:pPr>
            <w:r>
              <w:rPr>
                <w:rFonts w:asciiTheme="minorHAnsi" w:hAnsiTheme="minorHAnsi" w:cstheme="minorHAnsi"/>
                <w:sz w:val="22"/>
                <w:szCs w:val="22"/>
              </w:rPr>
              <w:t>Status Update:</w:t>
            </w:r>
          </w:p>
          <w:p w14:paraId="45C25EFA" w14:textId="78D825D5" w:rsidR="008C1A84" w:rsidRPr="00C64F08" w:rsidRDefault="00020961" w:rsidP="008C1A84">
            <w:pPr>
              <w:ind w:left="1440"/>
            </w:pPr>
            <w:r w:rsidRPr="00020961">
              <w:rPr>
                <w:b/>
                <w:bCs/>
                <w:color w:val="FF0000"/>
              </w:rPr>
              <w:t>Task is complete</w:t>
            </w:r>
          </w:p>
        </w:tc>
      </w:tr>
    </w:tbl>
    <w:p w14:paraId="4B5D081A" w14:textId="77777777" w:rsidR="008C1A84" w:rsidRDefault="008C1A84" w:rsidP="008C1A84">
      <w:pPr>
        <w:rPr>
          <w:b/>
          <w:sz w:val="24"/>
          <w:szCs w:val="24"/>
          <w:u w:val="single"/>
        </w:rPr>
      </w:pPr>
    </w:p>
    <w:p w14:paraId="2B307BB6" w14:textId="486C741A" w:rsidR="009C53D8" w:rsidRDefault="009C53D8" w:rsidP="008C1A84">
      <w:pPr>
        <w:rPr>
          <w:b/>
          <w:sz w:val="24"/>
          <w:szCs w:val="24"/>
          <w:u w:val="single"/>
        </w:rPr>
      </w:pPr>
    </w:p>
    <w:p w14:paraId="03AED8F3" w14:textId="77777777" w:rsidR="009C53D8" w:rsidRDefault="009C53D8">
      <w:pPr>
        <w:spacing w:after="160" w:line="259" w:lineRule="auto"/>
        <w:rPr>
          <w:b/>
          <w:sz w:val="24"/>
          <w:szCs w:val="24"/>
          <w:u w:val="single"/>
        </w:rPr>
      </w:pPr>
      <w:r>
        <w:rPr>
          <w:b/>
          <w:sz w:val="24"/>
          <w:szCs w:val="24"/>
          <w:u w:val="single"/>
        </w:rPr>
        <w:br w:type="page"/>
      </w:r>
    </w:p>
    <w:tbl>
      <w:tblPr>
        <w:tblW w:w="5332" w:type="pct"/>
        <w:tblCellMar>
          <w:left w:w="0" w:type="dxa"/>
          <w:right w:w="0" w:type="dxa"/>
        </w:tblCellMar>
        <w:tblLook w:val="04A0" w:firstRow="1" w:lastRow="0" w:firstColumn="1" w:lastColumn="0" w:noHBand="0" w:noVBand="1"/>
      </w:tblPr>
      <w:tblGrid>
        <w:gridCol w:w="2062"/>
        <w:gridCol w:w="4679"/>
        <w:gridCol w:w="3219"/>
      </w:tblGrid>
      <w:tr w:rsidR="00030F68" w:rsidRPr="00EA3876" w14:paraId="3E4DB960" w14:textId="77777777" w:rsidTr="00981442">
        <w:trPr>
          <w:cantSplit/>
          <w:tblHeader/>
        </w:trPr>
        <w:tc>
          <w:tcPr>
            <w:tcW w:w="5000" w:type="pct"/>
            <w:gridSpan w:val="3"/>
            <w:tcBorders>
              <w:top w:val="single" w:sz="8" w:space="0" w:color="4F81BD"/>
              <w:left w:val="single" w:sz="8" w:space="0" w:color="4F81BD"/>
              <w:bottom w:val="nil"/>
              <w:right w:val="single" w:sz="8" w:space="0" w:color="4F81BD"/>
            </w:tcBorders>
            <w:shd w:val="clear" w:color="auto" w:fill="D9E2F3"/>
            <w:tcMar>
              <w:top w:w="0" w:type="dxa"/>
              <w:left w:w="108" w:type="dxa"/>
              <w:bottom w:w="0" w:type="dxa"/>
              <w:right w:w="108" w:type="dxa"/>
            </w:tcMar>
            <w:hideMark/>
          </w:tcPr>
          <w:p w14:paraId="6148BB7E" w14:textId="77777777" w:rsidR="00030F68" w:rsidRPr="00EA3876" w:rsidRDefault="00030F68" w:rsidP="00981442">
            <w:pPr>
              <w:rPr>
                <w:rFonts w:cstheme="minorHAnsi"/>
              </w:rPr>
            </w:pPr>
            <w:r>
              <w:rPr>
                <w:sz w:val="24"/>
                <w:szCs w:val="24"/>
              </w:rPr>
              <w:lastRenderedPageBreak/>
              <w:br w:type="page"/>
            </w:r>
            <w:r w:rsidRPr="0088387A">
              <w:rPr>
                <w:rFonts w:cstheme="minorHAnsi"/>
                <w:bCs/>
              </w:rPr>
              <w:t>Human Performance</w:t>
            </w:r>
          </w:p>
        </w:tc>
      </w:tr>
      <w:tr w:rsidR="00030F68" w:rsidRPr="00C86131" w14:paraId="31477F91" w14:textId="77777777" w:rsidTr="00981442">
        <w:trPr>
          <w:cantSplit/>
          <w:trHeight w:val="565"/>
          <w:tblHeader/>
        </w:trPr>
        <w:tc>
          <w:tcPr>
            <w:tcW w:w="1035" w:type="pct"/>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14:paraId="46CD613B" w14:textId="77777777" w:rsidR="00030F68" w:rsidRPr="008C1A84" w:rsidRDefault="00030F68" w:rsidP="00981442">
            <w:pPr>
              <w:contextualSpacing/>
              <w:rPr>
                <w:rFonts w:cstheme="minorHAnsi"/>
                <w:b/>
              </w:rPr>
            </w:pPr>
            <w:r w:rsidRPr="00C86131">
              <w:rPr>
                <w:rFonts w:cstheme="minorHAnsi"/>
                <w:b/>
              </w:rPr>
              <w:t>Activity(s</w:t>
            </w:r>
            <w:r>
              <w:rPr>
                <w:rFonts w:cstheme="minorHAnsi"/>
                <w:b/>
              </w:rPr>
              <w:t>)</w:t>
            </w:r>
          </w:p>
        </w:tc>
        <w:tc>
          <w:tcPr>
            <w:tcW w:w="2349" w:type="pct"/>
            <w:tcBorders>
              <w:top w:val="single" w:sz="8" w:space="0" w:color="4F81BD"/>
              <w:left w:val="nil"/>
              <w:bottom w:val="single" w:sz="8" w:space="0" w:color="4F81BD"/>
              <w:right w:val="single" w:sz="8" w:space="0" w:color="4F81BD"/>
            </w:tcBorders>
            <w:tcMar>
              <w:top w:w="0" w:type="dxa"/>
              <w:left w:w="108" w:type="dxa"/>
              <w:bottom w:w="0" w:type="dxa"/>
              <w:right w:w="108" w:type="dxa"/>
            </w:tcMar>
            <w:hideMark/>
          </w:tcPr>
          <w:p w14:paraId="5017E79A" w14:textId="77777777" w:rsidR="00030F68" w:rsidRPr="00C86131" w:rsidRDefault="00030F68" w:rsidP="00981442">
            <w:pPr>
              <w:rPr>
                <w:rFonts w:cstheme="minorHAnsi"/>
                <w:b/>
                <w:bCs/>
              </w:rPr>
            </w:pPr>
            <w:r w:rsidRPr="00C86131">
              <w:rPr>
                <w:rFonts w:cstheme="minorHAnsi"/>
                <w:b/>
                <w:bCs/>
              </w:rPr>
              <w:t>Benefit(s)</w:t>
            </w:r>
          </w:p>
        </w:tc>
        <w:tc>
          <w:tcPr>
            <w:tcW w:w="1616" w:type="pct"/>
            <w:tcBorders>
              <w:top w:val="single" w:sz="8" w:space="0" w:color="4F81BD"/>
              <w:left w:val="nil"/>
              <w:bottom w:val="single" w:sz="8" w:space="0" w:color="4F81BD"/>
              <w:right w:val="single" w:sz="8" w:space="0" w:color="4F81BD"/>
            </w:tcBorders>
            <w:tcMar>
              <w:top w:w="0" w:type="dxa"/>
              <w:left w:w="108" w:type="dxa"/>
              <w:bottom w:w="0" w:type="dxa"/>
              <w:right w:w="108" w:type="dxa"/>
            </w:tcMar>
            <w:hideMark/>
          </w:tcPr>
          <w:p w14:paraId="401CF09D" w14:textId="77777777" w:rsidR="00030F68" w:rsidRPr="00C86131" w:rsidRDefault="00030F68" w:rsidP="00981442">
            <w:pPr>
              <w:contextualSpacing/>
              <w:rPr>
                <w:rFonts w:cstheme="minorHAnsi"/>
                <w:b/>
                <w:bCs/>
              </w:rPr>
            </w:pPr>
            <w:r w:rsidRPr="00C86131">
              <w:rPr>
                <w:rFonts w:cstheme="minorHAnsi"/>
                <w:b/>
                <w:bCs/>
              </w:rPr>
              <w:t>Deliverable/Key Milestone(s)</w:t>
            </w:r>
          </w:p>
        </w:tc>
      </w:tr>
      <w:tr w:rsidR="00030F68" w:rsidRPr="00392DAD" w14:paraId="25574370" w14:textId="77777777" w:rsidTr="00981442">
        <w:trPr>
          <w:cantSplit/>
          <w:trHeight w:val="1024"/>
        </w:trPr>
        <w:tc>
          <w:tcPr>
            <w:tcW w:w="1035" w:type="pct"/>
            <w:tcBorders>
              <w:top w:val="single" w:sz="4" w:space="0" w:color="auto"/>
              <w:left w:val="single" w:sz="8" w:space="0" w:color="4F81BD"/>
              <w:bottom w:val="single" w:sz="4" w:space="0" w:color="auto"/>
              <w:right w:val="single" w:sz="8" w:space="0" w:color="4F81BD"/>
            </w:tcBorders>
            <w:tcMar>
              <w:top w:w="0" w:type="dxa"/>
              <w:left w:w="108" w:type="dxa"/>
              <w:bottom w:w="0" w:type="dxa"/>
              <w:right w:w="108" w:type="dxa"/>
            </w:tcMar>
          </w:tcPr>
          <w:p w14:paraId="0EFB34FF" w14:textId="7F208126" w:rsidR="00030F68" w:rsidRPr="005A685A" w:rsidRDefault="005A685A" w:rsidP="00981442">
            <w:pPr>
              <w:spacing w:after="0"/>
              <w:rPr>
                <w:rFonts w:ascii="Times New Roman" w:hAnsi="Times New Roman" w:cs="Times New Roman"/>
                <w:sz w:val="24"/>
                <w:szCs w:val="24"/>
              </w:rPr>
            </w:pPr>
            <w:bookmarkStart w:id="2" w:name="_Hlk141342589"/>
            <w:r w:rsidRPr="005A685A">
              <w:rPr>
                <w:rFonts w:ascii="Times New Roman" w:hAnsi="Times New Roman" w:cs="Times New Roman"/>
                <w:b/>
                <w:bCs/>
                <w:color w:val="FF0000"/>
                <w:sz w:val="24"/>
                <w:szCs w:val="24"/>
              </w:rPr>
              <w:t>ISM-HPI-24-03</w:t>
            </w:r>
            <w:r>
              <w:rPr>
                <w:rFonts w:ascii="Times New Roman" w:hAnsi="Times New Roman" w:cs="Times New Roman"/>
                <w:b/>
                <w:bCs/>
                <w:sz w:val="24"/>
                <w:szCs w:val="24"/>
              </w:rPr>
              <w:t xml:space="preserve">- </w:t>
            </w:r>
            <w:r>
              <w:rPr>
                <w:rFonts w:ascii="Times New Roman" w:hAnsi="Times New Roman" w:cs="Times New Roman"/>
                <w:sz w:val="24"/>
                <w:szCs w:val="24"/>
              </w:rPr>
              <w:t>Continue HPI CoP technical support of Office of ES&amp;H Reporting &amp; Analysis, EHSS-23, Revision of DOE-STD-1197-2011, Causal Analysis</w:t>
            </w:r>
            <w:bookmarkEnd w:id="2"/>
          </w:p>
        </w:tc>
        <w:tc>
          <w:tcPr>
            <w:tcW w:w="2349" w:type="pct"/>
            <w:tcBorders>
              <w:top w:val="single" w:sz="4" w:space="0" w:color="auto"/>
              <w:left w:val="nil"/>
              <w:bottom w:val="single" w:sz="4" w:space="0" w:color="auto"/>
              <w:right w:val="single" w:sz="8" w:space="0" w:color="4F81BD"/>
            </w:tcBorders>
            <w:tcMar>
              <w:top w:w="0" w:type="dxa"/>
              <w:left w:w="108" w:type="dxa"/>
              <w:bottom w:w="0" w:type="dxa"/>
              <w:right w:w="108" w:type="dxa"/>
            </w:tcMar>
          </w:tcPr>
          <w:p w14:paraId="34D9B144" w14:textId="0D9B3466" w:rsidR="005A685A" w:rsidRDefault="005A685A" w:rsidP="00981442">
            <w:pPr>
              <w:spacing w:after="0" w:line="240" w:lineRule="auto"/>
              <w:rPr>
                <w:rFonts w:cstheme="minorHAnsi"/>
              </w:rPr>
            </w:pPr>
            <w:r>
              <w:rPr>
                <w:rFonts w:cstheme="minorHAnsi"/>
              </w:rPr>
              <w:t xml:space="preserve">HPI element: </w:t>
            </w:r>
            <w:r>
              <w:rPr>
                <w:rFonts w:ascii="Times New Roman" w:hAnsi="Times New Roman" w:cs="Times New Roman"/>
                <w:color w:val="FF0000"/>
                <w:sz w:val="24"/>
                <w:szCs w:val="24"/>
              </w:rPr>
              <w:t xml:space="preserve">Support the enhancement of the Causal Analysis </w:t>
            </w:r>
            <w:proofErr w:type="gramStart"/>
            <w:r>
              <w:rPr>
                <w:rFonts w:ascii="Times New Roman" w:hAnsi="Times New Roman" w:cs="Times New Roman"/>
                <w:color w:val="FF0000"/>
                <w:sz w:val="24"/>
                <w:szCs w:val="24"/>
              </w:rPr>
              <w:t>process</w:t>
            </w:r>
            <w:proofErr w:type="gramEnd"/>
          </w:p>
          <w:p w14:paraId="20B84226" w14:textId="77777777" w:rsidR="005A685A" w:rsidRDefault="005A685A" w:rsidP="00981442">
            <w:pPr>
              <w:spacing w:after="0" w:line="240" w:lineRule="auto"/>
              <w:rPr>
                <w:rFonts w:cstheme="minorHAnsi"/>
              </w:rPr>
            </w:pPr>
          </w:p>
          <w:p w14:paraId="7F79F4EC" w14:textId="1E724470" w:rsidR="00030F68" w:rsidRDefault="00030F68" w:rsidP="00981442">
            <w:pPr>
              <w:spacing w:after="0" w:line="240" w:lineRule="auto"/>
              <w:rPr>
                <w:rFonts w:cstheme="minorHAnsi"/>
              </w:rPr>
            </w:pPr>
            <w:r>
              <w:rPr>
                <w:rFonts w:cstheme="minorHAnsi"/>
              </w:rPr>
              <w:t xml:space="preserve">HPI concepts and principles integrated into </w:t>
            </w:r>
            <w:r w:rsidRPr="00030F68">
              <w:rPr>
                <w:rFonts w:cstheme="minorHAnsi"/>
              </w:rPr>
              <w:t>Revision of DOE-STD-1197- Occurrence Reporting Causal Analysis)</w:t>
            </w:r>
          </w:p>
          <w:p w14:paraId="535E7DFD" w14:textId="77777777" w:rsidR="008E1FEB" w:rsidRDefault="008E1FEB" w:rsidP="00981442">
            <w:pPr>
              <w:spacing w:after="0" w:line="240" w:lineRule="auto"/>
              <w:rPr>
                <w:rFonts w:cstheme="minorHAnsi"/>
              </w:rPr>
            </w:pPr>
          </w:p>
          <w:p w14:paraId="562CCA71" w14:textId="51C91733" w:rsidR="008E1FEB" w:rsidRPr="0088387A" w:rsidRDefault="008E1FEB" w:rsidP="00981442">
            <w:pPr>
              <w:spacing w:after="0" w:line="240" w:lineRule="auto"/>
              <w:rPr>
                <w:rFonts w:cstheme="minorHAnsi"/>
              </w:rPr>
            </w:pPr>
          </w:p>
        </w:tc>
        <w:tc>
          <w:tcPr>
            <w:tcW w:w="1616" w:type="pct"/>
            <w:tcBorders>
              <w:top w:val="single" w:sz="4" w:space="0" w:color="auto"/>
              <w:left w:val="nil"/>
              <w:bottom w:val="single" w:sz="4" w:space="0" w:color="auto"/>
              <w:right w:val="single" w:sz="8" w:space="0" w:color="4F81BD"/>
            </w:tcBorders>
            <w:tcMar>
              <w:top w:w="0" w:type="dxa"/>
              <w:left w:w="108" w:type="dxa"/>
              <w:bottom w:w="0" w:type="dxa"/>
              <w:right w:w="108" w:type="dxa"/>
            </w:tcMar>
          </w:tcPr>
          <w:p w14:paraId="225F903C" w14:textId="683EF180" w:rsidR="00030F68" w:rsidRPr="0088387A" w:rsidRDefault="00030F68" w:rsidP="00981442">
            <w:pPr>
              <w:contextualSpacing/>
              <w:rPr>
                <w:rFonts w:cstheme="minorHAnsi"/>
              </w:rPr>
            </w:pPr>
            <w:r w:rsidRPr="00030F68">
              <w:rPr>
                <w:rFonts w:cstheme="minorHAnsi"/>
              </w:rPr>
              <w:t xml:space="preserve">DOE-STD-1197- Occurrence Reporting Causal Analysis) </w:t>
            </w:r>
            <w:r>
              <w:rPr>
                <w:rFonts w:cstheme="minorHAnsi"/>
              </w:rPr>
              <w:t>revision that includes HPI perspective.</w:t>
            </w:r>
          </w:p>
          <w:p w14:paraId="472D064B" w14:textId="77777777" w:rsidR="00030F68" w:rsidRPr="0088387A" w:rsidRDefault="00030F68" w:rsidP="00981442">
            <w:pPr>
              <w:contextualSpacing/>
              <w:rPr>
                <w:rFonts w:cstheme="minorHAnsi"/>
              </w:rPr>
            </w:pPr>
          </w:p>
        </w:tc>
      </w:tr>
      <w:tr w:rsidR="00030F68" w:rsidRPr="00392DAD" w14:paraId="6F6DE091" w14:textId="77777777" w:rsidTr="00981442">
        <w:trPr>
          <w:cantSplit/>
          <w:trHeight w:val="1024"/>
        </w:trPr>
        <w:tc>
          <w:tcPr>
            <w:tcW w:w="5000" w:type="pct"/>
            <w:gridSpan w:val="3"/>
            <w:tcBorders>
              <w:top w:val="single" w:sz="4" w:space="0" w:color="auto"/>
              <w:left w:val="single" w:sz="8" w:space="0" w:color="4F81BD"/>
              <w:bottom w:val="single" w:sz="4" w:space="0" w:color="auto"/>
              <w:right w:val="single" w:sz="8" w:space="0" w:color="4F81BD"/>
            </w:tcBorders>
            <w:tcMar>
              <w:top w:w="0" w:type="dxa"/>
              <w:left w:w="108" w:type="dxa"/>
              <w:bottom w:w="0" w:type="dxa"/>
              <w:right w:w="108" w:type="dxa"/>
            </w:tcMar>
          </w:tcPr>
          <w:p w14:paraId="1FC2F183" w14:textId="77777777" w:rsidR="00030F68" w:rsidRDefault="00030F68" w:rsidP="00981442">
            <w:pPr>
              <w:pStyle w:val="Default"/>
              <w:rPr>
                <w:rFonts w:asciiTheme="minorHAnsi" w:hAnsiTheme="minorHAnsi" w:cstheme="minorHAnsi"/>
                <w:sz w:val="22"/>
                <w:szCs w:val="22"/>
              </w:rPr>
            </w:pPr>
            <w:r>
              <w:rPr>
                <w:rFonts w:asciiTheme="minorHAnsi" w:hAnsiTheme="minorHAnsi" w:cstheme="minorHAnsi"/>
                <w:sz w:val="22"/>
                <w:szCs w:val="22"/>
              </w:rPr>
              <w:t>Status Update:</w:t>
            </w:r>
          </w:p>
          <w:p w14:paraId="62139100" w14:textId="77777777" w:rsidR="00030F68" w:rsidRDefault="00030F68" w:rsidP="00FA7159">
            <w:pPr>
              <w:ind w:left="1440"/>
            </w:pPr>
            <w:r>
              <w:t xml:space="preserve">Andy Hobbs is HPI CoP team member for this task. </w:t>
            </w:r>
          </w:p>
          <w:p w14:paraId="33A71942" w14:textId="259FDEB1" w:rsidR="009C53D8" w:rsidRDefault="009C53D8" w:rsidP="00FA7159">
            <w:pPr>
              <w:ind w:left="1440"/>
              <w:rPr>
                <w:rFonts w:cstheme="minorHAnsi"/>
              </w:rPr>
            </w:pPr>
            <w:r>
              <w:rPr>
                <w:rFonts w:cstheme="minorHAnsi"/>
              </w:rPr>
              <w:t xml:space="preserve">Andy Hobbs is deeply involved with </w:t>
            </w:r>
            <w:r w:rsidR="0048372E">
              <w:rPr>
                <w:rFonts w:cstheme="minorHAnsi"/>
              </w:rPr>
              <w:t>this and</w:t>
            </w:r>
            <w:r>
              <w:rPr>
                <w:rFonts w:cstheme="minorHAnsi"/>
              </w:rPr>
              <w:t xml:space="preserve"> taking into consideration the human element and how humans approach work; may see a major revision on the A3 nodes – they’re making sure the interfaces with the other nodes still make </w:t>
            </w:r>
            <w:r w:rsidR="0048372E">
              <w:rPr>
                <w:rFonts w:cstheme="minorHAnsi"/>
              </w:rPr>
              <w:t>sense.</w:t>
            </w:r>
          </w:p>
          <w:p w14:paraId="14B7EF8E" w14:textId="022E3A39" w:rsidR="00855E65" w:rsidRPr="0048372E" w:rsidRDefault="00855E65" w:rsidP="0048372E">
            <w:pPr>
              <w:ind w:left="1440"/>
              <w:rPr>
                <w:rFonts w:cstheme="minorHAnsi"/>
              </w:rPr>
            </w:pPr>
            <w:r>
              <w:rPr>
                <w:rFonts w:cstheme="minorHAnsi"/>
              </w:rPr>
              <w:t xml:space="preserve">A big thank you to Andy Hobbs who has supported many </w:t>
            </w:r>
            <w:r w:rsidR="0048372E">
              <w:rPr>
                <w:rFonts w:cstheme="minorHAnsi"/>
              </w:rPr>
              <w:t>meetings and</w:t>
            </w:r>
            <w:r>
              <w:rPr>
                <w:rFonts w:cstheme="minorHAnsi"/>
              </w:rPr>
              <w:t xml:space="preserve"> gotten deep into </w:t>
            </w:r>
            <w:r w:rsidR="00A63891">
              <w:rPr>
                <w:rFonts w:cstheme="minorHAnsi"/>
              </w:rPr>
              <w:t>this</w:t>
            </w:r>
            <w:r>
              <w:rPr>
                <w:rFonts w:cstheme="minorHAnsi"/>
              </w:rPr>
              <w:t xml:space="preserve"> effort. </w:t>
            </w:r>
          </w:p>
        </w:tc>
      </w:tr>
    </w:tbl>
    <w:p w14:paraId="6A051D7A" w14:textId="6C10CCCA" w:rsidR="00FA7159" w:rsidRDefault="00FA7159" w:rsidP="008C1A84">
      <w:pPr>
        <w:rPr>
          <w:b/>
          <w:sz w:val="24"/>
          <w:szCs w:val="24"/>
          <w:u w:val="single"/>
        </w:rPr>
      </w:pPr>
    </w:p>
    <w:p w14:paraId="5B8D45DC" w14:textId="77777777" w:rsidR="00FA7159" w:rsidRDefault="00FA7159">
      <w:pPr>
        <w:spacing w:after="160" w:line="259" w:lineRule="auto"/>
        <w:rPr>
          <w:b/>
          <w:sz w:val="24"/>
          <w:szCs w:val="24"/>
          <w:u w:val="single"/>
        </w:rPr>
      </w:pPr>
      <w:r>
        <w:rPr>
          <w:b/>
          <w:sz w:val="24"/>
          <w:szCs w:val="24"/>
          <w:u w:val="single"/>
        </w:rPr>
        <w:br w:type="page"/>
      </w:r>
    </w:p>
    <w:p w14:paraId="3C3583DF" w14:textId="77777777" w:rsidR="00030F68" w:rsidRPr="008C1A84" w:rsidRDefault="00030F68" w:rsidP="008C1A84">
      <w:pPr>
        <w:rPr>
          <w:b/>
          <w:sz w:val="24"/>
          <w:szCs w:val="24"/>
          <w:u w:val="single"/>
        </w:rPr>
      </w:pPr>
    </w:p>
    <w:p w14:paraId="4C60F4A9" w14:textId="77777777" w:rsidR="007F034E" w:rsidRPr="007F034E" w:rsidRDefault="007F034E" w:rsidP="007F034E">
      <w:pPr>
        <w:pStyle w:val="ListParagraph"/>
        <w:numPr>
          <w:ilvl w:val="0"/>
          <w:numId w:val="11"/>
        </w:numPr>
        <w:rPr>
          <w:b/>
          <w:sz w:val="24"/>
          <w:szCs w:val="24"/>
          <w:u w:val="single"/>
        </w:rPr>
      </w:pPr>
      <w:r w:rsidRPr="007F034E">
        <w:rPr>
          <w:b/>
          <w:sz w:val="24"/>
          <w:szCs w:val="24"/>
          <w:u w:val="single"/>
        </w:rPr>
        <w:t>Discussion topic</w:t>
      </w:r>
    </w:p>
    <w:p w14:paraId="3E96D821" w14:textId="0EB98E23" w:rsidR="007F034E" w:rsidRDefault="00020961" w:rsidP="007F034E">
      <w:pPr>
        <w:pStyle w:val="ListParagraph"/>
        <w:numPr>
          <w:ilvl w:val="1"/>
          <w:numId w:val="11"/>
        </w:numPr>
        <w:rPr>
          <w:bCs/>
          <w:sz w:val="24"/>
          <w:szCs w:val="24"/>
        </w:rPr>
      </w:pPr>
      <w:r>
        <w:rPr>
          <w:bCs/>
          <w:sz w:val="24"/>
          <w:szCs w:val="24"/>
        </w:rPr>
        <w:t xml:space="preserve">Establish a </w:t>
      </w:r>
      <w:r w:rsidR="007F034E" w:rsidRPr="007F034E">
        <w:rPr>
          <w:bCs/>
          <w:sz w:val="24"/>
          <w:szCs w:val="24"/>
        </w:rPr>
        <w:t>HPI Community of Practice for Office of Sciences</w:t>
      </w:r>
    </w:p>
    <w:p w14:paraId="7F5A4EC5" w14:textId="471F5022" w:rsidR="00CE5462" w:rsidRDefault="00CE5462" w:rsidP="00CE5462">
      <w:pPr>
        <w:pStyle w:val="ListParagraph"/>
        <w:numPr>
          <w:ilvl w:val="2"/>
          <w:numId w:val="11"/>
        </w:numPr>
        <w:rPr>
          <w:bCs/>
          <w:sz w:val="24"/>
          <w:szCs w:val="24"/>
        </w:rPr>
      </w:pPr>
      <w:r>
        <w:rPr>
          <w:bCs/>
          <w:sz w:val="24"/>
          <w:szCs w:val="24"/>
        </w:rPr>
        <w:t xml:space="preserve">James Newman – Research is a new world for me as </w:t>
      </w:r>
      <w:r w:rsidR="00DC224F">
        <w:rPr>
          <w:bCs/>
          <w:sz w:val="24"/>
          <w:szCs w:val="24"/>
        </w:rPr>
        <w:t>compared</w:t>
      </w:r>
      <w:r>
        <w:rPr>
          <w:bCs/>
          <w:sz w:val="24"/>
          <w:szCs w:val="24"/>
        </w:rPr>
        <w:t xml:space="preserve"> to nuclear </w:t>
      </w:r>
      <w:r w:rsidR="00DC224F">
        <w:rPr>
          <w:bCs/>
          <w:sz w:val="24"/>
          <w:szCs w:val="24"/>
        </w:rPr>
        <w:t>power</w:t>
      </w:r>
      <w:r>
        <w:rPr>
          <w:bCs/>
          <w:sz w:val="24"/>
          <w:szCs w:val="24"/>
        </w:rPr>
        <w:t xml:space="preserve"> and other industries.  Some </w:t>
      </w:r>
      <w:r w:rsidR="00DC224F">
        <w:rPr>
          <w:bCs/>
          <w:sz w:val="24"/>
          <w:szCs w:val="24"/>
        </w:rPr>
        <w:t>researchers</w:t>
      </w:r>
      <w:r>
        <w:rPr>
          <w:bCs/>
          <w:sz w:val="24"/>
          <w:szCs w:val="24"/>
        </w:rPr>
        <w:t xml:space="preserve"> </w:t>
      </w:r>
      <w:r w:rsidR="00DC224F">
        <w:rPr>
          <w:bCs/>
          <w:sz w:val="24"/>
          <w:szCs w:val="24"/>
        </w:rPr>
        <w:t xml:space="preserve">are </w:t>
      </w:r>
      <w:r>
        <w:rPr>
          <w:bCs/>
          <w:sz w:val="24"/>
          <w:szCs w:val="24"/>
        </w:rPr>
        <w:t>do</w:t>
      </w:r>
      <w:r w:rsidR="00DC224F">
        <w:rPr>
          <w:bCs/>
          <w:sz w:val="24"/>
          <w:szCs w:val="24"/>
        </w:rPr>
        <w:t>ing</w:t>
      </w:r>
      <w:r>
        <w:rPr>
          <w:bCs/>
          <w:sz w:val="24"/>
          <w:szCs w:val="24"/>
        </w:rPr>
        <w:t xml:space="preserve"> recurring tasks and others do something new every day.  Introduced the concept of PJB’s and it was new to these employees.  Another difference is how funding occurs (grants)</w:t>
      </w:r>
    </w:p>
    <w:p w14:paraId="2DD9A491" w14:textId="2FCC1EA7" w:rsidR="00CE5462" w:rsidRDefault="00CE5462" w:rsidP="00CE5462">
      <w:pPr>
        <w:pStyle w:val="ListParagraph"/>
        <w:numPr>
          <w:ilvl w:val="2"/>
          <w:numId w:val="11"/>
        </w:numPr>
        <w:rPr>
          <w:bCs/>
          <w:sz w:val="24"/>
          <w:szCs w:val="24"/>
        </w:rPr>
      </w:pPr>
      <w:r>
        <w:rPr>
          <w:bCs/>
          <w:sz w:val="24"/>
          <w:szCs w:val="24"/>
        </w:rPr>
        <w:t xml:space="preserve">Susan Blackburn – We are in the very starting steps of integrating HPI into operations.  Part of our strategy is to communicate standing up HPI.  Research community at ORNL really loves the idea of HPI and want to learn more.  Susan is giving them a new lens to look at their work.  Researchers are the most excited group to learn more about HPI.  One research leader requested 15 seats in an upcoming HPI Practitioner class.  The researcher has a </w:t>
      </w:r>
      <w:proofErr w:type="gramStart"/>
      <w:r>
        <w:rPr>
          <w:bCs/>
          <w:sz w:val="24"/>
          <w:szCs w:val="24"/>
        </w:rPr>
        <w:t>brand new</w:t>
      </w:r>
      <w:proofErr w:type="gramEnd"/>
      <w:r>
        <w:rPr>
          <w:bCs/>
          <w:sz w:val="24"/>
          <w:szCs w:val="24"/>
        </w:rPr>
        <w:t xml:space="preserve"> project that the want to get started out on the </w:t>
      </w:r>
      <w:r w:rsidR="00DC224F">
        <w:rPr>
          <w:bCs/>
          <w:sz w:val="24"/>
          <w:szCs w:val="24"/>
        </w:rPr>
        <w:t>right</w:t>
      </w:r>
      <w:r>
        <w:rPr>
          <w:bCs/>
          <w:sz w:val="24"/>
          <w:szCs w:val="24"/>
        </w:rPr>
        <w:t xml:space="preserve"> foot.</w:t>
      </w:r>
    </w:p>
    <w:p w14:paraId="0B06ABFD" w14:textId="3BE5D0B9" w:rsidR="00CE5462" w:rsidRDefault="001670F5" w:rsidP="00CE5462">
      <w:pPr>
        <w:pStyle w:val="ListParagraph"/>
        <w:numPr>
          <w:ilvl w:val="2"/>
          <w:numId w:val="11"/>
        </w:numPr>
        <w:rPr>
          <w:bCs/>
          <w:sz w:val="24"/>
          <w:szCs w:val="24"/>
        </w:rPr>
      </w:pPr>
      <w:r>
        <w:rPr>
          <w:bCs/>
          <w:sz w:val="24"/>
          <w:szCs w:val="24"/>
        </w:rPr>
        <w:t>Amanda</w:t>
      </w:r>
      <w:r w:rsidR="00020961">
        <w:rPr>
          <w:bCs/>
          <w:sz w:val="24"/>
          <w:szCs w:val="24"/>
        </w:rPr>
        <w:t xml:space="preserve"> Jimenez</w:t>
      </w:r>
      <w:r>
        <w:rPr>
          <w:bCs/>
          <w:sz w:val="24"/>
          <w:szCs w:val="24"/>
        </w:rPr>
        <w:t xml:space="preserve"> (SPA) – </w:t>
      </w:r>
      <w:r w:rsidR="00B17A91" w:rsidRPr="00B17A91">
        <w:rPr>
          <w:bCs/>
          <w:color w:val="2F5496" w:themeColor="accent1" w:themeShade="BF"/>
          <w:sz w:val="24"/>
          <w:szCs w:val="24"/>
        </w:rPr>
        <w:t xml:space="preserve">Organizational </w:t>
      </w:r>
      <w:r w:rsidRPr="00B17A91">
        <w:rPr>
          <w:bCs/>
          <w:color w:val="2F5496" w:themeColor="accent1" w:themeShade="BF"/>
          <w:sz w:val="24"/>
          <w:szCs w:val="24"/>
        </w:rPr>
        <w:t>Psychologist that works on</w:t>
      </w:r>
      <w:r w:rsidR="00B17A91" w:rsidRPr="00B17A91">
        <w:rPr>
          <w:bCs/>
          <w:color w:val="2F5496" w:themeColor="accent1" w:themeShade="BF"/>
          <w:sz w:val="24"/>
          <w:szCs w:val="24"/>
        </w:rPr>
        <w:t xml:space="preserve"> SPA’s Framework of Risk Awareness for Mission Excellence (FRAME-HCEPF)</w:t>
      </w:r>
      <w:r w:rsidRPr="00B17A91">
        <w:rPr>
          <w:bCs/>
          <w:color w:val="2F5496" w:themeColor="accent1" w:themeShade="BF"/>
          <w:sz w:val="24"/>
          <w:szCs w:val="24"/>
        </w:rPr>
        <w:t xml:space="preserve">. SPA </w:t>
      </w:r>
      <w:r w:rsidR="00B17A91" w:rsidRPr="00B17A91">
        <w:rPr>
          <w:bCs/>
          <w:color w:val="2F5496" w:themeColor="accent1" w:themeShade="BF"/>
          <w:sz w:val="24"/>
          <w:szCs w:val="24"/>
        </w:rPr>
        <w:t>focuses</w:t>
      </w:r>
      <w:r w:rsidRPr="00B17A91">
        <w:rPr>
          <w:bCs/>
          <w:color w:val="2F5496" w:themeColor="accent1" w:themeShade="BF"/>
          <w:sz w:val="24"/>
          <w:szCs w:val="24"/>
        </w:rPr>
        <w:t xml:space="preserve"> on </w:t>
      </w:r>
      <w:r w:rsidR="00B17A91" w:rsidRPr="00B17A91">
        <w:rPr>
          <w:bCs/>
          <w:color w:val="2F5496" w:themeColor="accent1" w:themeShade="BF"/>
          <w:sz w:val="24"/>
          <w:szCs w:val="24"/>
        </w:rPr>
        <w:t xml:space="preserve">mindfulness and </w:t>
      </w:r>
      <w:r w:rsidRPr="00B17A91">
        <w:rPr>
          <w:bCs/>
          <w:color w:val="2F5496" w:themeColor="accent1" w:themeShade="BF"/>
          <w:sz w:val="24"/>
          <w:szCs w:val="24"/>
        </w:rPr>
        <w:t xml:space="preserve">behaviors </w:t>
      </w:r>
      <w:r w:rsidR="00B17A91" w:rsidRPr="00B17A91">
        <w:rPr>
          <w:bCs/>
          <w:color w:val="2F5496" w:themeColor="accent1" w:themeShade="BF"/>
          <w:sz w:val="24"/>
          <w:szCs w:val="24"/>
        </w:rPr>
        <w:t xml:space="preserve">which are relevant for any industry, including Openness to Scrutiny and Education and Rigorous and Open Self Appraisal. </w:t>
      </w:r>
      <w:r w:rsidRPr="00B17A91">
        <w:rPr>
          <w:bCs/>
          <w:color w:val="2F5496" w:themeColor="accent1" w:themeShade="BF"/>
          <w:sz w:val="24"/>
          <w:szCs w:val="24"/>
        </w:rPr>
        <w:t xml:space="preserve">We also </w:t>
      </w:r>
      <w:r w:rsidR="00B17A91" w:rsidRPr="00B17A91">
        <w:rPr>
          <w:bCs/>
          <w:color w:val="2F5496" w:themeColor="accent1" w:themeShade="BF"/>
          <w:sz w:val="24"/>
          <w:szCs w:val="24"/>
        </w:rPr>
        <w:t>focus on</w:t>
      </w:r>
      <w:r w:rsidRPr="00B17A91">
        <w:rPr>
          <w:bCs/>
          <w:color w:val="2F5496" w:themeColor="accent1" w:themeShade="BF"/>
          <w:sz w:val="24"/>
          <w:szCs w:val="24"/>
        </w:rPr>
        <w:t xml:space="preserve"> ethical </w:t>
      </w:r>
      <w:r w:rsidR="00B17A91" w:rsidRPr="00B17A91">
        <w:rPr>
          <w:bCs/>
          <w:color w:val="2F5496" w:themeColor="accent1" w:themeShade="BF"/>
          <w:sz w:val="24"/>
          <w:szCs w:val="24"/>
        </w:rPr>
        <w:t>behaviors</w:t>
      </w:r>
      <w:r w:rsidRPr="00B17A91">
        <w:rPr>
          <w:bCs/>
          <w:color w:val="2F5496" w:themeColor="accent1" w:themeShade="BF"/>
          <w:sz w:val="24"/>
          <w:szCs w:val="24"/>
        </w:rPr>
        <w:t xml:space="preserve"> (</w:t>
      </w:r>
      <w:r w:rsidR="00B17A91" w:rsidRPr="00B17A91">
        <w:rPr>
          <w:bCs/>
          <w:color w:val="2F5496" w:themeColor="accent1" w:themeShade="BF"/>
          <w:sz w:val="24"/>
          <w:szCs w:val="24"/>
        </w:rPr>
        <w:t xml:space="preserve">for example, acceptance of the </w:t>
      </w:r>
      <w:r w:rsidRPr="00B17A91">
        <w:rPr>
          <w:bCs/>
          <w:color w:val="2F5496" w:themeColor="accent1" w:themeShade="BF"/>
          <w:sz w:val="24"/>
          <w:szCs w:val="24"/>
        </w:rPr>
        <w:t>public</w:t>
      </w:r>
      <w:r w:rsidR="00B17A91" w:rsidRPr="00B17A91">
        <w:rPr>
          <w:bCs/>
          <w:color w:val="2F5496" w:themeColor="accent1" w:themeShade="BF"/>
          <w:sz w:val="24"/>
          <w:szCs w:val="24"/>
        </w:rPr>
        <w:t>’s</w:t>
      </w:r>
      <w:r w:rsidRPr="00B17A91">
        <w:rPr>
          <w:bCs/>
          <w:color w:val="2F5496" w:themeColor="accent1" w:themeShade="BF"/>
          <w:sz w:val="24"/>
          <w:szCs w:val="24"/>
        </w:rPr>
        <w:t xml:space="preserve"> trust).</w:t>
      </w:r>
    </w:p>
    <w:p w14:paraId="2A1912E6" w14:textId="3E39EB17" w:rsidR="001670F5" w:rsidRDefault="001670F5" w:rsidP="001670F5">
      <w:pPr>
        <w:pStyle w:val="ListParagraph"/>
        <w:numPr>
          <w:ilvl w:val="2"/>
          <w:numId w:val="11"/>
        </w:numPr>
        <w:rPr>
          <w:bCs/>
          <w:sz w:val="24"/>
          <w:szCs w:val="24"/>
        </w:rPr>
      </w:pPr>
      <w:r>
        <w:rPr>
          <w:bCs/>
          <w:sz w:val="24"/>
          <w:szCs w:val="24"/>
        </w:rPr>
        <w:t xml:space="preserve">Robert Allred </w:t>
      </w:r>
      <w:r w:rsidR="00020961">
        <w:rPr>
          <w:bCs/>
          <w:sz w:val="24"/>
          <w:szCs w:val="24"/>
        </w:rPr>
        <w:t xml:space="preserve">(PNNL) </w:t>
      </w:r>
      <w:r>
        <w:rPr>
          <w:bCs/>
          <w:sz w:val="24"/>
          <w:szCs w:val="24"/>
        </w:rPr>
        <w:t>– PNNL not currently implementing HPI, but I have worked at other sites that have implemented HPI.  We have about 6000 employees and roughly 5000 individual focused research projects. This leads to short term tasks (not one mission) and can create variability.  We do partner with many universities (user facility</w:t>
      </w:r>
      <w:proofErr w:type="gramStart"/>
      <w:r>
        <w:rPr>
          <w:bCs/>
          <w:sz w:val="24"/>
          <w:szCs w:val="24"/>
        </w:rPr>
        <w:t>);</w:t>
      </w:r>
      <w:proofErr w:type="gramEnd"/>
      <w:r>
        <w:rPr>
          <w:bCs/>
          <w:sz w:val="24"/>
          <w:szCs w:val="24"/>
        </w:rPr>
        <w:t xml:space="preserve"> different safety cultures. University students come in </w:t>
      </w:r>
      <w:proofErr w:type="spellStart"/>
      <w:r>
        <w:rPr>
          <w:bCs/>
          <w:sz w:val="24"/>
          <w:szCs w:val="24"/>
        </w:rPr>
        <w:t>tith</w:t>
      </w:r>
      <w:proofErr w:type="spellEnd"/>
      <w:r>
        <w:rPr>
          <w:bCs/>
          <w:sz w:val="24"/>
          <w:szCs w:val="24"/>
        </w:rPr>
        <w:t xml:space="preserve"> their university laboratory culture.  HPI fits </w:t>
      </w:r>
      <w:proofErr w:type="spellStart"/>
      <w:r>
        <w:rPr>
          <w:bCs/>
          <w:sz w:val="24"/>
          <w:szCs w:val="24"/>
        </w:rPr>
        <w:t>will</w:t>
      </w:r>
      <w:proofErr w:type="spellEnd"/>
      <w:r>
        <w:rPr>
          <w:bCs/>
          <w:sz w:val="24"/>
          <w:szCs w:val="24"/>
        </w:rPr>
        <w:t xml:space="preserve"> with DOE conduct of operations.  Office of Science differences in culture (Conduct of Ops vs Conduct of Research can make it difficult to implement HPI.</w:t>
      </w:r>
    </w:p>
    <w:p w14:paraId="45C9AF53" w14:textId="6E8F1B9D" w:rsidR="001670F5" w:rsidRDefault="001670F5" w:rsidP="001670F5">
      <w:pPr>
        <w:pStyle w:val="ListParagraph"/>
        <w:numPr>
          <w:ilvl w:val="2"/>
          <w:numId w:val="11"/>
        </w:numPr>
        <w:rPr>
          <w:bCs/>
          <w:sz w:val="24"/>
          <w:szCs w:val="24"/>
        </w:rPr>
      </w:pPr>
      <w:r>
        <w:rPr>
          <w:bCs/>
          <w:sz w:val="24"/>
          <w:szCs w:val="24"/>
        </w:rPr>
        <w:t xml:space="preserve">Mike Petrowski </w:t>
      </w:r>
      <w:r w:rsidR="00020961">
        <w:rPr>
          <w:bCs/>
          <w:sz w:val="24"/>
          <w:szCs w:val="24"/>
        </w:rPr>
        <w:t xml:space="preserve">(LANL) </w:t>
      </w:r>
      <w:r>
        <w:rPr>
          <w:bCs/>
          <w:sz w:val="24"/>
          <w:szCs w:val="24"/>
        </w:rPr>
        <w:t xml:space="preserve">– Some research tasks do use Conduct of </w:t>
      </w:r>
      <w:r w:rsidR="00020961">
        <w:rPr>
          <w:bCs/>
          <w:sz w:val="24"/>
          <w:szCs w:val="24"/>
        </w:rPr>
        <w:t>Operations</w:t>
      </w:r>
      <w:r>
        <w:rPr>
          <w:bCs/>
          <w:sz w:val="24"/>
          <w:szCs w:val="24"/>
        </w:rPr>
        <w:t xml:space="preserve"> (</w:t>
      </w:r>
      <w:r w:rsidR="00020961">
        <w:rPr>
          <w:bCs/>
          <w:sz w:val="24"/>
          <w:szCs w:val="24"/>
        </w:rPr>
        <w:t xml:space="preserve">such as </w:t>
      </w:r>
      <w:r>
        <w:rPr>
          <w:bCs/>
          <w:sz w:val="24"/>
          <w:szCs w:val="24"/>
        </w:rPr>
        <w:t xml:space="preserve">operating </w:t>
      </w:r>
      <w:r w:rsidR="00020961">
        <w:rPr>
          <w:bCs/>
          <w:sz w:val="24"/>
          <w:szCs w:val="24"/>
        </w:rPr>
        <w:t xml:space="preserve">the </w:t>
      </w:r>
      <w:r>
        <w:rPr>
          <w:bCs/>
          <w:sz w:val="24"/>
          <w:szCs w:val="24"/>
        </w:rPr>
        <w:t>accelerator</w:t>
      </w:r>
      <w:r w:rsidR="00020961">
        <w:rPr>
          <w:bCs/>
          <w:sz w:val="24"/>
          <w:szCs w:val="24"/>
        </w:rPr>
        <w:t xml:space="preserve"> and operating testing equipment, producing reagents, etc.</w:t>
      </w:r>
      <w:r>
        <w:rPr>
          <w:bCs/>
          <w:sz w:val="24"/>
          <w:szCs w:val="24"/>
        </w:rPr>
        <w:t>)</w:t>
      </w:r>
      <w:r w:rsidR="00020961">
        <w:rPr>
          <w:bCs/>
          <w:sz w:val="24"/>
          <w:szCs w:val="24"/>
        </w:rPr>
        <w:t xml:space="preserve">.  Researchers also plan and review their </w:t>
      </w:r>
      <w:proofErr w:type="gramStart"/>
      <w:r w:rsidR="00020961">
        <w:rPr>
          <w:bCs/>
          <w:sz w:val="24"/>
          <w:szCs w:val="24"/>
        </w:rPr>
        <w:t>experiments,</w:t>
      </w:r>
      <w:proofErr w:type="gramEnd"/>
      <w:r w:rsidR="00020961">
        <w:rPr>
          <w:bCs/>
          <w:sz w:val="24"/>
          <w:szCs w:val="24"/>
        </w:rPr>
        <w:t xml:space="preserve"> they just call in something other than an Pre-job brief.  The concept is the same, but the name and techniques are different.</w:t>
      </w:r>
    </w:p>
    <w:p w14:paraId="68D8AB78" w14:textId="109E2C7C" w:rsidR="001670F5" w:rsidRPr="00DC224F" w:rsidRDefault="001670F5" w:rsidP="00BF452C">
      <w:pPr>
        <w:pStyle w:val="ListParagraph"/>
        <w:numPr>
          <w:ilvl w:val="2"/>
          <w:numId w:val="11"/>
        </w:numPr>
        <w:rPr>
          <w:bCs/>
          <w:sz w:val="24"/>
          <w:szCs w:val="24"/>
        </w:rPr>
      </w:pPr>
      <w:r w:rsidRPr="00DC224F">
        <w:rPr>
          <w:bCs/>
          <w:sz w:val="24"/>
          <w:szCs w:val="24"/>
        </w:rPr>
        <w:t xml:space="preserve">Harri </w:t>
      </w:r>
      <w:r w:rsidR="00020961">
        <w:rPr>
          <w:bCs/>
          <w:sz w:val="24"/>
          <w:szCs w:val="24"/>
        </w:rPr>
        <w:t>Emari</w:t>
      </w:r>
      <w:r w:rsidR="00DC224F" w:rsidRPr="00DC224F">
        <w:rPr>
          <w:bCs/>
          <w:sz w:val="24"/>
          <w:szCs w:val="24"/>
        </w:rPr>
        <w:t xml:space="preserve"> (SLAC) - To effectively support the Communities of Practice within the Office of Science, we need to identify the aspects that bring value to the office. Our focus should be on optimizing both the scientific </w:t>
      </w:r>
      <w:r w:rsidR="00DC224F" w:rsidRPr="00DC224F">
        <w:rPr>
          <w:bCs/>
          <w:sz w:val="24"/>
          <w:szCs w:val="24"/>
        </w:rPr>
        <w:lastRenderedPageBreak/>
        <w:t>and operational aspects, considering their interconnectedness and how they influence efficiency and safety from a system-thinking perspective. Through various assessments and root-cause analyses, we have identified key areas for improvement in our OPEX. One such area is the need for stronger integration of management control perspectives in collaboration with our creative engineers. We have also found that safety incidents often occur at the activity level due to a lack of adherence to established processes and procedures developed by management at the project level. This is why the update to the HOP Handbook has mainly focused on achieving Operational Excellence through a system-thinking approach. The objective is to use lean thinking to improve efficiency and prioritize the safety of our personnel in our value streams. We suggest implementing a framework that clearly communicates expectations from the Institutional Level to the Project Level and enables the development of efficient plans for safe execution at the Activity Level. This framework allows us to gather feedback from engineers in the field and project managers in the office, which helps us to improve our institutional requirements, programs, and policies. As a result, we can continuously improve the quality and performance of our OPEX based on the lessons learned.</w:t>
      </w:r>
    </w:p>
    <w:p w14:paraId="75FD192B" w14:textId="04DCE177" w:rsidR="009053D6" w:rsidRPr="009053D6" w:rsidRDefault="009053D6" w:rsidP="009053D6">
      <w:pPr>
        <w:pStyle w:val="ListParagraph"/>
        <w:numPr>
          <w:ilvl w:val="2"/>
          <w:numId w:val="11"/>
        </w:numPr>
        <w:rPr>
          <w:bCs/>
          <w:sz w:val="24"/>
          <w:szCs w:val="24"/>
        </w:rPr>
      </w:pPr>
      <w:r>
        <w:rPr>
          <w:bCs/>
          <w:sz w:val="24"/>
          <w:szCs w:val="24"/>
        </w:rPr>
        <w:t xml:space="preserve">Brandy Young </w:t>
      </w:r>
      <w:r w:rsidR="00020961">
        <w:rPr>
          <w:bCs/>
          <w:sz w:val="24"/>
          <w:szCs w:val="24"/>
        </w:rPr>
        <w:t xml:space="preserve">(INL) </w:t>
      </w:r>
      <w:r>
        <w:rPr>
          <w:bCs/>
          <w:sz w:val="24"/>
          <w:szCs w:val="24"/>
        </w:rPr>
        <w:t>– Loved what Harri talked about.  We need to expand beyond “safety”.  HPI is in every aspect of what we do.  Brandy talks to researchers about errors impacting the data (and our reputation).  Safe Conduct of Research.</w:t>
      </w:r>
    </w:p>
    <w:p w14:paraId="3E8B6C4B" w14:textId="77777777" w:rsidR="007F034E" w:rsidRPr="007F034E" w:rsidRDefault="007F034E" w:rsidP="007F034E">
      <w:pPr>
        <w:rPr>
          <w:bCs/>
          <w:sz w:val="24"/>
          <w:szCs w:val="24"/>
        </w:rPr>
      </w:pPr>
    </w:p>
    <w:p w14:paraId="1274ADF6" w14:textId="53C1C2DA" w:rsidR="0073016A" w:rsidRPr="00CD38D1" w:rsidRDefault="0073016A" w:rsidP="007F034E">
      <w:pPr>
        <w:pStyle w:val="ListParagraph"/>
        <w:numPr>
          <w:ilvl w:val="0"/>
          <w:numId w:val="11"/>
        </w:numPr>
        <w:rPr>
          <w:b/>
          <w:sz w:val="24"/>
          <w:szCs w:val="24"/>
          <w:u w:val="single"/>
        </w:rPr>
      </w:pPr>
      <w:r w:rsidRPr="00CD38D1">
        <w:rPr>
          <w:b/>
          <w:sz w:val="24"/>
          <w:szCs w:val="24"/>
          <w:u w:val="single"/>
        </w:rPr>
        <w:t>Upcoming Meetings</w:t>
      </w:r>
      <w:r w:rsidR="00372D1F" w:rsidRPr="00CD38D1">
        <w:rPr>
          <w:b/>
          <w:sz w:val="24"/>
          <w:szCs w:val="24"/>
          <w:u w:val="single"/>
        </w:rPr>
        <w:t xml:space="preserve"> and Conferences</w:t>
      </w:r>
      <w:r w:rsidRPr="00CD38D1">
        <w:rPr>
          <w:b/>
          <w:sz w:val="24"/>
          <w:szCs w:val="24"/>
          <w:u w:val="single"/>
        </w:rPr>
        <w:t xml:space="preserve"> (EFCOG and other HPI meetings)</w:t>
      </w:r>
    </w:p>
    <w:p w14:paraId="1D94ABA2" w14:textId="6EA3134B" w:rsidR="003F2318" w:rsidRPr="00097A77" w:rsidRDefault="00097A77" w:rsidP="00145DBB">
      <w:pPr>
        <w:pStyle w:val="ListParagraph"/>
        <w:numPr>
          <w:ilvl w:val="1"/>
          <w:numId w:val="1"/>
        </w:numPr>
        <w:rPr>
          <w:bCs/>
          <w:sz w:val="24"/>
          <w:szCs w:val="24"/>
        </w:rPr>
      </w:pPr>
      <w:r>
        <w:rPr>
          <w:bCs/>
          <w:sz w:val="24"/>
          <w:szCs w:val="24"/>
        </w:rPr>
        <w:t>EF</w:t>
      </w:r>
      <w:r w:rsidR="003F2318" w:rsidRPr="00097A77">
        <w:rPr>
          <w:bCs/>
          <w:sz w:val="24"/>
          <w:szCs w:val="24"/>
        </w:rPr>
        <w:t>COG Spring 2024 QA/ISM/CAS Joint meeting</w:t>
      </w:r>
    </w:p>
    <w:p w14:paraId="1EAEE1E3" w14:textId="018E50D2" w:rsidR="003F2318" w:rsidRDefault="00852435" w:rsidP="008E1FEB">
      <w:pPr>
        <w:pStyle w:val="ListParagraph"/>
        <w:numPr>
          <w:ilvl w:val="2"/>
          <w:numId w:val="1"/>
        </w:numPr>
        <w:rPr>
          <w:bCs/>
          <w:sz w:val="24"/>
          <w:szCs w:val="24"/>
          <w:highlight w:val="yellow"/>
        </w:rPr>
      </w:pPr>
      <w:r>
        <w:rPr>
          <w:bCs/>
          <w:sz w:val="24"/>
          <w:szCs w:val="24"/>
          <w:highlight w:val="yellow"/>
        </w:rPr>
        <w:t>Proposed for</w:t>
      </w:r>
      <w:r w:rsidR="00097A77" w:rsidRPr="00316937">
        <w:rPr>
          <w:bCs/>
          <w:sz w:val="24"/>
          <w:szCs w:val="24"/>
          <w:highlight w:val="yellow"/>
        </w:rPr>
        <w:t xml:space="preserve"> May 6-9, 2024 </w:t>
      </w:r>
      <w:r w:rsidR="00ED6824">
        <w:rPr>
          <w:bCs/>
          <w:sz w:val="24"/>
          <w:szCs w:val="24"/>
          <w:highlight w:val="yellow"/>
        </w:rPr>
        <w:t>– tentatively scheduled – looking at doing a live</w:t>
      </w:r>
      <w:r w:rsidR="0048372E">
        <w:rPr>
          <w:bCs/>
          <w:sz w:val="24"/>
          <w:szCs w:val="24"/>
          <w:highlight w:val="yellow"/>
        </w:rPr>
        <w:t xml:space="preserve"> (or hybrid)</w:t>
      </w:r>
      <w:r w:rsidR="00ED6824">
        <w:rPr>
          <w:bCs/>
          <w:sz w:val="24"/>
          <w:szCs w:val="24"/>
          <w:highlight w:val="yellow"/>
        </w:rPr>
        <w:t xml:space="preserve"> meeting in the </w:t>
      </w:r>
      <w:proofErr w:type="gramStart"/>
      <w:r w:rsidR="00ED6824">
        <w:rPr>
          <w:bCs/>
          <w:sz w:val="24"/>
          <w:szCs w:val="24"/>
          <w:highlight w:val="yellow"/>
        </w:rPr>
        <w:t>Spring</w:t>
      </w:r>
      <w:proofErr w:type="gramEnd"/>
    </w:p>
    <w:p w14:paraId="35148425" w14:textId="250F161B" w:rsidR="0048372E" w:rsidRDefault="0048372E" w:rsidP="008E1FEB">
      <w:pPr>
        <w:pStyle w:val="ListParagraph"/>
        <w:numPr>
          <w:ilvl w:val="2"/>
          <w:numId w:val="1"/>
        </w:numPr>
        <w:rPr>
          <w:bCs/>
          <w:sz w:val="24"/>
          <w:szCs w:val="24"/>
          <w:highlight w:val="yellow"/>
        </w:rPr>
      </w:pPr>
      <w:r>
        <w:rPr>
          <w:bCs/>
          <w:sz w:val="24"/>
          <w:szCs w:val="24"/>
          <w:highlight w:val="yellow"/>
        </w:rPr>
        <w:t xml:space="preserve">INL tentatively </w:t>
      </w:r>
      <w:proofErr w:type="gramStart"/>
      <w:r>
        <w:rPr>
          <w:bCs/>
          <w:sz w:val="24"/>
          <w:szCs w:val="24"/>
          <w:highlight w:val="yellow"/>
        </w:rPr>
        <w:t>hosting</w:t>
      </w:r>
      <w:proofErr w:type="gramEnd"/>
    </w:p>
    <w:p w14:paraId="4ECFC467" w14:textId="12B244C5" w:rsidR="00473778" w:rsidRPr="00316937" w:rsidRDefault="00473778" w:rsidP="008E1FEB">
      <w:pPr>
        <w:pStyle w:val="ListParagraph"/>
        <w:numPr>
          <w:ilvl w:val="2"/>
          <w:numId w:val="1"/>
        </w:numPr>
        <w:rPr>
          <w:bCs/>
          <w:sz w:val="24"/>
          <w:szCs w:val="24"/>
          <w:highlight w:val="yellow"/>
        </w:rPr>
      </w:pPr>
      <w:r>
        <w:rPr>
          <w:bCs/>
          <w:sz w:val="24"/>
          <w:szCs w:val="24"/>
          <w:highlight w:val="yellow"/>
        </w:rPr>
        <w:t>Save the date on your calendars!</w:t>
      </w:r>
    </w:p>
    <w:p w14:paraId="136F4F1E" w14:textId="338F90BA" w:rsidR="00874E53" w:rsidRDefault="00874E53" w:rsidP="008E1FEB">
      <w:pPr>
        <w:pStyle w:val="ListParagraph"/>
        <w:numPr>
          <w:ilvl w:val="1"/>
          <w:numId w:val="1"/>
        </w:numPr>
        <w:rPr>
          <w:sz w:val="24"/>
          <w:szCs w:val="24"/>
        </w:rPr>
      </w:pPr>
      <w:r>
        <w:rPr>
          <w:sz w:val="24"/>
          <w:szCs w:val="24"/>
        </w:rPr>
        <w:t xml:space="preserve">Human Performance </w:t>
      </w:r>
      <w:proofErr w:type="gramStart"/>
      <w:r>
        <w:rPr>
          <w:sz w:val="24"/>
          <w:szCs w:val="24"/>
        </w:rPr>
        <w:t>In</w:t>
      </w:r>
      <w:proofErr w:type="gramEnd"/>
      <w:r>
        <w:rPr>
          <w:sz w:val="24"/>
          <w:szCs w:val="24"/>
        </w:rPr>
        <w:t xml:space="preserve"> Action (HPAC)</w:t>
      </w:r>
    </w:p>
    <w:p w14:paraId="4D048FAB" w14:textId="425D23CF" w:rsidR="00D44C41" w:rsidRPr="007D1E55" w:rsidRDefault="00D44C41" w:rsidP="008E1FEB">
      <w:pPr>
        <w:pStyle w:val="ListParagraph"/>
        <w:numPr>
          <w:ilvl w:val="2"/>
          <w:numId w:val="1"/>
        </w:numPr>
        <w:rPr>
          <w:sz w:val="24"/>
          <w:szCs w:val="24"/>
        </w:rPr>
      </w:pPr>
      <w:r w:rsidRPr="007D1E55">
        <w:rPr>
          <w:sz w:val="24"/>
          <w:szCs w:val="24"/>
        </w:rPr>
        <w:t>April 15</w:t>
      </w:r>
      <w:r w:rsidRPr="007D1E55">
        <w:rPr>
          <w:sz w:val="24"/>
          <w:szCs w:val="24"/>
          <w:vertAlign w:val="superscript"/>
        </w:rPr>
        <w:t>th</w:t>
      </w:r>
      <w:r w:rsidRPr="007D1E55">
        <w:rPr>
          <w:sz w:val="24"/>
          <w:szCs w:val="24"/>
        </w:rPr>
        <w:t>-17</w:t>
      </w:r>
      <w:r w:rsidRPr="007D1E55">
        <w:rPr>
          <w:sz w:val="24"/>
          <w:szCs w:val="24"/>
          <w:vertAlign w:val="superscript"/>
        </w:rPr>
        <w:t>th</w:t>
      </w:r>
      <w:r w:rsidRPr="007D1E55">
        <w:rPr>
          <w:sz w:val="24"/>
          <w:szCs w:val="24"/>
        </w:rPr>
        <w:t xml:space="preserve">, 2024 at Harrah's New Orleans Hotel! </w:t>
      </w:r>
    </w:p>
    <w:p w14:paraId="5FDC3369" w14:textId="48117FAA" w:rsidR="004373EF" w:rsidRPr="007D1E55" w:rsidRDefault="00497C12" w:rsidP="008E1FEB">
      <w:pPr>
        <w:pStyle w:val="ListParagraph"/>
        <w:numPr>
          <w:ilvl w:val="2"/>
          <w:numId w:val="1"/>
        </w:numPr>
        <w:rPr>
          <w:sz w:val="24"/>
          <w:szCs w:val="24"/>
        </w:rPr>
      </w:pPr>
      <w:hyperlink r:id="rId15" w:history="1">
        <w:r w:rsidR="004373EF" w:rsidRPr="007D1E55">
          <w:rPr>
            <w:rStyle w:val="Hyperlink"/>
            <w:sz w:val="24"/>
            <w:szCs w:val="24"/>
          </w:rPr>
          <w:t>https://www.humanperformanceinaction.com/</w:t>
        </w:r>
      </w:hyperlink>
      <w:r w:rsidR="004373EF" w:rsidRPr="007D1E55">
        <w:rPr>
          <w:sz w:val="24"/>
          <w:szCs w:val="24"/>
        </w:rPr>
        <w:t xml:space="preserve"> </w:t>
      </w:r>
    </w:p>
    <w:p w14:paraId="52CE4DC6" w14:textId="7C809A79" w:rsidR="004373EF" w:rsidRPr="007D1E55" w:rsidRDefault="004373EF" w:rsidP="00871E8C">
      <w:pPr>
        <w:pStyle w:val="ListParagraph"/>
        <w:numPr>
          <w:ilvl w:val="2"/>
          <w:numId w:val="1"/>
        </w:numPr>
        <w:rPr>
          <w:sz w:val="24"/>
          <w:szCs w:val="24"/>
        </w:rPr>
      </w:pPr>
      <w:r w:rsidRPr="007D1E55">
        <w:rPr>
          <w:sz w:val="24"/>
          <w:szCs w:val="24"/>
        </w:rPr>
        <w:t xml:space="preserve">Registration details: </w:t>
      </w:r>
      <w:hyperlink r:id="rId16" w:history="1">
        <w:r w:rsidRPr="007D1E55">
          <w:rPr>
            <w:rStyle w:val="Hyperlink"/>
            <w:sz w:val="24"/>
            <w:szCs w:val="24"/>
          </w:rPr>
          <w:t>https://www.humanperformanceinaction.com/learn-more</w:t>
        </w:r>
      </w:hyperlink>
    </w:p>
    <w:p w14:paraId="7931D111" w14:textId="1E94C98B" w:rsidR="00467CD8" w:rsidRPr="007D1E55" w:rsidRDefault="00467CD8" w:rsidP="008E1FEB">
      <w:pPr>
        <w:pStyle w:val="ListParagraph"/>
        <w:numPr>
          <w:ilvl w:val="1"/>
          <w:numId w:val="1"/>
        </w:numPr>
        <w:rPr>
          <w:sz w:val="24"/>
          <w:szCs w:val="24"/>
        </w:rPr>
      </w:pPr>
      <w:r w:rsidRPr="007D1E55">
        <w:rPr>
          <w:sz w:val="24"/>
          <w:szCs w:val="24"/>
        </w:rPr>
        <w:t>Community of Human and Organizational Learning (CHOL)</w:t>
      </w:r>
    </w:p>
    <w:p w14:paraId="76A72CCA" w14:textId="7C8BEF59" w:rsidR="005C0F2E" w:rsidRPr="007D1E55" w:rsidRDefault="00023607" w:rsidP="008E1FEB">
      <w:pPr>
        <w:pStyle w:val="ListParagraph"/>
        <w:numPr>
          <w:ilvl w:val="2"/>
          <w:numId w:val="1"/>
        </w:numPr>
        <w:rPr>
          <w:sz w:val="24"/>
          <w:szCs w:val="24"/>
        </w:rPr>
      </w:pPr>
      <w:r w:rsidRPr="007D1E55">
        <w:rPr>
          <w:sz w:val="24"/>
          <w:szCs w:val="24"/>
        </w:rPr>
        <w:t xml:space="preserve">2024 Conference: </w:t>
      </w:r>
    </w:p>
    <w:p w14:paraId="2B899E24" w14:textId="46524544" w:rsidR="00D927CF" w:rsidRPr="007D1E55" w:rsidRDefault="00D927CF" w:rsidP="00D927CF">
      <w:pPr>
        <w:pStyle w:val="ListParagraph"/>
        <w:numPr>
          <w:ilvl w:val="3"/>
          <w:numId w:val="1"/>
        </w:numPr>
        <w:rPr>
          <w:sz w:val="24"/>
          <w:szCs w:val="24"/>
        </w:rPr>
      </w:pPr>
      <w:r w:rsidRPr="007D1E55">
        <w:rPr>
          <w:sz w:val="24"/>
          <w:szCs w:val="24"/>
        </w:rPr>
        <w:lastRenderedPageBreak/>
        <w:t xml:space="preserve">June 11-13, </w:t>
      </w:r>
      <w:proofErr w:type="gramStart"/>
      <w:r w:rsidRPr="007D1E55">
        <w:rPr>
          <w:sz w:val="24"/>
          <w:szCs w:val="24"/>
        </w:rPr>
        <w:t>2024</w:t>
      </w:r>
      <w:proofErr w:type="gramEnd"/>
      <w:r w:rsidRPr="007D1E55">
        <w:rPr>
          <w:sz w:val="24"/>
          <w:szCs w:val="24"/>
        </w:rPr>
        <w:t xml:space="preserve"> | Workshops June 10 &amp; 14, 2024</w:t>
      </w:r>
    </w:p>
    <w:p w14:paraId="184FC04B" w14:textId="1221A8FC" w:rsidR="00D927CF" w:rsidRDefault="00D927CF" w:rsidP="005A0ECD">
      <w:pPr>
        <w:pStyle w:val="ListParagraph"/>
        <w:numPr>
          <w:ilvl w:val="3"/>
          <w:numId w:val="1"/>
        </w:numPr>
        <w:rPr>
          <w:sz w:val="24"/>
          <w:szCs w:val="24"/>
        </w:rPr>
      </w:pPr>
      <w:r w:rsidRPr="00D927CF">
        <w:rPr>
          <w:sz w:val="24"/>
          <w:szCs w:val="24"/>
        </w:rPr>
        <w:t>Hilton Lake Las Vegas, Henderson, NV</w:t>
      </w:r>
    </w:p>
    <w:p w14:paraId="5C55B360" w14:textId="24E314B5" w:rsidR="00D927CF" w:rsidRDefault="00D927CF" w:rsidP="00D927CF">
      <w:pPr>
        <w:pStyle w:val="ListParagraph"/>
        <w:numPr>
          <w:ilvl w:val="3"/>
          <w:numId w:val="1"/>
        </w:numPr>
        <w:rPr>
          <w:sz w:val="24"/>
          <w:szCs w:val="24"/>
        </w:rPr>
      </w:pPr>
      <w:r>
        <w:rPr>
          <w:sz w:val="24"/>
          <w:szCs w:val="24"/>
        </w:rPr>
        <w:t xml:space="preserve">Event website: </w:t>
      </w:r>
      <w:hyperlink r:id="rId17" w:history="1">
        <w:r w:rsidRPr="0005263F">
          <w:rPr>
            <w:rStyle w:val="Hyperlink"/>
            <w:sz w:val="24"/>
            <w:szCs w:val="24"/>
          </w:rPr>
          <w:t>https://www.cholearning.org/2024learningconference</w:t>
        </w:r>
      </w:hyperlink>
    </w:p>
    <w:p w14:paraId="66CFA2DE" w14:textId="1D270B39" w:rsidR="00D927CF" w:rsidRPr="00D927CF" w:rsidRDefault="00D927CF" w:rsidP="005A0ECD">
      <w:pPr>
        <w:pStyle w:val="ListParagraph"/>
        <w:numPr>
          <w:ilvl w:val="3"/>
          <w:numId w:val="1"/>
        </w:numPr>
        <w:rPr>
          <w:sz w:val="24"/>
          <w:szCs w:val="24"/>
        </w:rPr>
      </w:pPr>
      <w:r>
        <w:rPr>
          <w:sz w:val="24"/>
          <w:szCs w:val="24"/>
        </w:rPr>
        <w:t xml:space="preserve">Buy Tickets: </w:t>
      </w:r>
      <w:hyperlink r:id="rId18" w:history="1">
        <w:r w:rsidRPr="0005263F">
          <w:rPr>
            <w:rStyle w:val="Hyperlink"/>
            <w:sz w:val="24"/>
            <w:szCs w:val="24"/>
          </w:rPr>
          <w:t>https://www.eventbrite.com/e/impact-2024-cholearning-30th-annual-conference-registration-771675250447?aff=Website</w:t>
        </w:r>
      </w:hyperlink>
      <w:r>
        <w:rPr>
          <w:sz w:val="24"/>
          <w:szCs w:val="24"/>
        </w:rPr>
        <w:t xml:space="preserve"> </w:t>
      </w:r>
    </w:p>
    <w:p w14:paraId="445B5A73" w14:textId="62E5891D" w:rsidR="00D927CF" w:rsidRDefault="00D927CF" w:rsidP="00D927CF">
      <w:pPr>
        <w:pStyle w:val="ListParagraph"/>
        <w:numPr>
          <w:ilvl w:val="3"/>
          <w:numId w:val="1"/>
        </w:numPr>
        <w:rPr>
          <w:sz w:val="24"/>
          <w:szCs w:val="24"/>
        </w:rPr>
      </w:pPr>
      <w:r w:rsidRPr="00D927CF">
        <w:rPr>
          <w:sz w:val="24"/>
          <w:szCs w:val="24"/>
        </w:rPr>
        <w:t>Now accepting speaker applications for the 2024 Learning Conference.</w:t>
      </w:r>
      <w:r>
        <w:rPr>
          <w:sz w:val="24"/>
          <w:szCs w:val="24"/>
        </w:rPr>
        <w:t xml:space="preserve"> </w:t>
      </w:r>
      <w:hyperlink r:id="rId19" w:history="1">
        <w:r w:rsidRPr="0005263F">
          <w:rPr>
            <w:rStyle w:val="Hyperlink"/>
            <w:sz w:val="24"/>
            <w:szCs w:val="24"/>
          </w:rPr>
          <w:t>https://www.cholearning.org/call-for-presenters</w:t>
        </w:r>
      </w:hyperlink>
      <w:r>
        <w:rPr>
          <w:sz w:val="24"/>
          <w:szCs w:val="24"/>
        </w:rPr>
        <w:t xml:space="preserve"> </w:t>
      </w:r>
    </w:p>
    <w:p w14:paraId="672840CD" w14:textId="3B9AEC7C" w:rsidR="00B4774E" w:rsidRDefault="00B4774E" w:rsidP="00B4774E">
      <w:pPr>
        <w:pStyle w:val="ListParagraph"/>
        <w:numPr>
          <w:ilvl w:val="2"/>
          <w:numId w:val="1"/>
        </w:numPr>
        <w:rPr>
          <w:sz w:val="24"/>
          <w:szCs w:val="24"/>
        </w:rPr>
      </w:pPr>
      <w:r>
        <w:rPr>
          <w:sz w:val="24"/>
          <w:szCs w:val="24"/>
        </w:rPr>
        <w:t xml:space="preserve">YouTube Channel: </w:t>
      </w:r>
      <w:hyperlink r:id="rId20" w:history="1">
        <w:r w:rsidRPr="00DD34E9">
          <w:rPr>
            <w:rStyle w:val="Hyperlink"/>
            <w:sz w:val="24"/>
            <w:szCs w:val="24"/>
          </w:rPr>
          <w:t>https://www.youtube.com/channel/UCRbkD3m2ro7kCK-uF1X772A</w:t>
        </w:r>
      </w:hyperlink>
      <w:r>
        <w:rPr>
          <w:sz w:val="24"/>
          <w:szCs w:val="24"/>
        </w:rPr>
        <w:t xml:space="preserve"> </w:t>
      </w:r>
    </w:p>
    <w:p w14:paraId="4291048D" w14:textId="5EF94E16" w:rsidR="00020961" w:rsidRPr="00020961" w:rsidRDefault="00020961" w:rsidP="00020961">
      <w:pPr>
        <w:pStyle w:val="ListParagraph"/>
        <w:numPr>
          <w:ilvl w:val="3"/>
          <w:numId w:val="1"/>
        </w:numPr>
        <w:rPr>
          <w:sz w:val="24"/>
          <w:szCs w:val="24"/>
          <w:highlight w:val="yellow"/>
        </w:rPr>
      </w:pPr>
      <w:r w:rsidRPr="00020961">
        <w:rPr>
          <w:sz w:val="24"/>
          <w:szCs w:val="24"/>
          <w:highlight w:val="yellow"/>
        </w:rPr>
        <w:t>NOTE: 2023 presentations may be found here</w:t>
      </w:r>
    </w:p>
    <w:p w14:paraId="4B9D5267" w14:textId="77777777" w:rsidR="00C65D11" w:rsidRPr="00CD38D1" w:rsidRDefault="00C65D11" w:rsidP="007F034E">
      <w:pPr>
        <w:pStyle w:val="ListParagraph"/>
        <w:numPr>
          <w:ilvl w:val="0"/>
          <w:numId w:val="11"/>
        </w:numPr>
        <w:rPr>
          <w:b/>
          <w:bCs/>
          <w:sz w:val="24"/>
          <w:szCs w:val="24"/>
          <w:u w:val="single"/>
        </w:rPr>
      </w:pPr>
      <w:r w:rsidRPr="00CD38D1">
        <w:rPr>
          <w:b/>
          <w:sz w:val="24"/>
          <w:szCs w:val="24"/>
          <w:u w:val="single"/>
        </w:rPr>
        <w:t>Webinars</w:t>
      </w:r>
      <w:r w:rsidRPr="00CD38D1">
        <w:rPr>
          <w:b/>
          <w:bCs/>
          <w:sz w:val="24"/>
          <w:szCs w:val="24"/>
          <w:u w:val="single"/>
        </w:rPr>
        <w:t>:</w:t>
      </w:r>
      <w:r w:rsidR="00223357" w:rsidRPr="00CD38D1">
        <w:rPr>
          <w:b/>
          <w:bCs/>
          <w:sz w:val="24"/>
          <w:szCs w:val="24"/>
          <w:u w:val="single"/>
        </w:rPr>
        <w:t xml:space="preserve">  s</w:t>
      </w:r>
      <w:r w:rsidR="00311794" w:rsidRPr="00CD38D1">
        <w:rPr>
          <w:b/>
          <w:bCs/>
          <w:sz w:val="24"/>
          <w:szCs w:val="24"/>
          <w:u w:val="single"/>
        </w:rPr>
        <w:t xml:space="preserve">till the same </w:t>
      </w:r>
    </w:p>
    <w:p w14:paraId="6D6F1893" w14:textId="77777777" w:rsidR="00DE7B33" w:rsidRPr="00CD38D1" w:rsidRDefault="00DE7B33" w:rsidP="008E1FEB">
      <w:pPr>
        <w:pStyle w:val="ListParagraph"/>
        <w:numPr>
          <w:ilvl w:val="1"/>
          <w:numId w:val="1"/>
        </w:numPr>
        <w:spacing w:after="160" w:line="259" w:lineRule="auto"/>
        <w:rPr>
          <w:bCs/>
          <w:sz w:val="24"/>
          <w:szCs w:val="24"/>
        </w:rPr>
      </w:pPr>
      <w:r w:rsidRPr="00CD38D1">
        <w:rPr>
          <w:bCs/>
          <w:sz w:val="24"/>
          <w:szCs w:val="24"/>
        </w:rPr>
        <w:t>EUCI - Human Performance Community of Practice</w:t>
      </w:r>
    </w:p>
    <w:p w14:paraId="5A0EB377" w14:textId="77777777" w:rsidR="003B3E19" w:rsidRPr="00CD38D1" w:rsidRDefault="00497C12" w:rsidP="008E1FEB">
      <w:pPr>
        <w:pStyle w:val="ListParagraph"/>
        <w:numPr>
          <w:ilvl w:val="2"/>
          <w:numId w:val="1"/>
        </w:numPr>
        <w:rPr>
          <w:bCs/>
          <w:sz w:val="24"/>
          <w:szCs w:val="24"/>
        </w:rPr>
      </w:pPr>
      <w:hyperlink r:id="rId21" w:history="1">
        <w:r w:rsidR="004C53ED" w:rsidRPr="00CD38D1">
          <w:rPr>
            <w:rStyle w:val="Hyperlink"/>
            <w:bCs/>
            <w:color w:val="auto"/>
            <w:sz w:val="24"/>
            <w:szCs w:val="24"/>
          </w:rPr>
          <w:t>https://www.resilientgrid.com/hpcop</w:t>
        </w:r>
      </w:hyperlink>
      <w:r w:rsidR="004C53ED" w:rsidRPr="00CD38D1">
        <w:rPr>
          <w:bCs/>
          <w:sz w:val="24"/>
          <w:szCs w:val="24"/>
        </w:rPr>
        <w:t xml:space="preserve"> </w:t>
      </w:r>
    </w:p>
    <w:p w14:paraId="0107C403" w14:textId="77777777" w:rsidR="00D55ADD" w:rsidRPr="00CD38D1" w:rsidRDefault="00D55ADD" w:rsidP="008E1FEB">
      <w:pPr>
        <w:pStyle w:val="ListParagraph"/>
        <w:numPr>
          <w:ilvl w:val="2"/>
          <w:numId w:val="1"/>
        </w:numPr>
        <w:rPr>
          <w:bCs/>
          <w:sz w:val="24"/>
          <w:szCs w:val="24"/>
        </w:rPr>
      </w:pPr>
      <w:r w:rsidRPr="00CD38D1">
        <w:rPr>
          <w:bCs/>
          <w:sz w:val="24"/>
          <w:szCs w:val="24"/>
        </w:rPr>
        <w:t xml:space="preserve">Hosted by </w:t>
      </w:r>
      <w:proofErr w:type="spellStart"/>
      <w:r w:rsidRPr="00CD38D1">
        <w:rPr>
          <w:bCs/>
          <w:sz w:val="24"/>
          <w:szCs w:val="24"/>
        </w:rPr>
        <w:t>Knowledge</w:t>
      </w:r>
      <w:r w:rsidR="00AA3A3D" w:rsidRPr="00CD38D1">
        <w:rPr>
          <w:bCs/>
          <w:sz w:val="24"/>
          <w:szCs w:val="24"/>
        </w:rPr>
        <w:t>V</w:t>
      </w:r>
      <w:r w:rsidRPr="00CD38D1">
        <w:rPr>
          <w:bCs/>
          <w:sz w:val="24"/>
          <w:szCs w:val="24"/>
        </w:rPr>
        <w:t>ine</w:t>
      </w:r>
      <w:proofErr w:type="spellEnd"/>
    </w:p>
    <w:p w14:paraId="4B7AD5BE" w14:textId="1873C523" w:rsidR="00D44C41" w:rsidRPr="00D44C41" w:rsidRDefault="00FA7159" w:rsidP="00023607">
      <w:pPr>
        <w:pStyle w:val="ListParagraph"/>
        <w:numPr>
          <w:ilvl w:val="2"/>
          <w:numId w:val="1"/>
        </w:numPr>
        <w:rPr>
          <w:bCs/>
          <w:color w:val="FF0000"/>
          <w:sz w:val="24"/>
          <w:szCs w:val="24"/>
        </w:rPr>
      </w:pPr>
      <w:r>
        <w:rPr>
          <w:bCs/>
          <w:color w:val="FF0000"/>
          <w:sz w:val="24"/>
          <w:szCs w:val="24"/>
        </w:rPr>
        <w:t xml:space="preserve">Next meeting is </w:t>
      </w:r>
      <w:r w:rsidR="007D1E55">
        <w:rPr>
          <w:bCs/>
          <w:color w:val="FF0000"/>
          <w:sz w:val="24"/>
          <w:szCs w:val="24"/>
        </w:rPr>
        <w:t>March</w:t>
      </w:r>
      <w:r w:rsidR="00D927CF">
        <w:rPr>
          <w:bCs/>
          <w:color w:val="FF0000"/>
          <w:sz w:val="24"/>
          <w:szCs w:val="24"/>
        </w:rPr>
        <w:t xml:space="preserve"> 21</w:t>
      </w:r>
    </w:p>
    <w:p w14:paraId="26E4BAAC" w14:textId="0227C39D" w:rsidR="00D55ADD" w:rsidRPr="00CD38D1" w:rsidRDefault="00D55ADD" w:rsidP="008E1FEB">
      <w:pPr>
        <w:pStyle w:val="ListParagraph"/>
        <w:numPr>
          <w:ilvl w:val="2"/>
          <w:numId w:val="1"/>
        </w:numPr>
        <w:rPr>
          <w:bCs/>
          <w:sz w:val="24"/>
          <w:szCs w:val="24"/>
        </w:rPr>
      </w:pPr>
      <w:r w:rsidRPr="00CD38D1">
        <w:rPr>
          <w:bCs/>
          <w:sz w:val="24"/>
          <w:szCs w:val="24"/>
        </w:rPr>
        <w:t xml:space="preserve">HP Community of Practice discussions will continue to take place every </w:t>
      </w:r>
      <w:r w:rsidR="00023607" w:rsidRPr="00852435">
        <w:rPr>
          <w:bCs/>
          <w:sz w:val="24"/>
          <w:szCs w:val="24"/>
          <w:highlight w:val="yellow"/>
        </w:rPr>
        <w:t>third</w:t>
      </w:r>
      <w:r w:rsidRPr="00852435">
        <w:rPr>
          <w:bCs/>
          <w:sz w:val="24"/>
          <w:szCs w:val="24"/>
          <w:highlight w:val="yellow"/>
        </w:rPr>
        <w:t xml:space="preserve"> Thursday</w:t>
      </w:r>
      <w:r w:rsidRPr="00CD38D1">
        <w:rPr>
          <w:bCs/>
          <w:sz w:val="24"/>
          <w:szCs w:val="24"/>
        </w:rPr>
        <w:t xml:space="preserve"> and are free for the HP community to participate. There will be a presentation and discussion by a few select hosts, followed by a question and answer/discussion period for all.  We will follow up on the session with a virtual Happy Hour.</w:t>
      </w:r>
    </w:p>
    <w:p w14:paraId="2FDA2B2B" w14:textId="1FFC008B" w:rsidR="00D55ADD" w:rsidRPr="00CD38D1" w:rsidRDefault="00D55ADD" w:rsidP="008E1FEB">
      <w:pPr>
        <w:pStyle w:val="ListParagraph"/>
        <w:numPr>
          <w:ilvl w:val="2"/>
          <w:numId w:val="1"/>
        </w:numPr>
        <w:rPr>
          <w:bCs/>
          <w:sz w:val="24"/>
          <w:szCs w:val="24"/>
        </w:rPr>
      </w:pPr>
      <w:r w:rsidRPr="00CD38D1">
        <w:rPr>
          <w:sz w:val="24"/>
          <w:szCs w:val="24"/>
        </w:rPr>
        <w:t xml:space="preserve">To join: </w:t>
      </w:r>
      <w:hyperlink r:id="rId22" w:history="1">
        <w:r w:rsidR="0048372E" w:rsidRPr="00F24E33">
          <w:rPr>
            <w:rStyle w:val="Hyperlink"/>
            <w:sz w:val="24"/>
            <w:szCs w:val="24"/>
          </w:rPr>
          <w:t>https://mailchi.mp/e4274b7f9e84/hpcop</w:t>
        </w:r>
      </w:hyperlink>
      <w:r w:rsidR="004C53ED" w:rsidRPr="00CD38D1">
        <w:rPr>
          <w:sz w:val="24"/>
          <w:szCs w:val="24"/>
        </w:rPr>
        <w:t xml:space="preserve"> </w:t>
      </w:r>
    </w:p>
    <w:p w14:paraId="5FB6E82C" w14:textId="77777777" w:rsidR="00154C0B" w:rsidRPr="00CD38D1" w:rsidRDefault="00497C12" w:rsidP="008E1FEB">
      <w:pPr>
        <w:pStyle w:val="ListParagraph"/>
        <w:numPr>
          <w:ilvl w:val="2"/>
          <w:numId w:val="1"/>
        </w:numPr>
        <w:rPr>
          <w:rStyle w:val="Hyperlink"/>
          <w:bCs/>
          <w:color w:val="auto"/>
          <w:sz w:val="24"/>
          <w:szCs w:val="24"/>
          <w:u w:val="none"/>
        </w:rPr>
      </w:pPr>
      <w:hyperlink r:id="rId23" w:history="1">
        <w:r w:rsidR="004C53ED" w:rsidRPr="00CD38D1">
          <w:rPr>
            <w:rStyle w:val="Hyperlink"/>
            <w:bCs/>
            <w:color w:val="auto"/>
            <w:sz w:val="24"/>
            <w:szCs w:val="24"/>
          </w:rPr>
          <w:t>HumanPerformanceCOP@gmail.com</w:t>
        </w:r>
      </w:hyperlink>
      <w:r w:rsidR="004C53ED" w:rsidRPr="00CD38D1">
        <w:rPr>
          <w:bCs/>
          <w:sz w:val="24"/>
          <w:szCs w:val="24"/>
        </w:rPr>
        <w:t xml:space="preserve"> </w:t>
      </w:r>
    </w:p>
    <w:p w14:paraId="06F5D67D" w14:textId="77777777" w:rsidR="00D34735" w:rsidRPr="00CD38D1" w:rsidRDefault="003B3E19" w:rsidP="008E1FEB">
      <w:pPr>
        <w:pStyle w:val="ListParagraph"/>
        <w:numPr>
          <w:ilvl w:val="2"/>
          <w:numId w:val="1"/>
        </w:numPr>
        <w:spacing w:after="160" w:line="259" w:lineRule="auto"/>
        <w:rPr>
          <w:rStyle w:val="Hyperlink"/>
          <w:bCs/>
          <w:color w:val="auto"/>
          <w:sz w:val="24"/>
          <w:szCs w:val="24"/>
          <w:u w:val="none"/>
        </w:rPr>
      </w:pPr>
      <w:r w:rsidRPr="00CD38D1">
        <w:rPr>
          <w:rStyle w:val="Hyperlink"/>
          <w:bCs/>
          <w:color w:val="auto"/>
          <w:sz w:val="24"/>
          <w:szCs w:val="24"/>
          <w:u w:val="none"/>
        </w:rPr>
        <w:t xml:space="preserve">Past Presentations: </w:t>
      </w:r>
      <w:hyperlink r:id="rId24" w:history="1">
        <w:r w:rsidR="004C53ED" w:rsidRPr="00CD38D1">
          <w:rPr>
            <w:rStyle w:val="Hyperlink"/>
            <w:bCs/>
            <w:color w:val="auto"/>
            <w:sz w:val="24"/>
            <w:szCs w:val="24"/>
          </w:rPr>
          <w:t>https://www.resilientgrid.com/hpcop-3</w:t>
        </w:r>
      </w:hyperlink>
      <w:r w:rsidR="004C53ED" w:rsidRPr="00CD38D1">
        <w:rPr>
          <w:rStyle w:val="Hyperlink"/>
          <w:bCs/>
          <w:color w:val="auto"/>
          <w:sz w:val="24"/>
          <w:szCs w:val="24"/>
          <w:u w:val="none"/>
        </w:rPr>
        <w:t xml:space="preserve"> </w:t>
      </w:r>
    </w:p>
    <w:p w14:paraId="3E9501C9" w14:textId="77777777" w:rsidR="009D0CDE" w:rsidRPr="00CD38D1" w:rsidRDefault="00EC5D08" w:rsidP="008E1FEB">
      <w:pPr>
        <w:pStyle w:val="ListParagraph"/>
        <w:numPr>
          <w:ilvl w:val="1"/>
          <w:numId w:val="1"/>
        </w:numPr>
        <w:rPr>
          <w:bCs/>
          <w:sz w:val="24"/>
          <w:szCs w:val="24"/>
        </w:rPr>
      </w:pPr>
      <w:r w:rsidRPr="00CD38D1">
        <w:rPr>
          <w:bCs/>
          <w:sz w:val="24"/>
          <w:szCs w:val="24"/>
        </w:rPr>
        <w:t>CHOL</w:t>
      </w:r>
      <w:r w:rsidR="009D0CDE" w:rsidRPr="00CD38D1">
        <w:rPr>
          <w:bCs/>
          <w:sz w:val="24"/>
          <w:szCs w:val="24"/>
        </w:rPr>
        <w:t xml:space="preserve"> - </w:t>
      </w:r>
      <w:r w:rsidR="003B3E19" w:rsidRPr="00CD38D1">
        <w:rPr>
          <w:rStyle w:val="Hyperlink"/>
          <w:bCs/>
          <w:color w:val="auto"/>
          <w:sz w:val="24"/>
          <w:szCs w:val="24"/>
          <w:u w:val="none"/>
        </w:rPr>
        <w:t>Community of Human and Organizational Learning</w:t>
      </w:r>
    </w:p>
    <w:p w14:paraId="75725555" w14:textId="77777777" w:rsidR="003B3E19" w:rsidRPr="00CD38D1" w:rsidRDefault="003B3E19" w:rsidP="008E1FEB">
      <w:pPr>
        <w:pStyle w:val="ListParagraph"/>
        <w:numPr>
          <w:ilvl w:val="2"/>
          <w:numId w:val="1"/>
        </w:numPr>
        <w:rPr>
          <w:rStyle w:val="Hyperlink"/>
          <w:bCs/>
          <w:color w:val="auto"/>
          <w:sz w:val="24"/>
          <w:szCs w:val="24"/>
          <w:u w:val="none"/>
        </w:rPr>
      </w:pPr>
      <w:r w:rsidRPr="00CD38D1">
        <w:rPr>
          <w:rStyle w:val="Hyperlink"/>
          <w:bCs/>
          <w:color w:val="auto"/>
          <w:sz w:val="24"/>
          <w:szCs w:val="24"/>
          <w:u w:val="none"/>
        </w:rPr>
        <w:t>Formerly HPRCT</w:t>
      </w:r>
    </w:p>
    <w:p w14:paraId="3E408B80" w14:textId="77777777" w:rsidR="00A12E54" w:rsidRPr="00CD38D1" w:rsidRDefault="00497C12" w:rsidP="008E1FEB">
      <w:pPr>
        <w:pStyle w:val="ListParagraph"/>
        <w:numPr>
          <w:ilvl w:val="2"/>
          <w:numId w:val="1"/>
        </w:numPr>
        <w:rPr>
          <w:rStyle w:val="Hyperlink"/>
          <w:bCs/>
          <w:color w:val="auto"/>
          <w:sz w:val="24"/>
          <w:szCs w:val="24"/>
          <w:u w:val="none"/>
        </w:rPr>
      </w:pPr>
      <w:hyperlink r:id="rId25" w:history="1">
        <w:r w:rsidR="004C53ED" w:rsidRPr="00CD38D1">
          <w:rPr>
            <w:rStyle w:val="Hyperlink"/>
            <w:bCs/>
            <w:color w:val="auto"/>
            <w:sz w:val="24"/>
            <w:szCs w:val="24"/>
          </w:rPr>
          <w:t>https://www.cholearning.org/</w:t>
        </w:r>
      </w:hyperlink>
      <w:r w:rsidR="004C53ED" w:rsidRPr="00CD38D1">
        <w:rPr>
          <w:bCs/>
          <w:sz w:val="24"/>
          <w:szCs w:val="24"/>
        </w:rPr>
        <w:t xml:space="preserve"> </w:t>
      </w:r>
    </w:p>
    <w:p w14:paraId="4D347D73" w14:textId="77777777" w:rsidR="00EC5D08" w:rsidRPr="00CD38D1" w:rsidRDefault="00497C12" w:rsidP="008E1FEB">
      <w:pPr>
        <w:pStyle w:val="ListParagraph"/>
        <w:numPr>
          <w:ilvl w:val="2"/>
          <w:numId w:val="1"/>
        </w:numPr>
        <w:rPr>
          <w:rStyle w:val="Hyperlink"/>
          <w:bCs/>
          <w:color w:val="auto"/>
          <w:sz w:val="24"/>
          <w:szCs w:val="24"/>
          <w:u w:val="none"/>
        </w:rPr>
      </w:pPr>
      <w:hyperlink r:id="rId26" w:history="1">
        <w:r w:rsidR="004C53ED" w:rsidRPr="00CD38D1">
          <w:rPr>
            <w:rStyle w:val="Hyperlink"/>
            <w:bCs/>
            <w:color w:val="auto"/>
            <w:sz w:val="24"/>
            <w:szCs w:val="24"/>
          </w:rPr>
          <w:t>https://hprct.org</w:t>
        </w:r>
      </w:hyperlink>
      <w:r w:rsidR="004C53ED" w:rsidRPr="00CD38D1">
        <w:rPr>
          <w:bCs/>
          <w:sz w:val="24"/>
          <w:szCs w:val="24"/>
        </w:rPr>
        <w:t xml:space="preserve"> </w:t>
      </w:r>
      <w:r w:rsidR="00EC5D08" w:rsidRPr="00CD38D1">
        <w:rPr>
          <w:rStyle w:val="Hyperlink"/>
          <w:bCs/>
          <w:color w:val="auto"/>
          <w:sz w:val="24"/>
          <w:szCs w:val="24"/>
          <w:u w:val="none"/>
        </w:rPr>
        <w:t xml:space="preserve">redirects you to the new </w:t>
      </w:r>
      <w:proofErr w:type="gramStart"/>
      <w:r w:rsidR="00EC5D08" w:rsidRPr="00CD38D1">
        <w:rPr>
          <w:rStyle w:val="Hyperlink"/>
          <w:bCs/>
          <w:color w:val="auto"/>
          <w:sz w:val="24"/>
          <w:szCs w:val="24"/>
          <w:u w:val="none"/>
        </w:rPr>
        <w:t>webpage</w:t>
      </w:r>
      <w:proofErr w:type="gramEnd"/>
    </w:p>
    <w:p w14:paraId="71BD7758" w14:textId="77777777" w:rsidR="00FD5F3D" w:rsidRPr="00CD38D1" w:rsidRDefault="00BB2BE9" w:rsidP="008E1FEB">
      <w:pPr>
        <w:pStyle w:val="ListParagraph"/>
        <w:numPr>
          <w:ilvl w:val="2"/>
          <w:numId w:val="1"/>
        </w:numPr>
        <w:rPr>
          <w:rStyle w:val="Hyperlink"/>
          <w:bCs/>
          <w:color w:val="auto"/>
          <w:sz w:val="24"/>
          <w:szCs w:val="24"/>
          <w:u w:val="none"/>
        </w:rPr>
      </w:pPr>
      <w:r w:rsidRPr="00CD38D1">
        <w:rPr>
          <w:rStyle w:val="Hyperlink"/>
          <w:bCs/>
          <w:color w:val="auto"/>
          <w:sz w:val="24"/>
          <w:szCs w:val="24"/>
          <w:u w:val="none"/>
        </w:rPr>
        <w:t>Monthly Webinars:</w:t>
      </w:r>
    </w:p>
    <w:p w14:paraId="0C98719E" w14:textId="77777777" w:rsidR="00BB2BE9" w:rsidRDefault="00497C12" w:rsidP="008E1FEB">
      <w:pPr>
        <w:pStyle w:val="ListParagraph"/>
        <w:numPr>
          <w:ilvl w:val="3"/>
          <w:numId w:val="1"/>
        </w:numPr>
        <w:rPr>
          <w:rStyle w:val="Hyperlink"/>
          <w:bCs/>
          <w:color w:val="auto"/>
          <w:sz w:val="24"/>
          <w:szCs w:val="24"/>
          <w:u w:val="none"/>
        </w:rPr>
      </w:pPr>
      <w:hyperlink r:id="rId27" w:history="1">
        <w:r w:rsidR="00BB2BE9" w:rsidRPr="00CD38D1">
          <w:rPr>
            <w:rStyle w:val="Hyperlink"/>
            <w:bCs/>
            <w:color w:val="auto"/>
            <w:sz w:val="24"/>
            <w:szCs w:val="24"/>
          </w:rPr>
          <w:t>https://www.cholearning.org/professional-development</w:t>
        </w:r>
      </w:hyperlink>
      <w:r w:rsidR="00BB2BE9" w:rsidRPr="00CD38D1">
        <w:rPr>
          <w:rStyle w:val="Hyperlink"/>
          <w:bCs/>
          <w:color w:val="auto"/>
          <w:sz w:val="24"/>
          <w:szCs w:val="24"/>
          <w:u w:val="none"/>
        </w:rPr>
        <w:t xml:space="preserve"> </w:t>
      </w:r>
    </w:p>
    <w:p w14:paraId="4D0FAF58" w14:textId="77777777" w:rsidR="00B4774E" w:rsidRPr="00B4774E" w:rsidRDefault="00B4774E" w:rsidP="00D927CF">
      <w:pPr>
        <w:pStyle w:val="ListParagraph"/>
        <w:numPr>
          <w:ilvl w:val="3"/>
          <w:numId w:val="1"/>
        </w:numPr>
        <w:rPr>
          <w:bCs/>
          <w:sz w:val="24"/>
          <w:szCs w:val="24"/>
          <w:highlight w:val="yellow"/>
        </w:rPr>
      </w:pPr>
      <w:r w:rsidRPr="00B4774E">
        <w:rPr>
          <w:highlight w:val="yellow"/>
        </w:rPr>
        <w:t>Feb 28, 2024, 11:00 AM – 12:00 PM EST</w:t>
      </w:r>
    </w:p>
    <w:p w14:paraId="3FC49424" w14:textId="57C57468" w:rsidR="00ED6824" w:rsidRPr="00316937" w:rsidRDefault="00FA2F57" w:rsidP="00D927CF">
      <w:pPr>
        <w:pStyle w:val="ListParagraph"/>
        <w:numPr>
          <w:ilvl w:val="3"/>
          <w:numId w:val="1"/>
        </w:numPr>
        <w:rPr>
          <w:rStyle w:val="Hyperlink"/>
          <w:bCs/>
          <w:color w:val="auto"/>
          <w:sz w:val="24"/>
          <w:szCs w:val="24"/>
          <w:highlight w:val="yellow"/>
          <w:u w:val="none"/>
        </w:rPr>
      </w:pPr>
      <w:r w:rsidRPr="00B4774E">
        <w:rPr>
          <w:rStyle w:val="Hyperlink"/>
          <w:bCs/>
          <w:color w:val="auto"/>
          <w:sz w:val="24"/>
          <w:szCs w:val="24"/>
          <w:highlight w:val="yellow"/>
          <w:u w:val="none"/>
        </w:rPr>
        <w:t xml:space="preserve">A Case Study: How to Integrate HOP so Leaders </w:t>
      </w:r>
      <w:proofErr w:type="gramStart"/>
      <w:r w:rsidRPr="00B4774E">
        <w:rPr>
          <w:rStyle w:val="Hyperlink"/>
          <w:bCs/>
          <w:color w:val="auto"/>
          <w:sz w:val="24"/>
          <w:szCs w:val="24"/>
          <w:highlight w:val="yellow"/>
          <w:u w:val="none"/>
        </w:rPr>
        <w:t>lead</w:t>
      </w:r>
      <w:proofErr w:type="gramEnd"/>
      <w:r w:rsidRPr="00B4774E">
        <w:rPr>
          <w:rStyle w:val="Hyperlink"/>
          <w:bCs/>
          <w:color w:val="auto"/>
          <w:sz w:val="24"/>
          <w:szCs w:val="24"/>
          <w:highlight w:val="yellow"/>
          <w:u w:val="none"/>
        </w:rPr>
        <w:t xml:space="preserve"> and employees engage</w:t>
      </w:r>
      <w:r w:rsidRPr="00FA2F57">
        <w:rPr>
          <w:rStyle w:val="Hyperlink"/>
          <w:bCs/>
          <w:color w:val="auto"/>
          <w:sz w:val="24"/>
          <w:szCs w:val="24"/>
          <w:u w:val="none"/>
        </w:rPr>
        <w:t>.</w:t>
      </w:r>
      <w:r w:rsidR="00B4774E" w:rsidRPr="00B4774E">
        <w:t xml:space="preserve"> </w:t>
      </w:r>
      <w:r w:rsidR="00B4774E">
        <w:t xml:space="preserve">In this webinar, the speaker will take us through a real example of operationalizing HOP in the Middle East. </w:t>
      </w:r>
      <w:hyperlink r:id="rId28" w:history="1">
        <w:r w:rsidR="00B4774E" w:rsidRPr="00DD34E9">
          <w:rPr>
            <w:rStyle w:val="Hyperlink"/>
          </w:rPr>
          <w:t>https://www.cholearning.org/events/a-case-study-how-to-integrate-hop-so-leaders-lead-and-employees-engage</w:t>
        </w:r>
      </w:hyperlink>
      <w:r w:rsidR="00B4774E">
        <w:t xml:space="preserve"> </w:t>
      </w:r>
    </w:p>
    <w:p w14:paraId="4F4B7D9C" w14:textId="77777777" w:rsidR="00FD5F3D" w:rsidRPr="00CD38D1" w:rsidRDefault="00FD5F3D" w:rsidP="008E1FEB">
      <w:pPr>
        <w:pStyle w:val="ListParagraph"/>
        <w:numPr>
          <w:ilvl w:val="2"/>
          <w:numId w:val="1"/>
        </w:numPr>
        <w:rPr>
          <w:rStyle w:val="Hyperlink"/>
          <w:bCs/>
          <w:color w:val="auto"/>
          <w:sz w:val="24"/>
          <w:szCs w:val="24"/>
          <w:u w:val="none"/>
        </w:rPr>
      </w:pPr>
      <w:r w:rsidRPr="00CD38D1">
        <w:rPr>
          <w:rStyle w:val="Hyperlink"/>
          <w:bCs/>
          <w:color w:val="auto"/>
          <w:sz w:val="24"/>
          <w:szCs w:val="24"/>
          <w:u w:val="none"/>
        </w:rPr>
        <w:t>News and Blogs:</w:t>
      </w:r>
    </w:p>
    <w:p w14:paraId="1E1EA0E4" w14:textId="77777777" w:rsidR="00FD5F3D" w:rsidRPr="00CD38D1" w:rsidRDefault="00497C12" w:rsidP="008E1FEB">
      <w:pPr>
        <w:pStyle w:val="ListParagraph"/>
        <w:numPr>
          <w:ilvl w:val="3"/>
          <w:numId w:val="1"/>
        </w:numPr>
        <w:rPr>
          <w:rStyle w:val="Hyperlink"/>
          <w:bCs/>
          <w:color w:val="auto"/>
          <w:sz w:val="24"/>
          <w:szCs w:val="24"/>
          <w:u w:val="none"/>
        </w:rPr>
      </w:pPr>
      <w:hyperlink r:id="rId29" w:history="1">
        <w:r w:rsidR="00FD5F3D" w:rsidRPr="00CD38D1">
          <w:rPr>
            <w:rStyle w:val="Hyperlink"/>
            <w:bCs/>
            <w:color w:val="auto"/>
            <w:sz w:val="24"/>
            <w:szCs w:val="24"/>
          </w:rPr>
          <w:t>https://www.cholearning.org/news</w:t>
        </w:r>
      </w:hyperlink>
    </w:p>
    <w:p w14:paraId="6B3B78DD" w14:textId="5C389FB0" w:rsidR="00D84010" w:rsidRDefault="00D84010" w:rsidP="00D84010">
      <w:pPr>
        <w:pStyle w:val="ListParagraph"/>
        <w:numPr>
          <w:ilvl w:val="2"/>
          <w:numId w:val="1"/>
        </w:numPr>
        <w:rPr>
          <w:sz w:val="24"/>
          <w:szCs w:val="24"/>
        </w:rPr>
      </w:pPr>
      <w:r>
        <w:rPr>
          <w:sz w:val="24"/>
          <w:szCs w:val="24"/>
        </w:rPr>
        <w:lastRenderedPageBreak/>
        <w:t>Video Library on YouTube Channel:</w:t>
      </w:r>
    </w:p>
    <w:p w14:paraId="27A6E675" w14:textId="6D958CB1" w:rsidR="00D84010" w:rsidRDefault="00497C12" w:rsidP="00D84010">
      <w:pPr>
        <w:pStyle w:val="ListParagraph"/>
        <w:numPr>
          <w:ilvl w:val="3"/>
          <w:numId w:val="1"/>
        </w:numPr>
        <w:rPr>
          <w:sz w:val="24"/>
          <w:szCs w:val="24"/>
        </w:rPr>
      </w:pPr>
      <w:hyperlink r:id="rId30" w:history="1">
        <w:r w:rsidR="00D84010" w:rsidRPr="00DD34E9">
          <w:rPr>
            <w:rStyle w:val="Hyperlink"/>
            <w:sz w:val="24"/>
            <w:szCs w:val="24"/>
          </w:rPr>
          <w:t>https://www.youtube.com/channel/UCRbkD3m2ro7kCK-uF1X772A</w:t>
        </w:r>
      </w:hyperlink>
      <w:r w:rsidR="00D84010">
        <w:rPr>
          <w:sz w:val="24"/>
          <w:szCs w:val="24"/>
        </w:rPr>
        <w:t xml:space="preserve"> </w:t>
      </w:r>
    </w:p>
    <w:p w14:paraId="4DF2239F" w14:textId="77777777" w:rsidR="00D44C41" w:rsidRPr="00FA7159" w:rsidRDefault="00D44C41" w:rsidP="008E1FEB">
      <w:pPr>
        <w:pStyle w:val="ListParagraph"/>
        <w:numPr>
          <w:ilvl w:val="2"/>
          <w:numId w:val="1"/>
        </w:numPr>
        <w:spacing w:after="160" w:line="259" w:lineRule="auto"/>
        <w:rPr>
          <w:rStyle w:val="Hyperlink"/>
          <w:bCs/>
          <w:color w:val="auto"/>
          <w:sz w:val="24"/>
          <w:szCs w:val="24"/>
          <w:u w:val="none"/>
        </w:rPr>
      </w:pPr>
      <w:r w:rsidRPr="00FA7159">
        <w:rPr>
          <w:rStyle w:val="Hyperlink"/>
          <w:bCs/>
          <w:color w:val="auto"/>
          <w:sz w:val="24"/>
          <w:szCs w:val="24"/>
          <w:u w:val="none"/>
        </w:rPr>
        <w:t>Ask the Community</w:t>
      </w:r>
    </w:p>
    <w:p w14:paraId="64C793F9" w14:textId="4DB1C5A1" w:rsidR="00D44C41" w:rsidRPr="00FA7159" w:rsidRDefault="00D44C41" w:rsidP="008E1FEB">
      <w:pPr>
        <w:pStyle w:val="ListParagraph"/>
        <w:numPr>
          <w:ilvl w:val="3"/>
          <w:numId w:val="1"/>
        </w:numPr>
        <w:spacing w:after="160" w:line="259" w:lineRule="auto"/>
        <w:rPr>
          <w:rStyle w:val="Hyperlink"/>
          <w:bCs/>
          <w:color w:val="auto"/>
          <w:sz w:val="24"/>
          <w:szCs w:val="24"/>
          <w:u w:val="none"/>
        </w:rPr>
      </w:pPr>
      <w:r w:rsidRPr="00FA7159">
        <w:rPr>
          <w:rStyle w:val="Hyperlink"/>
          <w:bCs/>
          <w:color w:val="auto"/>
          <w:sz w:val="24"/>
          <w:szCs w:val="24"/>
          <w:u w:val="none"/>
        </w:rPr>
        <w:t>Our online interactive forum is now LIVE! Check-in back daily for insider access to Conference insights.</w:t>
      </w:r>
    </w:p>
    <w:p w14:paraId="2E050E8F" w14:textId="083579E5" w:rsidR="00D44C41" w:rsidRDefault="00497C12" w:rsidP="008E1FEB">
      <w:pPr>
        <w:pStyle w:val="ListParagraph"/>
        <w:numPr>
          <w:ilvl w:val="3"/>
          <w:numId w:val="1"/>
        </w:numPr>
        <w:spacing w:after="160" w:line="259" w:lineRule="auto"/>
        <w:rPr>
          <w:rStyle w:val="Hyperlink"/>
          <w:bCs/>
          <w:color w:val="auto"/>
          <w:sz w:val="24"/>
          <w:szCs w:val="24"/>
          <w:u w:val="none"/>
        </w:rPr>
      </w:pPr>
      <w:hyperlink r:id="rId31" w:history="1">
        <w:r w:rsidR="00D44C41" w:rsidRPr="0071656A">
          <w:rPr>
            <w:rStyle w:val="Hyperlink"/>
            <w:bCs/>
            <w:sz w:val="24"/>
            <w:szCs w:val="24"/>
          </w:rPr>
          <w:t>https://www.cholearning.org/askthecommunity</w:t>
        </w:r>
      </w:hyperlink>
      <w:r w:rsidR="00D44C41">
        <w:rPr>
          <w:rStyle w:val="Hyperlink"/>
          <w:bCs/>
          <w:color w:val="auto"/>
          <w:sz w:val="24"/>
          <w:szCs w:val="24"/>
          <w:u w:val="none"/>
        </w:rPr>
        <w:t xml:space="preserve"> </w:t>
      </w:r>
    </w:p>
    <w:p w14:paraId="15671AA8" w14:textId="2573C969" w:rsidR="000E68CA" w:rsidRDefault="000E68CA" w:rsidP="008E1FEB">
      <w:pPr>
        <w:pStyle w:val="ListParagraph"/>
        <w:numPr>
          <w:ilvl w:val="1"/>
          <w:numId w:val="1"/>
        </w:numPr>
        <w:spacing w:after="160" w:line="259" w:lineRule="auto"/>
        <w:rPr>
          <w:rStyle w:val="Hyperlink"/>
          <w:bCs/>
          <w:color w:val="auto"/>
          <w:sz w:val="24"/>
          <w:szCs w:val="24"/>
          <w:u w:val="none"/>
        </w:rPr>
      </w:pPr>
      <w:r>
        <w:rPr>
          <w:rStyle w:val="Hyperlink"/>
          <w:bCs/>
          <w:color w:val="auto"/>
          <w:sz w:val="24"/>
          <w:szCs w:val="24"/>
          <w:u w:val="none"/>
        </w:rPr>
        <w:t>Paradigm HPI (HOP Academy)</w:t>
      </w:r>
    </w:p>
    <w:p w14:paraId="602BF2BF" w14:textId="7D943BD7" w:rsidR="000E68CA" w:rsidRPr="00CD38D1" w:rsidRDefault="000E68CA" w:rsidP="008E1FEB">
      <w:pPr>
        <w:pStyle w:val="ListParagraph"/>
        <w:numPr>
          <w:ilvl w:val="2"/>
          <w:numId w:val="1"/>
        </w:numPr>
        <w:rPr>
          <w:rStyle w:val="Hyperlink"/>
          <w:bCs/>
          <w:color w:val="auto"/>
          <w:sz w:val="24"/>
          <w:szCs w:val="24"/>
          <w:u w:val="none"/>
        </w:rPr>
      </w:pPr>
      <w:r w:rsidRPr="00CD38D1">
        <w:rPr>
          <w:rStyle w:val="Hyperlink"/>
          <w:bCs/>
          <w:color w:val="auto"/>
          <w:sz w:val="24"/>
          <w:szCs w:val="24"/>
          <w:u w:val="none"/>
        </w:rPr>
        <w:t xml:space="preserve">Monthly </w:t>
      </w:r>
      <w:r w:rsidR="00023607" w:rsidRPr="00023607">
        <w:rPr>
          <w:rStyle w:val="Hyperlink"/>
          <w:bCs/>
          <w:i/>
          <w:iCs/>
          <w:color w:val="auto"/>
          <w:sz w:val="24"/>
          <w:szCs w:val="24"/>
          <w:u w:val="none"/>
        </w:rPr>
        <w:t>Mind the Gap</w:t>
      </w:r>
      <w:r w:rsidRPr="000E68CA">
        <w:rPr>
          <w:rStyle w:val="Hyperlink"/>
          <w:bCs/>
          <w:color w:val="auto"/>
          <w:sz w:val="24"/>
          <w:szCs w:val="24"/>
          <w:u w:val="none"/>
        </w:rPr>
        <w:t xml:space="preserve"> </w:t>
      </w:r>
      <w:r w:rsidRPr="00CD38D1">
        <w:rPr>
          <w:rStyle w:val="Hyperlink"/>
          <w:bCs/>
          <w:color w:val="auto"/>
          <w:sz w:val="24"/>
          <w:szCs w:val="24"/>
          <w:u w:val="none"/>
        </w:rPr>
        <w:t>Webinars:</w:t>
      </w:r>
    </w:p>
    <w:p w14:paraId="0BA39AA5" w14:textId="5D633940" w:rsidR="000E68CA" w:rsidRDefault="00497C12" w:rsidP="008E1FEB">
      <w:pPr>
        <w:pStyle w:val="ListParagraph"/>
        <w:numPr>
          <w:ilvl w:val="3"/>
          <w:numId w:val="1"/>
        </w:numPr>
        <w:spacing w:after="160" w:line="259" w:lineRule="auto"/>
        <w:rPr>
          <w:rStyle w:val="Hyperlink"/>
          <w:bCs/>
          <w:color w:val="auto"/>
          <w:sz w:val="24"/>
          <w:szCs w:val="24"/>
          <w:u w:val="none"/>
        </w:rPr>
      </w:pPr>
      <w:hyperlink r:id="rId32" w:history="1">
        <w:r w:rsidR="000E68CA" w:rsidRPr="00FC50D6">
          <w:rPr>
            <w:rStyle w:val="Hyperlink"/>
            <w:bCs/>
            <w:sz w:val="24"/>
            <w:szCs w:val="24"/>
          </w:rPr>
          <w:t>https://www.paradigmhp.com/webinar</w:t>
        </w:r>
      </w:hyperlink>
    </w:p>
    <w:p w14:paraId="62788C56" w14:textId="67382BF7" w:rsidR="000E68CA" w:rsidRPr="00F376C5" w:rsidRDefault="000E68CA" w:rsidP="008E1FEB">
      <w:pPr>
        <w:pStyle w:val="ListParagraph"/>
        <w:numPr>
          <w:ilvl w:val="3"/>
          <w:numId w:val="1"/>
        </w:numPr>
        <w:spacing w:after="160" w:line="259" w:lineRule="auto"/>
        <w:rPr>
          <w:bCs/>
          <w:sz w:val="24"/>
          <w:szCs w:val="24"/>
        </w:rPr>
      </w:pPr>
      <w:r>
        <w:t>Email </w:t>
      </w:r>
      <w:hyperlink r:id="rId33" w:history="1">
        <w:r>
          <w:rPr>
            <w:rStyle w:val="Hyperlink"/>
          </w:rPr>
          <w:t>contactus@paradigmhp.com</w:t>
        </w:r>
      </w:hyperlink>
      <w:r>
        <w:t> to sign up for the webinars.</w:t>
      </w:r>
    </w:p>
    <w:p w14:paraId="3F11A8AC" w14:textId="5DC43E45" w:rsidR="00852435" w:rsidRPr="00852435" w:rsidRDefault="00852435" w:rsidP="008E1FEB">
      <w:pPr>
        <w:pStyle w:val="ListParagraph"/>
        <w:numPr>
          <w:ilvl w:val="3"/>
          <w:numId w:val="1"/>
        </w:numPr>
        <w:spacing w:after="160" w:line="259" w:lineRule="auto"/>
        <w:rPr>
          <w:bCs/>
          <w:sz w:val="24"/>
          <w:szCs w:val="24"/>
        </w:rPr>
      </w:pPr>
      <w:r>
        <w:rPr>
          <w:bCs/>
          <w:sz w:val="24"/>
          <w:szCs w:val="24"/>
          <w:highlight w:val="yellow"/>
        </w:rPr>
        <w:t>W</w:t>
      </w:r>
      <w:r w:rsidR="00F376C5" w:rsidRPr="00097A77">
        <w:rPr>
          <w:bCs/>
          <w:sz w:val="24"/>
          <w:szCs w:val="24"/>
          <w:highlight w:val="yellow"/>
        </w:rPr>
        <w:t>ebinar</w:t>
      </w:r>
      <w:r>
        <w:rPr>
          <w:bCs/>
          <w:sz w:val="24"/>
          <w:szCs w:val="24"/>
          <w:highlight w:val="yellow"/>
        </w:rPr>
        <w:t>s</w:t>
      </w:r>
      <w:r w:rsidR="00F376C5" w:rsidRPr="00097A77">
        <w:rPr>
          <w:bCs/>
          <w:sz w:val="24"/>
          <w:szCs w:val="24"/>
          <w:highlight w:val="yellow"/>
        </w:rPr>
        <w:t xml:space="preserve"> on </w:t>
      </w:r>
      <w:r>
        <w:rPr>
          <w:bCs/>
          <w:sz w:val="24"/>
          <w:szCs w:val="24"/>
          <w:highlight w:val="yellow"/>
        </w:rPr>
        <w:t>the FIRST Thursday of each month</w:t>
      </w:r>
    </w:p>
    <w:p w14:paraId="025FE8A5" w14:textId="33FF821C" w:rsidR="00A71477" w:rsidRPr="00A71477" w:rsidRDefault="007D1E55" w:rsidP="007F034E">
      <w:pPr>
        <w:pStyle w:val="ListParagraph"/>
        <w:numPr>
          <w:ilvl w:val="4"/>
          <w:numId w:val="11"/>
        </w:numPr>
        <w:spacing w:after="160" w:line="259" w:lineRule="auto"/>
        <w:rPr>
          <w:sz w:val="24"/>
          <w:szCs w:val="24"/>
          <w:u w:val="single"/>
        </w:rPr>
      </w:pPr>
      <w:r>
        <w:rPr>
          <w:bCs/>
          <w:sz w:val="24"/>
          <w:szCs w:val="24"/>
          <w:highlight w:val="yellow"/>
        </w:rPr>
        <w:t>March 7</w:t>
      </w:r>
      <w:r w:rsidR="00A71477" w:rsidRPr="00A71477">
        <w:rPr>
          <w:bCs/>
          <w:sz w:val="24"/>
          <w:szCs w:val="24"/>
          <w:highlight w:val="yellow"/>
        </w:rPr>
        <w:t xml:space="preserve">, </w:t>
      </w:r>
      <w:proofErr w:type="gramStart"/>
      <w:r w:rsidR="00A71477" w:rsidRPr="00A71477">
        <w:rPr>
          <w:bCs/>
          <w:sz w:val="24"/>
          <w:szCs w:val="24"/>
          <w:highlight w:val="yellow"/>
        </w:rPr>
        <w:t>2024</w:t>
      </w:r>
      <w:proofErr w:type="gramEnd"/>
      <w:r w:rsidR="00F376C5" w:rsidRPr="00A71477">
        <w:rPr>
          <w:bCs/>
          <w:sz w:val="24"/>
          <w:szCs w:val="24"/>
          <w:highlight w:val="yellow"/>
        </w:rPr>
        <w:t xml:space="preserve"> at </w:t>
      </w:r>
      <w:r w:rsidRPr="007D1E55">
        <w:rPr>
          <w:bCs/>
          <w:sz w:val="24"/>
          <w:szCs w:val="24"/>
        </w:rPr>
        <w:t>15.00-16.30 (UK)</w:t>
      </w:r>
    </w:p>
    <w:p w14:paraId="0FC5BF15" w14:textId="150BD7BB" w:rsidR="00936D58" w:rsidRPr="00A71477" w:rsidRDefault="00936D58" w:rsidP="007F034E">
      <w:pPr>
        <w:pStyle w:val="ListParagraph"/>
        <w:numPr>
          <w:ilvl w:val="0"/>
          <w:numId w:val="11"/>
        </w:numPr>
        <w:spacing w:after="160" w:line="259" w:lineRule="auto"/>
        <w:rPr>
          <w:sz w:val="24"/>
          <w:szCs w:val="24"/>
          <w:u w:val="single"/>
        </w:rPr>
      </w:pPr>
      <w:proofErr w:type="spellStart"/>
      <w:r w:rsidRPr="00A71477">
        <w:rPr>
          <w:b/>
          <w:sz w:val="24"/>
          <w:szCs w:val="24"/>
          <w:u w:val="single"/>
        </w:rPr>
        <w:t>PodCasts</w:t>
      </w:r>
      <w:proofErr w:type="spellEnd"/>
      <w:r w:rsidRPr="00A71477">
        <w:rPr>
          <w:b/>
          <w:bCs/>
          <w:sz w:val="24"/>
          <w:szCs w:val="24"/>
          <w:u w:val="single"/>
        </w:rPr>
        <w:t xml:space="preserve">:  </w:t>
      </w:r>
    </w:p>
    <w:p w14:paraId="20B2F44C" w14:textId="77777777" w:rsidR="00936D58" w:rsidRPr="00936D58" w:rsidRDefault="00936D58" w:rsidP="007F034E">
      <w:pPr>
        <w:pStyle w:val="ListParagraph"/>
        <w:numPr>
          <w:ilvl w:val="1"/>
          <w:numId w:val="11"/>
        </w:numPr>
        <w:rPr>
          <w:sz w:val="24"/>
          <w:szCs w:val="24"/>
        </w:rPr>
      </w:pPr>
      <w:r w:rsidRPr="00936D58">
        <w:rPr>
          <w:sz w:val="24"/>
          <w:szCs w:val="24"/>
        </w:rPr>
        <w:t>Pre-accident Investigation Podcast w Todd Conklin</w:t>
      </w:r>
    </w:p>
    <w:p w14:paraId="317AA1C1" w14:textId="77777777" w:rsidR="00936D58" w:rsidRPr="00936D58" w:rsidRDefault="00936D58" w:rsidP="007F034E">
      <w:pPr>
        <w:pStyle w:val="ListParagraph"/>
        <w:numPr>
          <w:ilvl w:val="1"/>
          <w:numId w:val="11"/>
        </w:numPr>
        <w:rPr>
          <w:sz w:val="24"/>
          <w:szCs w:val="24"/>
        </w:rPr>
      </w:pPr>
      <w:r w:rsidRPr="00936D58">
        <w:rPr>
          <w:sz w:val="24"/>
          <w:szCs w:val="24"/>
        </w:rPr>
        <w:t xml:space="preserve">The Safety of Work w David Provan </w:t>
      </w:r>
    </w:p>
    <w:p w14:paraId="0AD5A509" w14:textId="77777777" w:rsidR="00936D58" w:rsidRPr="00936D58" w:rsidRDefault="00936D58" w:rsidP="007F034E">
      <w:pPr>
        <w:pStyle w:val="ListParagraph"/>
        <w:numPr>
          <w:ilvl w:val="1"/>
          <w:numId w:val="11"/>
        </w:numPr>
        <w:rPr>
          <w:sz w:val="24"/>
          <w:szCs w:val="24"/>
        </w:rPr>
      </w:pPr>
      <w:r w:rsidRPr="00936D58">
        <w:rPr>
          <w:sz w:val="24"/>
          <w:szCs w:val="24"/>
        </w:rPr>
        <w:t>A HOP Podcast with No Name w Adrea Baker and Matt Florio</w:t>
      </w:r>
    </w:p>
    <w:p w14:paraId="356CA869" w14:textId="77777777" w:rsidR="00936D58" w:rsidRPr="00936D58" w:rsidRDefault="00936D58" w:rsidP="007F034E">
      <w:pPr>
        <w:pStyle w:val="ListParagraph"/>
        <w:numPr>
          <w:ilvl w:val="1"/>
          <w:numId w:val="11"/>
        </w:numPr>
        <w:rPr>
          <w:sz w:val="24"/>
          <w:szCs w:val="24"/>
        </w:rPr>
      </w:pPr>
      <w:r w:rsidRPr="00936D58">
        <w:rPr>
          <w:sz w:val="24"/>
          <w:szCs w:val="24"/>
        </w:rPr>
        <w:t xml:space="preserve">Health and Safety Conversations w Tim Bourne </w:t>
      </w:r>
    </w:p>
    <w:p w14:paraId="79C4F5BA" w14:textId="77777777" w:rsidR="00936D58" w:rsidRPr="00936D58" w:rsidRDefault="00936D58" w:rsidP="007F034E">
      <w:pPr>
        <w:pStyle w:val="ListParagraph"/>
        <w:numPr>
          <w:ilvl w:val="1"/>
          <w:numId w:val="11"/>
        </w:numPr>
        <w:rPr>
          <w:sz w:val="24"/>
          <w:szCs w:val="24"/>
        </w:rPr>
      </w:pPr>
      <w:r w:rsidRPr="00936D58">
        <w:rPr>
          <w:sz w:val="24"/>
          <w:szCs w:val="24"/>
        </w:rPr>
        <w:t xml:space="preserve">Safety on Tap w Adrew Barrett </w:t>
      </w:r>
    </w:p>
    <w:p w14:paraId="01223272" w14:textId="77777777" w:rsidR="00936D58" w:rsidRPr="00936D58" w:rsidRDefault="00936D58" w:rsidP="007F034E">
      <w:pPr>
        <w:pStyle w:val="ListParagraph"/>
        <w:numPr>
          <w:ilvl w:val="1"/>
          <w:numId w:val="11"/>
        </w:numPr>
        <w:rPr>
          <w:sz w:val="24"/>
          <w:szCs w:val="24"/>
        </w:rPr>
      </w:pPr>
      <w:r w:rsidRPr="00936D58">
        <w:rPr>
          <w:sz w:val="24"/>
          <w:szCs w:val="24"/>
        </w:rPr>
        <w:t xml:space="preserve">The HOP Nerd w Sam Goodman </w:t>
      </w:r>
    </w:p>
    <w:p w14:paraId="1A2AF9C8" w14:textId="77777777" w:rsidR="00936D58" w:rsidRPr="00936D58" w:rsidRDefault="00936D58" w:rsidP="007F034E">
      <w:pPr>
        <w:pStyle w:val="ListParagraph"/>
        <w:numPr>
          <w:ilvl w:val="1"/>
          <w:numId w:val="11"/>
        </w:numPr>
        <w:rPr>
          <w:sz w:val="24"/>
          <w:szCs w:val="24"/>
        </w:rPr>
      </w:pPr>
      <w:r w:rsidRPr="00936D58">
        <w:rPr>
          <w:sz w:val="24"/>
          <w:szCs w:val="24"/>
        </w:rPr>
        <w:t xml:space="preserve">Safety Labs w SLICE </w:t>
      </w:r>
    </w:p>
    <w:p w14:paraId="2145FEF5" w14:textId="5292B858" w:rsidR="00936D58" w:rsidRPr="00936D58" w:rsidRDefault="00936D58" w:rsidP="007F034E">
      <w:pPr>
        <w:pStyle w:val="ListParagraph"/>
        <w:numPr>
          <w:ilvl w:val="1"/>
          <w:numId w:val="11"/>
        </w:numPr>
        <w:rPr>
          <w:sz w:val="24"/>
          <w:szCs w:val="24"/>
        </w:rPr>
      </w:pPr>
      <w:r w:rsidRPr="00936D58">
        <w:rPr>
          <w:sz w:val="24"/>
          <w:szCs w:val="24"/>
        </w:rPr>
        <w:t xml:space="preserve">Leading Safely Podcast w Georgina Poole </w:t>
      </w:r>
    </w:p>
    <w:p w14:paraId="714D863F" w14:textId="0EC22EB3" w:rsidR="00936D58" w:rsidRPr="00936D58" w:rsidRDefault="00936D58" w:rsidP="007F034E">
      <w:pPr>
        <w:pStyle w:val="ListParagraph"/>
        <w:numPr>
          <w:ilvl w:val="1"/>
          <w:numId w:val="11"/>
        </w:numPr>
        <w:rPr>
          <w:sz w:val="24"/>
          <w:szCs w:val="24"/>
        </w:rPr>
      </w:pPr>
      <w:r w:rsidRPr="00936D58">
        <w:rPr>
          <w:sz w:val="24"/>
          <w:szCs w:val="24"/>
        </w:rPr>
        <w:t>Rebranding Safety w James MacPherson 10. Psych Health and Safety w Peter Kelly</w:t>
      </w:r>
    </w:p>
    <w:p w14:paraId="2BE91FAF" w14:textId="26E365EB" w:rsidR="00936D58" w:rsidRPr="00936D58" w:rsidRDefault="00936D58" w:rsidP="007F034E">
      <w:pPr>
        <w:pStyle w:val="ListParagraph"/>
        <w:numPr>
          <w:ilvl w:val="1"/>
          <w:numId w:val="11"/>
        </w:numPr>
        <w:rPr>
          <w:sz w:val="24"/>
          <w:szCs w:val="24"/>
          <w:u w:val="single"/>
        </w:rPr>
      </w:pPr>
      <w:r w:rsidRPr="004B3949">
        <w:rPr>
          <w:bCs/>
          <w:sz w:val="24"/>
          <w:szCs w:val="24"/>
        </w:rPr>
        <w:t>Amy Edmondson: How To Fail Well</w:t>
      </w:r>
    </w:p>
    <w:p w14:paraId="33BFF372" w14:textId="30403596" w:rsidR="00023607" w:rsidRDefault="00023607">
      <w:pPr>
        <w:spacing w:after="160" w:line="259" w:lineRule="auto"/>
        <w:rPr>
          <w:b/>
          <w:sz w:val="24"/>
          <w:szCs w:val="24"/>
          <w:u w:val="single"/>
        </w:rPr>
      </w:pPr>
    </w:p>
    <w:p w14:paraId="47E2D9EC" w14:textId="2B81F5D0" w:rsidR="00030F68" w:rsidRPr="004E1593" w:rsidRDefault="004E334D" w:rsidP="006C01E5">
      <w:pPr>
        <w:rPr>
          <w:b/>
          <w:sz w:val="28"/>
          <w:szCs w:val="28"/>
        </w:rPr>
      </w:pPr>
      <w:r w:rsidRPr="00874E53">
        <w:rPr>
          <w:b/>
          <w:sz w:val="24"/>
          <w:szCs w:val="24"/>
          <w:u w:val="single"/>
        </w:rPr>
        <w:t>2)</w:t>
      </w:r>
      <w:r w:rsidR="00874E53">
        <w:rPr>
          <w:b/>
          <w:sz w:val="24"/>
          <w:szCs w:val="24"/>
          <w:u w:val="single"/>
        </w:rPr>
        <w:tab/>
      </w:r>
      <w:r w:rsidRPr="00874E53">
        <w:rPr>
          <w:b/>
          <w:sz w:val="24"/>
          <w:szCs w:val="24"/>
          <w:u w:val="single"/>
        </w:rPr>
        <w:t>HPI Share:</w:t>
      </w:r>
      <w:r w:rsidRPr="006C01E5">
        <w:rPr>
          <w:b/>
          <w:sz w:val="24"/>
          <w:szCs w:val="24"/>
        </w:rPr>
        <w:t xml:space="preserve">  </w:t>
      </w:r>
      <w:r w:rsidR="006C01E5" w:rsidRPr="006C01E5">
        <w:rPr>
          <w:b/>
          <w:sz w:val="24"/>
          <w:szCs w:val="24"/>
        </w:rPr>
        <w:t xml:space="preserve"> </w:t>
      </w:r>
    </w:p>
    <w:p w14:paraId="585D7E95" w14:textId="2413EC3C" w:rsidR="00FD2DF6" w:rsidRDefault="00FD2DF6">
      <w:pPr>
        <w:spacing w:after="160" w:line="259" w:lineRule="auto"/>
        <w:rPr>
          <w:bCs/>
          <w:sz w:val="24"/>
          <w:szCs w:val="24"/>
        </w:rPr>
      </w:pPr>
      <w:r>
        <w:t xml:space="preserve">“Engaged worker” </w:t>
      </w:r>
      <w:proofErr w:type="gramStart"/>
      <w:r>
        <w:t xml:space="preserve">-  </w:t>
      </w:r>
      <w:r w:rsidRPr="00FD2DF6">
        <w:rPr>
          <w:bCs/>
          <w:sz w:val="24"/>
          <w:szCs w:val="24"/>
        </w:rPr>
        <w:t>James</w:t>
      </w:r>
      <w:proofErr w:type="gramEnd"/>
      <w:r w:rsidRPr="00FD2DF6">
        <w:rPr>
          <w:bCs/>
          <w:sz w:val="24"/>
          <w:szCs w:val="24"/>
        </w:rPr>
        <w:t xml:space="preserve"> Vera</w:t>
      </w:r>
      <w:r>
        <w:rPr>
          <w:bCs/>
          <w:sz w:val="24"/>
          <w:szCs w:val="24"/>
        </w:rPr>
        <w:t xml:space="preserve"> (WTCC)</w:t>
      </w:r>
    </w:p>
    <w:p w14:paraId="6D1759C0" w14:textId="1B1FD997" w:rsidR="009053D6" w:rsidRDefault="009053D6">
      <w:pPr>
        <w:spacing w:after="160" w:line="259" w:lineRule="auto"/>
        <w:rPr>
          <w:bCs/>
          <w:sz w:val="24"/>
          <w:szCs w:val="24"/>
        </w:rPr>
      </w:pPr>
      <w:r>
        <w:rPr>
          <w:bCs/>
          <w:sz w:val="24"/>
          <w:szCs w:val="24"/>
        </w:rPr>
        <w:t xml:space="preserve">Waste Treatment Completion Company – Vitrifying </w:t>
      </w:r>
      <w:r w:rsidR="007D4AB8">
        <w:rPr>
          <w:bCs/>
          <w:sz w:val="24"/>
          <w:szCs w:val="24"/>
        </w:rPr>
        <w:t>wastewater</w:t>
      </w:r>
      <w:r>
        <w:rPr>
          <w:bCs/>
          <w:sz w:val="24"/>
          <w:szCs w:val="24"/>
        </w:rPr>
        <w:t xml:space="preserve"> from Hanford Tank Farm.  </w:t>
      </w:r>
    </w:p>
    <w:p w14:paraId="0784806A" w14:textId="3D37BCFF" w:rsidR="009053D6" w:rsidRDefault="009053D6">
      <w:pPr>
        <w:spacing w:after="160" w:line="259" w:lineRule="auto"/>
        <w:rPr>
          <w:bCs/>
          <w:sz w:val="24"/>
          <w:szCs w:val="24"/>
        </w:rPr>
      </w:pPr>
      <w:r>
        <w:rPr>
          <w:bCs/>
          <w:sz w:val="24"/>
          <w:szCs w:val="24"/>
        </w:rPr>
        <w:t xml:space="preserve">Integrated some HPI </w:t>
      </w:r>
      <w:proofErr w:type="gramStart"/>
      <w:r>
        <w:rPr>
          <w:bCs/>
          <w:sz w:val="24"/>
          <w:szCs w:val="24"/>
        </w:rPr>
        <w:t>tools, but</w:t>
      </w:r>
      <w:proofErr w:type="gramEnd"/>
      <w:r>
        <w:rPr>
          <w:bCs/>
          <w:sz w:val="24"/>
          <w:szCs w:val="24"/>
        </w:rPr>
        <w:t xml:space="preserve"> have not rolled out the entire HPI system.  We are starting to send employees thru a full day of HPI training.  Including HPI and Conduct of ops </w:t>
      </w:r>
      <w:proofErr w:type="gramStart"/>
      <w:r>
        <w:rPr>
          <w:bCs/>
          <w:sz w:val="24"/>
          <w:szCs w:val="24"/>
        </w:rPr>
        <w:t>training</w:t>
      </w:r>
      <w:proofErr w:type="gramEnd"/>
    </w:p>
    <w:p w14:paraId="0841EC89" w14:textId="687B7CE6" w:rsidR="009053D6" w:rsidRDefault="009053D6">
      <w:pPr>
        <w:spacing w:after="160" w:line="259" w:lineRule="auto"/>
        <w:rPr>
          <w:bCs/>
          <w:sz w:val="24"/>
          <w:szCs w:val="24"/>
        </w:rPr>
      </w:pPr>
      <w:r>
        <w:rPr>
          <w:bCs/>
          <w:sz w:val="24"/>
          <w:szCs w:val="24"/>
        </w:rPr>
        <w:t xml:space="preserve">When they understand how their results change </w:t>
      </w:r>
      <w:r w:rsidR="007D4AB8">
        <w:rPr>
          <w:bCs/>
          <w:sz w:val="24"/>
          <w:szCs w:val="24"/>
        </w:rPr>
        <w:t>due</w:t>
      </w:r>
      <w:r>
        <w:rPr>
          <w:bCs/>
          <w:sz w:val="24"/>
          <w:szCs w:val="24"/>
        </w:rPr>
        <w:t xml:space="preserve"> to HPI </w:t>
      </w:r>
      <w:r w:rsidR="007D4AB8">
        <w:rPr>
          <w:bCs/>
          <w:sz w:val="24"/>
          <w:szCs w:val="24"/>
        </w:rPr>
        <w:t>integration</w:t>
      </w:r>
      <w:r>
        <w:rPr>
          <w:bCs/>
          <w:sz w:val="24"/>
          <w:szCs w:val="24"/>
        </w:rPr>
        <w:t xml:space="preserve"> they do much better.</w:t>
      </w:r>
      <w:r w:rsidR="007D4AB8">
        <w:rPr>
          <w:bCs/>
          <w:sz w:val="24"/>
          <w:szCs w:val="24"/>
        </w:rPr>
        <w:t xml:space="preserve">  Our vision was to help them understand the part that HPI plays.  In the center is the HPI circle.  The systematic application of HPI to other elements – looking at the operating environment, ensure </w:t>
      </w:r>
      <w:proofErr w:type="gramStart"/>
      <w:r w:rsidR="007D4AB8">
        <w:rPr>
          <w:bCs/>
          <w:sz w:val="24"/>
          <w:szCs w:val="24"/>
        </w:rPr>
        <w:t>all of</w:t>
      </w:r>
      <w:proofErr w:type="gramEnd"/>
      <w:r w:rsidR="007D4AB8">
        <w:rPr>
          <w:bCs/>
          <w:sz w:val="24"/>
          <w:szCs w:val="24"/>
        </w:rPr>
        <w:t xml:space="preserve"> the influences – are all looking at the reduction of error – improving their results.  Outside that HPI center are all the systems that use HPI (LOTO, Work management, etc.).  </w:t>
      </w:r>
    </w:p>
    <w:p w14:paraId="39935008" w14:textId="46485427" w:rsidR="007D4AB8" w:rsidRDefault="007D4AB8">
      <w:pPr>
        <w:spacing w:after="160" w:line="259" w:lineRule="auto"/>
        <w:rPr>
          <w:bCs/>
          <w:sz w:val="24"/>
          <w:szCs w:val="24"/>
        </w:rPr>
      </w:pPr>
      <w:r>
        <w:rPr>
          <w:bCs/>
          <w:sz w:val="24"/>
          <w:szCs w:val="24"/>
        </w:rPr>
        <w:lastRenderedPageBreak/>
        <w:t xml:space="preserve">Help engineering </w:t>
      </w:r>
      <w:proofErr w:type="spellStart"/>
      <w:r>
        <w:rPr>
          <w:bCs/>
          <w:sz w:val="24"/>
          <w:szCs w:val="24"/>
        </w:rPr>
        <w:t>tat</w:t>
      </w:r>
      <w:proofErr w:type="spellEnd"/>
      <w:r>
        <w:rPr>
          <w:bCs/>
          <w:sz w:val="24"/>
          <w:szCs w:val="24"/>
        </w:rPr>
        <w:t xml:space="preserve"> are oriented around latent organizational weaknesses.  The most important part is that they personally benefit </w:t>
      </w:r>
      <w:proofErr w:type="gramStart"/>
      <w:r>
        <w:rPr>
          <w:bCs/>
          <w:sz w:val="24"/>
          <w:szCs w:val="24"/>
        </w:rPr>
        <w:t>by the use of</w:t>
      </w:r>
      <w:proofErr w:type="gramEnd"/>
      <w:r>
        <w:rPr>
          <w:bCs/>
          <w:sz w:val="24"/>
          <w:szCs w:val="24"/>
        </w:rPr>
        <w:t xml:space="preserve"> these tools.  For example, PU&amp;A, eliminating LOW’s all benefit the by reducing the likelihood of error.  Being an engaged worker gets them back to those systems.  Their participation in these systems will strengthen </w:t>
      </w:r>
      <w:proofErr w:type="gramStart"/>
      <w:r>
        <w:rPr>
          <w:bCs/>
          <w:sz w:val="24"/>
          <w:szCs w:val="24"/>
        </w:rPr>
        <w:t>all of</w:t>
      </w:r>
      <w:proofErr w:type="gramEnd"/>
      <w:r>
        <w:rPr>
          <w:bCs/>
          <w:sz w:val="24"/>
          <w:szCs w:val="24"/>
        </w:rPr>
        <w:t xml:space="preserve"> these defenses.  Their personal results will </w:t>
      </w:r>
      <w:proofErr w:type="gramStart"/>
      <w:r>
        <w:rPr>
          <w:bCs/>
          <w:sz w:val="24"/>
          <w:szCs w:val="24"/>
        </w:rPr>
        <w:t>improve,</w:t>
      </w:r>
      <w:proofErr w:type="gramEnd"/>
      <w:r>
        <w:rPr>
          <w:bCs/>
          <w:sz w:val="24"/>
          <w:szCs w:val="24"/>
        </w:rPr>
        <w:t xml:space="preserve"> therefore the organization improves. </w:t>
      </w:r>
    </w:p>
    <w:p w14:paraId="24772EAA" w14:textId="3A843888" w:rsidR="007D4AB8" w:rsidRDefault="007D4AB8">
      <w:pPr>
        <w:spacing w:after="160" w:line="259" w:lineRule="auto"/>
        <w:rPr>
          <w:bCs/>
          <w:sz w:val="24"/>
          <w:szCs w:val="24"/>
        </w:rPr>
      </w:pPr>
      <w:r>
        <w:rPr>
          <w:bCs/>
          <w:sz w:val="24"/>
          <w:szCs w:val="24"/>
        </w:rPr>
        <w:t>The key is to help they understand how they can contribute to the system helps to fill the gaps (Swiss cheese model).</w:t>
      </w:r>
    </w:p>
    <w:p w14:paraId="28EC58A8" w14:textId="6D8BDD4E" w:rsidR="007D4AB8" w:rsidRDefault="007D4AB8">
      <w:pPr>
        <w:spacing w:after="160" w:line="259" w:lineRule="auto"/>
        <w:rPr>
          <w:bCs/>
          <w:sz w:val="24"/>
          <w:szCs w:val="24"/>
        </w:rPr>
      </w:pPr>
      <w:r>
        <w:rPr>
          <w:bCs/>
          <w:sz w:val="24"/>
          <w:szCs w:val="24"/>
        </w:rPr>
        <w:t>Really making a difference by getting the big picture.  How does this apply to the systems, me, and the organization.  See the value of HPI in the work that they do.</w:t>
      </w:r>
    </w:p>
    <w:p w14:paraId="2A4F0FDC" w14:textId="77777777" w:rsidR="00020961" w:rsidRDefault="00020961">
      <w:pPr>
        <w:spacing w:after="160" w:line="259" w:lineRule="auto"/>
        <w:rPr>
          <w:bCs/>
          <w:sz w:val="24"/>
          <w:szCs w:val="24"/>
        </w:rPr>
      </w:pPr>
    </w:p>
    <w:p w14:paraId="7C6E3B62" w14:textId="74912473" w:rsidR="006E2DC3" w:rsidRPr="006E2DC3" w:rsidRDefault="006E2DC3" w:rsidP="006E2DC3">
      <w:pPr>
        <w:spacing w:after="160" w:line="259" w:lineRule="auto"/>
        <w:rPr>
          <w:b/>
          <w:sz w:val="24"/>
          <w:szCs w:val="24"/>
        </w:rPr>
      </w:pPr>
      <w:r w:rsidRPr="006E2DC3">
        <w:rPr>
          <w:b/>
          <w:sz w:val="24"/>
          <w:szCs w:val="24"/>
        </w:rPr>
        <w:t>3)</w:t>
      </w:r>
      <w:r w:rsidRPr="006E2DC3">
        <w:rPr>
          <w:b/>
          <w:sz w:val="24"/>
          <w:szCs w:val="24"/>
        </w:rPr>
        <w:tab/>
        <w:t>Round Table (Those who provided updates)</w:t>
      </w:r>
    </w:p>
    <w:p w14:paraId="015C2AA8" w14:textId="77777777" w:rsidR="002541D0" w:rsidRPr="00981B6F" w:rsidRDefault="002541D0" w:rsidP="002541D0">
      <w:pPr>
        <w:pStyle w:val="ListParagraph"/>
        <w:numPr>
          <w:ilvl w:val="0"/>
          <w:numId w:val="10"/>
        </w:numPr>
        <w:rPr>
          <w:bCs/>
          <w:sz w:val="24"/>
          <w:szCs w:val="24"/>
        </w:rPr>
      </w:pPr>
      <w:r w:rsidRPr="00981B6F">
        <w:rPr>
          <w:bCs/>
          <w:sz w:val="24"/>
          <w:szCs w:val="24"/>
        </w:rPr>
        <w:t>BWXT</w:t>
      </w:r>
    </w:p>
    <w:p w14:paraId="47DD2BCC" w14:textId="77777777" w:rsidR="002541D0" w:rsidRPr="00981B6F" w:rsidRDefault="002541D0" w:rsidP="002541D0">
      <w:pPr>
        <w:pStyle w:val="ListParagraph"/>
        <w:numPr>
          <w:ilvl w:val="1"/>
          <w:numId w:val="10"/>
        </w:numPr>
        <w:rPr>
          <w:bCs/>
          <w:sz w:val="24"/>
          <w:szCs w:val="24"/>
        </w:rPr>
      </w:pPr>
      <w:r>
        <w:rPr>
          <w:bCs/>
          <w:sz w:val="24"/>
          <w:szCs w:val="24"/>
        </w:rPr>
        <w:t>Nancy Kenner</w:t>
      </w:r>
    </w:p>
    <w:p w14:paraId="0AE616DE" w14:textId="77777777" w:rsidR="002541D0" w:rsidRPr="005155BE" w:rsidRDefault="002541D0" w:rsidP="002541D0">
      <w:pPr>
        <w:pStyle w:val="ListParagraph"/>
        <w:numPr>
          <w:ilvl w:val="1"/>
          <w:numId w:val="8"/>
        </w:numPr>
        <w:spacing w:before="100" w:beforeAutospacing="1" w:after="100" w:afterAutospacing="1" w:line="240" w:lineRule="auto"/>
        <w:rPr>
          <w:b/>
          <w:sz w:val="24"/>
          <w:szCs w:val="24"/>
          <w:u w:val="single"/>
        </w:rPr>
      </w:pPr>
      <w:proofErr w:type="gramStart"/>
      <w:r>
        <w:rPr>
          <w:bCs/>
          <w:sz w:val="24"/>
          <w:szCs w:val="24"/>
        </w:rPr>
        <w:t>BWXT</w:t>
      </w:r>
      <w:proofErr w:type="gramEnd"/>
      <w:r>
        <w:rPr>
          <w:bCs/>
          <w:sz w:val="24"/>
          <w:szCs w:val="24"/>
        </w:rPr>
        <w:t xml:space="preserve"> we have several sites that are starting new HPI Teams. This is how we engage workers to look at their work (critical steps, identify error likely situations, burdens, tool use, etc.) so we can correct these conditions, etc.  Where is that I should be using a particular tool.  Looking for standard application.,</w:t>
      </w:r>
    </w:p>
    <w:p w14:paraId="7338667C" w14:textId="77777777" w:rsidR="002541D0" w:rsidRDefault="002541D0" w:rsidP="002541D0">
      <w:pPr>
        <w:pStyle w:val="ListParagraph"/>
        <w:numPr>
          <w:ilvl w:val="0"/>
          <w:numId w:val="10"/>
        </w:numPr>
        <w:rPr>
          <w:bCs/>
          <w:sz w:val="24"/>
          <w:szCs w:val="24"/>
        </w:rPr>
      </w:pPr>
      <w:r>
        <w:rPr>
          <w:bCs/>
          <w:sz w:val="24"/>
          <w:szCs w:val="24"/>
        </w:rPr>
        <w:t>ICP</w:t>
      </w:r>
    </w:p>
    <w:p w14:paraId="55C0A472" w14:textId="77777777" w:rsidR="002541D0" w:rsidRPr="002541D0" w:rsidRDefault="002541D0" w:rsidP="002541D0">
      <w:pPr>
        <w:pStyle w:val="ListParagraph"/>
        <w:numPr>
          <w:ilvl w:val="1"/>
          <w:numId w:val="10"/>
        </w:numPr>
        <w:rPr>
          <w:bCs/>
          <w:sz w:val="24"/>
          <w:szCs w:val="24"/>
        </w:rPr>
      </w:pPr>
      <w:r w:rsidRPr="002541D0">
        <w:rPr>
          <w:bCs/>
          <w:sz w:val="24"/>
          <w:szCs w:val="24"/>
        </w:rPr>
        <w:t>Saprena</w:t>
      </w:r>
      <w:r>
        <w:rPr>
          <w:bCs/>
          <w:sz w:val="24"/>
          <w:szCs w:val="24"/>
        </w:rPr>
        <w:t xml:space="preserve"> Lyons</w:t>
      </w:r>
    </w:p>
    <w:p w14:paraId="5A719DED" w14:textId="77777777" w:rsidR="002541D0" w:rsidRPr="002541D0" w:rsidRDefault="002541D0" w:rsidP="002541D0">
      <w:pPr>
        <w:pStyle w:val="ListParagraph"/>
        <w:numPr>
          <w:ilvl w:val="2"/>
          <w:numId w:val="10"/>
        </w:numPr>
        <w:rPr>
          <w:bCs/>
          <w:sz w:val="24"/>
          <w:szCs w:val="24"/>
        </w:rPr>
      </w:pPr>
      <w:r w:rsidRPr="002541D0">
        <w:rPr>
          <w:bCs/>
          <w:sz w:val="24"/>
          <w:szCs w:val="24"/>
        </w:rPr>
        <w:t xml:space="preserve">HPI snippets on </w:t>
      </w:r>
      <w:proofErr w:type="gramStart"/>
      <w:r w:rsidRPr="002541D0">
        <w:rPr>
          <w:bCs/>
          <w:sz w:val="24"/>
          <w:szCs w:val="24"/>
        </w:rPr>
        <w:t>basic foundation</w:t>
      </w:r>
      <w:proofErr w:type="gramEnd"/>
      <w:r w:rsidRPr="002541D0">
        <w:rPr>
          <w:bCs/>
          <w:sz w:val="24"/>
          <w:szCs w:val="24"/>
        </w:rPr>
        <w:t xml:space="preserve"> principles</w:t>
      </w:r>
    </w:p>
    <w:p w14:paraId="53C4783F" w14:textId="77777777" w:rsidR="002541D0" w:rsidRPr="00981B6F" w:rsidRDefault="002541D0" w:rsidP="002541D0">
      <w:pPr>
        <w:pStyle w:val="ListParagraph"/>
        <w:numPr>
          <w:ilvl w:val="0"/>
          <w:numId w:val="10"/>
        </w:numPr>
        <w:rPr>
          <w:bCs/>
          <w:sz w:val="24"/>
          <w:szCs w:val="24"/>
        </w:rPr>
      </w:pPr>
      <w:r>
        <w:rPr>
          <w:bCs/>
          <w:sz w:val="24"/>
          <w:szCs w:val="24"/>
        </w:rPr>
        <w:t>INL</w:t>
      </w:r>
    </w:p>
    <w:p w14:paraId="3345D8FC" w14:textId="77777777" w:rsidR="002541D0" w:rsidRPr="00E44A0D" w:rsidRDefault="002541D0" w:rsidP="002541D0">
      <w:pPr>
        <w:pStyle w:val="ListParagraph"/>
        <w:numPr>
          <w:ilvl w:val="1"/>
          <w:numId w:val="10"/>
        </w:numPr>
        <w:rPr>
          <w:b/>
          <w:sz w:val="24"/>
          <w:szCs w:val="24"/>
          <w:u w:val="single"/>
        </w:rPr>
      </w:pPr>
      <w:r>
        <w:rPr>
          <w:bCs/>
          <w:sz w:val="24"/>
          <w:szCs w:val="24"/>
        </w:rPr>
        <w:t>Brandy Young</w:t>
      </w:r>
    </w:p>
    <w:p w14:paraId="19A21C0F" w14:textId="77777777" w:rsidR="002541D0" w:rsidRPr="002541D0" w:rsidRDefault="002541D0" w:rsidP="002541D0">
      <w:pPr>
        <w:pStyle w:val="ListParagraph"/>
        <w:numPr>
          <w:ilvl w:val="2"/>
          <w:numId w:val="10"/>
        </w:numPr>
        <w:rPr>
          <w:bCs/>
          <w:sz w:val="24"/>
          <w:szCs w:val="24"/>
        </w:rPr>
      </w:pPr>
      <w:r>
        <w:rPr>
          <w:bCs/>
          <w:sz w:val="24"/>
          <w:szCs w:val="24"/>
        </w:rPr>
        <w:t>We’re continuing modularizing of our training (cannot attend the whole session at one time), some of it is on-line that they can do on their own.</w:t>
      </w:r>
    </w:p>
    <w:p w14:paraId="7B1B1D20" w14:textId="77777777" w:rsidR="002541D0" w:rsidRPr="002541D0" w:rsidRDefault="002541D0" w:rsidP="002541D0">
      <w:pPr>
        <w:pStyle w:val="ListParagraph"/>
        <w:numPr>
          <w:ilvl w:val="2"/>
          <w:numId w:val="10"/>
        </w:numPr>
        <w:rPr>
          <w:bCs/>
          <w:sz w:val="24"/>
          <w:szCs w:val="24"/>
        </w:rPr>
      </w:pPr>
      <w:r>
        <w:rPr>
          <w:bCs/>
          <w:sz w:val="24"/>
          <w:szCs w:val="24"/>
        </w:rPr>
        <w:t>Some leaders want their employees to get in-depth HPI knowledge, but not do investigations.</w:t>
      </w:r>
    </w:p>
    <w:p w14:paraId="5A393EDF" w14:textId="77777777" w:rsidR="002541D0" w:rsidRPr="002541D0" w:rsidRDefault="002541D0" w:rsidP="002541D0">
      <w:pPr>
        <w:pStyle w:val="ListParagraph"/>
        <w:numPr>
          <w:ilvl w:val="2"/>
          <w:numId w:val="10"/>
        </w:numPr>
        <w:rPr>
          <w:bCs/>
          <w:sz w:val="24"/>
          <w:szCs w:val="24"/>
        </w:rPr>
      </w:pPr>
      <w:r>
        <w:rPr>
          <w:bCs/>
          <w:sz w:val="24"/>
          <w:szCs w:val="24"/>
        </w:rPr>
        <w:t>Been asked to go out and work with a new group that is starting some new projects.</w:t>
      </w:r>
    </w:p>
    <w:p w14:paraId="612DE0BA" w14:textId="77777777" w:rsidR="002541D0" w:rsidRPr="002541D0" w:rsidRDefault="002541D0" w:rsidP="002541D0">
      <w:pPr>
        <w:pStyle w:val="ListParagraph"/>
        <w:numPr>
          <w:ilvl w:val="2"/>
          <w:numId w:val="10"/>
        </w:numPr>
        <w:rPr>
          <w:bCs/>
          <w:sz w:val="24"/>
          <w:szCs w:val="24"/>
        </w:rPr>
      </w:pPr>
      <w:r>
        <w:rPr>
          <w:bCs/>
          <w:sz w:val="24"/>
          <w:szCs w:val="24"/>
        </w:rPr>
        <w:t xml:space="preserve">Post-Job pilot: based off a needs assessment and created a new </w:t>
      </w:r>
      <w:proofErr w:type="gramStart"/>
      <w:r>
        <w:rPr>
          <w:bCs/>
          <w:sz w:val="24"/>
          <w:szCs w:val="24"/>
        </w:rPr>
        <w:t>form,  Expanding</w:t>
      </w:r>
      <w:proofErr w:type="gramEnd"/>
      <w:r>
        <w:rPr>
          <w:bCs/>
          <w:sz w:val="24"/>
          <w:szCs w:val="24"/>
        </w:rPr>
        <w:t xml:space="preserve"> to other groups</w:t>
      </w:r>
    </w:p>
    <w:p w14:paraId="3813391B" w14:textId="77777777" w:rsidR="002541D0" w:rsidRPr="002541D0" w:rsidRDefault="002541D0" w:rsidP="002541D0">
      <w:pPr>
        <w:pStyle w:val="ListParagraph"/>
        <w:numPr>
          <w:ilvl w:val="2"/>
          <w:numId w:val="10"/>
        </w:numPr>
        <w:rPr>
          <w:bCs/>
          <w:sz w:val="24"/>
          <w:szCs w:val="24"/>
        </w:rPr>
      </w:pPr>
      <w:r>
        <w:rPr>
          <w:bCs/>
          <w:sz w:val="24"/>
          <w:szCs w:val="24"/>
        </w:rPr>
        <w:t xml:space="preserve">We share HPI metrics (ATR site).  We are now integrating an HPI module into </w:t>
      </w:r>
      <w:proofErr w:type="spellStart"/>
      <w:r>
        <w:rPr>
          <w:bCs/>
          <w:sz w:val="24"/>
          <w:szCs w:val="24"/>
        </w:rPr>
        <w:t>DevonWay</w:t>
      </w:r>
      <w:proofErr w:type="spellEnd"/>
      <w:r>
        <w:rPr>
          <w:bCs/>
          <w:sz w:val="24"/>
          <w:szCs w:val="24"/>
        </w:rPr>
        <w:t xml:space="preserve">.  Everything that comes into </w:t>
      </w:r>
      <w:proofErr w:type="spellStart"/>
      <w:r>
        <w:rPr>
          <w:bCs/>
          <w:sz w:val="24"/>
          <w:szCs w:val="24"/>
        </w:rPr>
        <w:t>DevonWay</w:t>
      </w:r>
      <w:proofErr w:type="spellEnd"/>
      <w:r>
        <w:rPr>
          <w:bCs/>
          <w:sz w:val="24"/>
          <w:szCs w:val="24"/>
        </w:rPr>
        <w:t xml:space="preserve"> will get an HPI screening – better HPI trending and tracking.</w:t>
      </w:r>
    </w:p>
    <w:p w14:paraId="54828C1C" w14:textId="77777777" w:rsidR="002541D0" w:rsidRPr="00981B6F" w:rsidRDefault="002541D0" w:rsidP="002541D0">
      <w:pPr>
        <w:pStyle w:val="ListParagraph"/>
        <w:numPr>
          <w:ilvl w:val="1"/>
          <w:numId w:val="10"/>
        </w:numPr>
        <w:rPr>
          <w:bCs/>
          <w:sz w:val="24"/>
          <w:szCs w:val="24"/>
        </w:rPr>
      </w:pPr>
      <w:r w:rsidRPr="00981B6F">
        <w:rPr>
          <w:bCs/>
          <w:sz w:val="24"/>
          <w:szCs w:val="24"/>
        </w:rPr>
        <w:t>Fred Gholson</w:t>
      </w:r>
    </w:p>
    <w:p w14:paraId="2F45FD11" w14:textId="77777777" w:rsidR="002541D0" w:rsidRPr="002541D0" w:rsidRDefault="002541D0" w:rsidP="002541D0">
      <w:pPr>
        <w:pStyle w:val="ListParagraph"/>
        <w:numPr>
          <w:ilvl w:val="2"/>
          <w:numId w:val="10"/>
        </w:numPr>
        <w:rPr>
          <w:bCs/>
          <w:sz w:val="24"/>
          <w:szCs w:val="24"/>
        </w:rPr>
      </w:pPr>
      <w:r>
        <w:rPr>
          <w:bCs/>
          <w:sz w:val="24"/>
          <w:szCs w:val="24"/>
        </w:rPr>
        <w:t>MSC – started evaluating our analysis (</w:t>
      </w:r>
      <w:proofErr w:type="spellStart"/>
      <w:r>
        <w:rPr>
          <w:bCs/>
          <w:sz w:val="24"/>
          <w:szCs w:val="24"/>
        </w:rPr>
        <w:t>Labway</w:t>
      </w:r>
      <w:proofErr w:type="spellEnd"/>
      <w:r>
        <w:rPr>
          <w:bCs/>
          <w:sz w:val="24"/>
          <w:szCs w:val="24"/>
        </w:rPr>
        <w:t xml:space="preserve">) from an HPI perspective.  New change will now require HPI evaluation.  It allows us to getter a </w:t>
      </w:r>
      <w:r>
        <w:rPr>
          <w:bCs/>
          <w:sz w:val="24"/>
          <w:szCs w:val="24"/>
        </w:rPr>
        <w:lastRenderedPageBreak/>
        <w:t>better input on minor accidents and things that are in the forefront before it goes out to the world, instead of doing thigs from the rear.</w:t>
      </w:r>
    </w:p>
    <w:p w14:paraId="2B0A486C" w14:textId="23AA6770" w:rsidR="002541D0" w:rsidRPr="002541D0" w:rsidRDefault="002541D0" w:rsidP="002541D0">
      <w:pPr>
        <w:pStyle w:val="ListParagraph"/>
        <w:numPr>
          <w:ilvl w:val="2"/>
          <w:numId w:val="10"/>
        </w:numPr>
        <w:rPr>
          <w:bCs/>
          <w:sz w:val="24"/>
          <w:szCs w:val="24"/>
        </w:rPr>
      </w:pPr>
      <w:r>
        <w:rPr>
          <w:bCs/>
          <w:sz w:val="24"/>
          <w:szCs w:val="24"/>
        </w:rPr>
        <w:t xml:space="preserve">Out causal analysis has started required an HPI qualified </w:t>
      </w:r>
      <w:r w:rsidR="004613D5">
        <w:rPr>
          <w:bCs/>
          <w:sz w:val="24"/>
          <w:szCs w:val="24"/>
        </w:rPr>
        <w:t>practitioner</w:t>
      </w:r>
      <w:r>
        <w:rPr>
          <w:bCs/>
          <w:sz w:val="24"/>
          <w:szCs w:val="24"/>
        </w:rPr>
        <w:t xml:space="preserve"> involved in the investigation.  Added DOE-1197 training to the practitioners.</w:t>
      </w:r>
    </w:p>
    <w:p w14:paraId="55481810" w14:textId="77777777" w:rsidR="00981B6F" w:rsidRDefault="00981B6F" w:rsidP="00981B6F">
      <w:pPr>
        <w:pStyle w:val="ListParagraph"/>
        <w:numPr>
          <w:ilvl w:val="0"/>
          <w:numId w:val="10"/>
        </w:numPr>
        <w:rPr>
          <w:bCs/>
          <w:sz w:val="24"/>
          <w:szCs w:val="24"/>
        </w:rPr>
      </w:pPr>
      <w:r>
        <w:rPr>
          <w:bCs/>
          <w:sz w:val="24"/>
          <w:szCs w:val="24"/>
        </w:rPr>
        <w:t>LANL:</w:t>
      </w:r>
    </w:p>
    <w:p w14:paraId="49CFFAF3" w14:textId="77777777" w:rsidR="00981B6F" w:rsidRDefault="00981B6F" w:rsidP="00981B6F">
      <w:pPr>
        <w:pStyle w:val="ListParagraph"/>
        <w:numPr>
          <w:ilvl w:val="1"/>
          <w:numId w:val="10"/>
        </w:numPr>
        <w:rPr>
          <w:bCs/>
          <w:sz w:val="24"/>
          <w:szCs w:val="24"/>
        </w:rPr>
      </w:pPr>
      <w:r>
        <w:rPr>
          <w:bCs/>
          <w:sz w:val="24"/>
          <w:szCs w:val="24"/>
        </w:rPr>
        <w:t>Ken Madson</w:t>
      </w:r>
    </w:p>
    <w:p w14:paraId="4ADB0DA6" w14:textId="523C5755" w:rsidR="00981B6F" w:rsidRDefault="00981B6F" w:rsidP="00981B6F">
      <w:pPr>
        <w:pStyle w:val="ListParagraph"/>
        <w:numPr>
          <w:ilvl w:val="2"/>
          <w:numId w:val="10"/>
        </w:numPr>
        <w:rPr>
          <w:bCs/>
          <w:sz w:val="24"/>
          <w:szCs w:val="24"/>
        </w:rPr>
      </w:pPr>
      <w:r>
        <w:rPr>
          <w:bCs/>
          <w:sz w:val="24"/>
          <w:szCs w:val="24"/>
        </w:rPr>
        <w:t>Working on collaborating with Programs Office</w:t>
      </w:r>
      <w:r w:rsidR="00020961">
        <w:rPr>
          <w:bCs/>
          <w:sz w:val="24"/>
          <w:szCs w:val="24"/>
        </w:rPr>
        <w:t xml:space="preserve"> on a</w:t>
      </w:r>
      <w:r>
        <w:rPr>
          <w:bCs/>
          <w:sz w:val="24"/>
          <w:szCs w:val="24"/>
        </w:rPr>
        <w:t xml:space="preserve"> “See something, Say Something, Do Something</w:t>
      </w:r>
      <w:r w:rsidR="00020961">
        <w:rPr>
          <w:bCs/>
          <w:sz w:val="24"/>
          <w:szCs w:val="24"/>
        </w:rPr>
        <w:t>” effort.</w:t>
      </w:r>
    </w:p>
    <w:p w14:paraId="50A77D2F" w14:textId="77777777" w:rsidR="00981B6F" w:rsidRDefault="00981B6F" w:rsidP="00981B6F">
      <w:pPr>
        <w:pStyle w:val="ListParagraph"/>
        <w:numPr>
          <w:ilvl w:val="0"/>
          <w:numId w:val="10"/>
        </w:numPr>
        <w:rPr>
          <w:bCs/>
          <w:sz w:val="24"/>
          <w:szCs w:val="24"/>
        </w:rPr>
      </w:pPr>
      <w:r>
        <w:rPr>
          <w:bCs/>
          <w:sz w:val="24"/>
          <w:szCs w:val="24"/>
        </w:rPr>
        <w:t xml:space="preserve">LBNL: </w:t>
      </w:r>
    </w:p>
    <w:p w14:paraId="447A52C9" w14:textId="77777777" w:rsidR="00981B6F" w:rsidRDefault="00981B6F" w:rsidP="00981B6F">
      <w:pPr>
        <w:pStyle w:val="ListParagraph"/>
        <w:numPr>
          <w:ilvl w:val="1"/>
          <w:numId w:val="10"/>
        </w:numPr>
        <w:rPr>
          <w:bCs/>
          <w:sz w:val="24"/>
          <w:szCs w:val="24"/>
        </w:rPr>
      </w:pPr>
      <w:r>
        <w:rPr>
          <w:bCs/>
          <w:sz w:val="24"/>
          <w:szCs w:val="24"/>
        </w:rPr>
        <w:t>James Newman – starting learning teams.</w:t>
      </w:r>
    </w:p>
    <w:p w14:paraId="23C6B347" w14:textId="4905127A" w:rsidR="00981B6F" w:rsidRPr="00981B6F" w:rsidRDefault="00981B6F" w:rsidP="00981B6F">
      <w:pPr>
        <w:pStyle w:val="ListParagraph"/>
        <w:numPr>
          <w:ilvl w:val="2"/>
          <w:numId w:val="10"/>
        </w:numPr>
        <w:rPr>
          <w:b/>
          <w:sz w:val="24"/>
          <w:szCs w:val="24"/>
          <w:u w:val="single"/>
        </w:rPr>
      </w:pPr>
      <w:r>
        <w:rPr>
          <w:bCs/>
          <w:sz w:val="24"/>
          <w:szCs w:val="24"/>
        </w:rPr>
        <w:t>Getting into our different research groups so I can learn how to help them integrate HPI into research</w:t>
      </w:r>
      <w:r>
        <w:rPr>
          <w:bCs/>
          <w:sz w:val="24"/>
          <w:szCs w:val="24"/>
        </w:rPr>
        <w:br/>
      </w:r>
    </w:p>
    <w:p w14:paraId="23529756" w14:textId="77777777" w:rsidR="00981B6F" w:rsidRDefault="00981B6F" w:rsidP="0002705D">
      <w:pPr>
        <w:pStyle w:val="ListParagraph"/>
        <w:numPr>
          <w:ilvl w:val="0"/>
          <w:numId w:val="10"/>
        </w:numPr>
        <w:rPr>
          <w:bCs/>
          <w:sz w:val="24"/>
          <w:szCs w:val="24"/>
        </w:rPr>
      </w:pPr>
      <w:r>
        <w:rPr>
          <w:bCs/>
          <w:sz w:val="24"/>
          <w:szCs w:val="24"/>
        </w:rPr>
        <w:t>LLNL:</w:t>
      </w:r>
    </w:p>
    <w:p w14:paraId="03309857" w14:textId="65F92D7A" w:rsidR="005155BE" w:rsidRDefault="005155BE" w:rsidP="00981B6F">
      <w:pPr>
        <w:pStyle w:val="ListParagraph"/>
        <w:numPr>
          <w:ilvl w:val="1"/>
          <w:numId w:val="10"/>
        </w:numPr>
        <w:rPr>
          <w:bCs/>
          <w:sz w:val="24"/>
          <w:szCs w:val="24"/>
        </w:rPr>
      </w:pPr>
      <w:r>
        <w:rPr>
          <w:bCs/>
          <w:sz w:val="24"/>
          <w:szCs w:val="24"/>
        </w:rPr>
        <w:t>Barbara Jesus – Volume 1, Chapter 1.</w:t>
      </w:r>
    </w:p>
    <w:p w14:paraId="777104B2" w14:textId="77777777" w:rsidR="005155BE" w:rsidRDefault="005155BE" w:rsidP="00981B6F">
      <w:pPr>
        <w:pStyle w:val="ListParagraph"/>
        <w:numPr>
          <w:ilvl w:val="2"/>
          <w:numId w:val="10"/>
        </w:numPr>
        <w:rPr>
          <w:bCs/>
          <w:sz w:val="24"/>
          <w:szCs w:val="24"/>
        </w:rPr>
      </w:pPr>
      <w:r>
        <w:rPr>
          <w:bCs/>
          <w:sz w:val="24"/>
          <w:szCs w:val="24"/>
        </w:rPr>
        <w:t xml:space="preserve">Harri has worked on document and the team is looking thru it.  </w:t>
      </w:r>
    </w:p>
    <w:p w14:paraId="27910586" w14:textId="77777777" w:rsidR="00981B6F" w:rsidRDefault="00981B6F" w:rsidP="00981B6F">
      <w:pPr>
        <w:pStyle w:val="ListParagraph"/>
        <w:numPr>
          <w:ilvl w:val="1"/>
          <w:numId w:val="10"/>
        </w:numPr>
        <w:rPr>
          <w:bCs/>
          <w:sz w:val="24"/>
          <w:szCs w:val="24"/>
        </w:rPr>
      </w:pPr>
      <w:r>
        <w:rPr>
          <w:bCs/>
          <w:sz w:val="24"/>
          <w:szCs w:val="24"/>
        </w:rPr>
        <w:t>Steve Fontain</w:t>
      </w:r>
    </w:p>
    <w:p w14:paraId="018DABF7" w14:textId="77777777" w:rsidR="00981B6F" w:rsidRDefault="00981B6F" w:rsidP="00981B6F">
      <w:pPr>
        <w:pStyle w:val="ListParagraph"/>
        <w:numPr>
          <w:ilvl w:val="2"/>
          <w:numId w:val="10"/>
        </w:numPr>
        <w:rPr>
          <w:bCs/>
          <w:sz w:val="24"/>
          <w:szCs w:val="24"/>
        </w:rPr>
      </w:pPr>
      <w:r>
        <w:rPr>
          <w:bCs/>
          <w:sz w:val="24"/>
          <w:szCs w:val="24"/>
        </w:rPr>
        <w:t>LLNL Procured a portable HuPERT and starting to use it.  IT has helped us by letting people “use” the HPI tools.  Using for Conduct of Operations training.</w:t>
      </w:r>
    </w:p>
    <w:p w14:paraId="551BD396" w14:textId="2AEAEEF2" w:rsidR="00981B6F" w:rsidRPr="00981B6F" w:rsidRDefault="00981B6F" w:rsidP="00981B6F">
      <w:pPr>
        <w:pStyle w:val="ListParagraph"/>
        <w:numPr>
          <w:ilvl w:val="2"/>
          <w:numId w:val="10"/>
        </w:numPr>
        <w:rPr>
          <w:bCs/>
          <w:sz w:val="24"/>
          <w:szCs w:val="24"/>
        </w:rPr>
      </w:pPr>
      <w:r>
        <w:rPr>
          <w:bCs/>
          <w:sz w:val="24"/>
          <w:szCs w:val="24"/>
        </w:rPr>
        <w:t>Same as the standup cabinet, but in a suitcase form.  It comes in a pelican case.  It has a DLA add-on – you can connect the portable HUPERT to the standup HuPERT to simulate remote operations.</w:t>
      </w:r>
    </w:p>
    <w:p w14:paraId="2DF9F20C" w14:textId="77777777" w:rsidR="002541D0" w:rsidRPr="00981B6F" w:rsidRDefault="002541D0" w:rsidP="002541D0">
      <w:pPr>
        <w:pStyle w:val="ListParagraph"/>
        <w:numPr>
          <w:ilvl w:val="0"/>
          <w:numId w:val="10"/>
        </w:numPr>
        <w:rPr>
          <w:bCs/>
          <w:sz w:val="24"/>
          <w:szCs w:val="24"/>
        </w:rPr>
      </w:pPr>
      <w:r w:rsidRPr="00981B6F">
        <w:rPr>
          <w:bCs/>
          <w:sz w:val="24"/>
          <w:szCs w:val="24"/>
        </w:rPr>
        <w:t>ORNL</w:t>
      </w:r>
    </w:p>
    <w:p w14:paraId="68C77380" w14:textId="77777777" w:rsidR="002541D0" w:rsidRPr="00E44A0D" w:rsidRDefault="002541D0" w:rsidP="002541D0">
      <w:pPr>
        <w:pStyle w:val="ListParagraph"/>
        <w:numPr>
          <w:ilvl w:val="0"/>
          <w:numId w:val="8"/>
        </w:numPr>
        <w:spacing w:before="100" w:beforeAutospacing="1" w:after="100" w:afterAutospacing="1" w:line="240" w:lineRule="auto"/>
        <w:rPr>
          <w:b/>
          <w:sz w:val="24"/>
          <w:szCs w:val="24"/>
          <w:u w:val="single"/>
        </w:rPr>
      </w:pPr>
      <w:r>
        <w:rPr>
          <w:bCs/>
          <w:sz w:val="24"/>
          <w:szCs w:val="24"/>
        </w:rPr>
        <w:t>Susan Blackburn (ORNL)</w:t>
      </w:r>
    </w:p>
    <w:p w14:paraId="46A6D7BB" w14:textId="77777777" w:rsidR="002541D0" w:rsidRPr="00E44A0D" w:rsidRDefault="002541D0" w:rsidP="002541D0">
      <w:pPr>
        <w:pStyle w:val="ListParagraph"/>
        <w:numPr>
          <w:ilvl w:val="1"/>
          <w:numId w:val="10"/>
        </w:numPr>
        <w:rPr>
          <w:bCs/>
          <w:sz w:val="24"/>
          <w:szCs w:val="24"/>
        </w:rPr>
      </w:pPr>
      <w:r w:rsidRPr="00E44A0D">
        <w:rPr>
          <w:bCs/>
          <w:sz w:val="24"/>
          <w:szCs w:val="24"/>
        </w:rPr>
        <w:t xml:space="preserve">Lots of positive things going on with the rollout. People are coming </w:t>
      </w:r>
      <w:proofErr w:type="spellStart"/>
      <w:proofErr w:type="gramStart"/>
      <w:r w:rsidRPr="00E44A0D">
        <w:rPr>
          <w:bCs/>
          <w:sz w:val="24"/>
          <w:szCs w:val="24"/>
        </w:rPr>
        <w:t>our</w:t>
      </w:r>
      <w:proofErr w:type="spellEnd"/>
      <w:proofErr w:type="gramEnd"/>
      <w:r w:rsidRPr="00E44A0D">
        <w:rPr>
          <w:bCs/>
          <w:sz w:val="24"/>
          <w:szCs w:val="24"/>
        </w:rPr>
        <w:t xml:space="preserve"> of the woodwork wanting more</w:t>
      </w:r>
    </w:p>
    <w:p w14:paraId="09AEFFCC" w14:textId="77777777" w:rsidR="002541D0" w:rsidRDefault="002541D0" w:rsidP="002541D0">
      <w:pPr>
        <w:pStyle w:val="ListParagraph"/>
        <w:numPr>
          <w:ilvl w:val="1"/>
          <w:numId w:val="10"/>
        </w:numPr>
        <w:rPr>
          <w:bCs/>
          <w:sz w:val="24"/>
          <w:szCs w:val="24"/>
        </w:rPr>
      </w:pPr>
      <w:r w:rsidRPr="00E44A0D">
        <w:rPr>
          <w:bCs/>
          <w:sz w:val="24"/>
          <w:szCs w:val="24"/>
        </w:rPr>
        <w:t>In just we will have approximately 45 HPI Practitioners, distributed throughout the lab.  This will be when the true momentum to get thing going throughout the Lab.</w:t>
      </w:r>
    </w:p>
    <w:p w14:paraId="1997E6F0" w14:textId="070A46E0" w:rsidR="002541D0" w:rsidRPr="00E44A0D" w:rsidRDefault="002541D0" w:rsidP="002541D0">
      <w:pPr>
        <w:pStyle w:val="ListParagraph"/>
        <w:numPr>
          <w:ilvl w:val="1"/>
          <w:numId w:val="10"/>
        </w:numPr>
        <w:rPr>
          <w:bCs/>
          <w:sz w:val="24"/>
          <w:szCs w:val="24"/>
        </w:rPr>
      </w:pPr>
      <w:r>
        <w:rPr>
          <w:bCs/>
          <w:sz w:val="24"/>
          <w:szCs w:val="24"/>
        </w:rPr>
        <w:t xml:space="preserve">Will be talking with Executive Leaders about the HPI strategy at </w:t>
      </w:r>
      <w:r w:rsidR="004613D5">
        <w:rPr>
          <w:bCs/>
          <w:sz w:val="24"/>
          <w:szCs w:val="24"/>
        </w:rPr>
        <w:t>ORNL.</w:t>
      </w:r>
    </w:p>
    <w:p w14:paraId="0C8C6EBE" w14:textId="77777777" w:rsidR="002541D0" w:rsidRPr="00981B6F" w:rsidRDefault="002541D0" w:rsidP="002541D0">
      <w:pPr>
        <w:pStyle w:val="ListParagraph"/>
        <w:numPr>
          <w:ilvl w:val="0"/>
          <w:numId w:val="10"/>
        </w:numPr>
        <w:rPr>
          <w:bCs/>
          <w:sz w:val="24"/>
          <w:szCs w:val="24"/>
        </w:rPr>
      </w:pPr>
      <w:r>
        <w:rPr>
          <w:bCs/>
          <w:sz w:val="24"/>
          <w:szCs w:val="24"/>
        </w:rPr>
        <w:t>PNNL</w:t>
      </w:r>
    </w:p>
    <w:p w14:paraId="0281219B" w14:textId="77777777" w:rsidR="002541D0" w:rsidRPr="00981B6F" w:rsidRDefault="002541D0" w:rsidP="002541D0">
      <w:pPr>
        <w:pStyle w:val="ListParagraph"/>
        <w:numPr>
          <w:ilvl w:val="1"/>
          <w:numId w:val="10"/>
        </w:numPr>
        <w:rPr>
          <w:b/>
          <w:sz w:val="24"/>
          <w:szCs w:val="24"/>
          <w:u w:val="single"/>
        </w:rPr>
      </w:pPr>
      <w:r>
        <w:rPr>
          <w:bCs/>
          <w:sz w:val="24"/>
          <w:szCs w:val="24"/>
        </w:rPr>
        <w:t>Robert Allred</w:t>
      </w:r>
    </w:p>
    <w:p w14:paraId="648B5911" w14:textId="77777777" w:rsidR="002541D0" w:rsidRPr="00981B6F" w:rsidRDefault="002541D0" w:rsidP="002541D0">
      <w:pPr>
        <w:pStyle w:val="ListParagraph"/>
        <w:numPr>
          <w:ilvl w:val="0"/>
          <w:numId w:val="10"/>
        </w:numPr>
        <w:rPr>
          <w:bCs/>
          <w:sz w:val="24"/>
          <w:szCs w:val="24"/>
        </w:rPr>
      </w:pPr>
      <w:r w:rsidRPr="00981B6F">
        <w:rPr>
          <w:bCs/>
          <w:sz w:val="24"/>
          <w:szCs w:val="24"/>
        </w:rPr>
        <w:t>SLAC</w:t>
      </w:r>
    </w:p>
    <w:p w14:paraId="50E4BF0F" w14:textId="77777777" w:rsidR="002541D0" w:rsidRPr="00981B6F" w:rsidRDefault="002541D0" w:rsidP="002541D0">
      <w:pPr>
        <w:pStyle w:val="ListParagraph"/>
        <w:numPr>
          <w:ilvl w:val="1"/>
          <w:numId w:val="10"/>
        </w:numPr>
        <w:rPr>
          <w:bCs/>
          <w:sz w:val="24"/>
          <w:szCs w:val="24"/>
        </w:rPr>
      </w:pPr>
      <w:r w:rsidRPr="00981B6F">
        <w:rPr>
          <w:bCs/>
          <w:sz w:val="24"/>
          <w:szCs w:val="24"/>
        </w:rPr>
        <w:t>Harri</w:t>
      </w:r>
      <w:r>
        <w:rPr>
          <w:bCs/>
          <w:sz w:val="24"/>
          <w:szCs w:val="24"/>
        </w:rPr>
        <w:t xml:space="preserve"> Emari</w:t>
      </w:r>
    </w:p>
    <w:p w14:paraId="72829323" w14:textId="77777777" w:rsidR="002541D0" w:rsidRPr="00981B6F" w:rsidRDefault="002541D0" w:rsidP="002541D0">
      <w:pPr>
        <w:pStyle w:val="ListParagraph"/>
        <w:numPr>
          <w:ilvl w:val="2"/>
          <w:numId w:val="10"/>
        </w:numPr>
        <w:rPr>
          <w:bCs/>
          <w:sz w:val="24"/>
          <w:szCs w:val="24"/>
        </w:rPr>
      </w:pPr>
      <w:r w:rsidRPr="00981B6F">
        <w:rPr>
          <w:bCs/>
          <w:sz w:val="24"/>
          <w:szCs w:val="24"/>
        </w:rPr>
        <w:t>We have had success working with Safety group.</w:t>
      </w:r>
    </w:p>
    <w:p w14:paraId="0F048E8D" w14:textId="77777777" w:rsidR="002541D0" w:rsidRPr="00981B6F" w:rsidRDefault="002541D0" w:rsidP="002541D0">
      <w:pPr>
        <w:pStyle w:val="ListParagraph"/>
        <w:numPr>
          <w:ilvl w:val="0"/>
          <w:numId w:val="10"/>
        </w:numPr>
        <w:rPr>
          <w:bCs/>
          <w:sz w:val="24"/>
          <w:szCs w:val="24"/>
        </w:rPr>
      </w:pPr>
      <w:r w:rsidRPr="00981B6F">
        <w:rPr>
          <w:bCs/>
          <w:sz w:val="24"/>
          <w:szCs w:val="24"/>
        </w:rPr>
        <w:t>S</w:t>
      </w:r>
      <w:r>
        <w:rPr>
          <w:bCs/>
          <w:sz w:val="24"/>
          <w:szCs w:val="24"/>
        </w:rPr>
        <w:t>PA</w:t>
      </w:r>
    </w:p>
    <w:p w14:paraId="3CDD642E" w14:textId="77777777" w:rsidR="002541D0" w:rsidRPr="00981B6F" w:rsidRDefault="002541D0" w:rsidP="002541D0">
      <w:pPr>
        <w:pStyle w:val="ListParagraph"/>
        <w:numPr>
          <w:ilvl w:val="1"/>
          <w:numId w:val="10"/>
        </w:numPr>
        <w:rPr>
          <w:bCs/>
          <w:sz w:val="24"/>
          <w:szCs w:val="24"/>
        </w:rPr>
      </w:pPr>
      <w:r w:rsidRPr="00981B6F">
        <w:rPr>
          <w:bCs/>
          <w:sz w:val="24"/>
          <w:szCs w:val="24"/>
        </w:rPr>
        <w:t xml:space="preserve">Amanda Jimenez, </w:t>
      </w:r>
    </w:p>
    <w:p w14:paraId="145911F4" w14:textId="353ABF79" w:rsidR="002541D0" w:rsidRPr="00446E6E" w:rsidRDefault="002541D0" w:rsidP="002541D0">
      <w:pPr>
        <w:pStyle w:val="ListParagraph"/>
        <w:numPr>
          <w:ilvl w:val="2"/>
          <w:numId w:val="10"/>
        </w:numPr>
        <w:rPr>
          <w:bCs/>
          <w:color w:val="2F5496" w:themeColor="accent1" w:themeShade="BF"/>
          <w:sz w:val="24"/>
          <w:szCs w:val="24"/>
        </w:rPr>
      </w:pPr>
      <w:r w:rsidRPr="00446E6E">
        <w:rPr>
          <w:bCs/>
          <w:color w:val="2F5496" w:themeColor="accent1" w:themeShade="BF"/>
          <w:sz w:val="24"/>
          <w:szCs w:val="24"/>
        </w:rPr>
        <w:lastRenderedPageBreak/>
        <w:t xml:space="preserve">Got </w:t>
      </w:r>
      <w:r w:rsidR="00446E6E" w:rsidRPr="00446E6E">
        <w:rPr>
          <w:bCs/>
          <w:color w:val="2F5496" w:themeColor="accent1" w:themeShade="BF"/>
          <w:sz w:val="24"/>
          <w:szCs w:val="24"/>
        </w:rPr>
        <w:t xml:space="preserve">individual </w:t>
      </w:r>
      <w:r w:rsidRPr="00446E6E">
        <w:rPr>
          <w:bCs/>
          <w:color w:val="2F5496" w:themeColor="accent1" w:themeShade="BF"/>
          <w:sz w:val="24"/>
          <w:szCs w:val="24"/>
        </w:rPr>
        <w:t>messages from EFCOG</w:t>
      </w:r>
      <w:r w:rsidR="00446E6E" w:rsidRPr="00446E6E">
        <w:rPr>
          <w:bCs/>
          <w:color w:val="2F5496" w:themeColor="accent1" w:themeShade="BF"/>
          <w:sz w:val="24"/>
          <w:szCs w:val="24"/>
        </w:rPr>
        <w:t xml:space="preserve"> members</w:t>
      </w:r>
      <w:r w:rsidRPr="00446E6E">
        <w:rPr>
          <w:bCs/>
          <w:color w:val="2F5496" w:themeColor="accent1" w:themeShade="BF"/>
          <w:sz w:val="24"/>
          <w:szCs w:val="24"/>
        </w:rPr>
        <w:t xml:space="preserve"> wanting to </w:t>
      </w:r>
      <w:r w:rsidR="004613D5" w:rsidRPr="00446E6E">
        <w:rPr>
          <w:bCs/>
          <w:color w:val="2F5496" w:themeColor="accent1" w:themeShade="BF"/>
          <w:sz w:val="24"/>
          <w:szCs w:val="24"/>
        </w:rPr>
        <w:t>learn</w:t>
      </w:r>
      <w:r w:rsidRPr="00446E6E">
        <w:rPr>
          <w:bCs/>
          <w:color w:val="2F5496" w:themeColor="accent1" w:themeShade="BF"/>
          <w:sz w:val="24"/>
          <w:szCs w:val="24"/>
        </w:rPr>
        <w:t xml:space="preserve"> more about </w:t>
      </w:r>
      <w:r w:rsidR="00446E6E" w:rsidRPr="00446E6E">
        <w:rPr>
          <w:bCs/>
          <w:color w:val="2F5496" w:themeColor="accent1" w:themeShade="BF"/>
          <w:sz w:val="24"/>
          <w:szCs w:val="24"/>
        </w:rPr>
        <w:t>FRAME-HCEPF</w:t>
      </w:r>
      <w:r w:rsidRPr="00446E6E">
        <w:rPr>
          <w:bCs/>
          <w:color w:val="2F5496" w:themeColor="accent1" w:themeShade="BF"/>
          <w:sz w:val="24"/>
          <w:szCs w:val="24"/>
        </w:rPr>
        <w:t xml:space="preserve">. Happy to chat with </w:t>
      </w:r>
      <w:proofErr w:type="gramStart"/>
      <w:r w:rsidRPr="00446E6E">
        <w:rPr>
          <w:bCs/>
          <w:color w:val="2F5496" w:themeColor="accent1" w:themeShade="BF"/>
          <w:sz w:val="24"/>
          <w:szCs w:val="24"/>
        </w:rPr>
        <w:t>anyone</w:t>
      </w:r>
      <w:r w:rsidR="00446E6E" w:rsidRPr="00446E6E">
        <w:rPr>
          <w:bCs/>
          <w:color w:val="2F5496" w:themeColor="accent1" w:themeShade="BF"/>
          <w:sz w:val="24"/>
          <w:szCs w:val="24"/>
        </w:rPr>
        <w:t>, but</w:t>
      </w:r>
      <w:proofErr w:type="gramEnd"/>
      <w:r w:rsidR="00446E6E" w:rsidRPr="00446E6E">
        <w:rPr>
          <w:bCs/>
          <w:color w:val="2F5496" w:themeColor="accent1" w:themeShade="BF"/>
          <w:sz w:val="24"/>
          <w:szCs w:val="24"/>
        </w:rPr>
        <w:t xml:space="preserve"> proposed that </w:t>
      </w:r>
      <w:r w:rsidRPr="00446E6E">
        <w:rPr>
          <w:bCs/>
          <w:color w:val="2F5496" w:themeColor="accent1" w:themeShade="BF"/>
          <w:sz w:val="24"/>
          <w:szCs w:val="24"/>
        </w:rPr>
        <w:t>SPA can do a share on</w:t>
      </w:r>
      <w:r w:rsidR="00446E6E" w:rsidRPr="00446E6E">
        <w:rPr>
          <w:bCs/>
          <w:color w:val="2F5496" w:themeColor="accent1" w:themeShade="BF"/>
          <w:sz w:val="24"/>
          <w:szCs w:val="24"/>
        </w:rPr>
        <w:t>e month on the Framework and focus on behaviors</w:t>
      </w:r>
      <w:r w:rsidRPr="00446E6E">
        <w:rPr>
          <w:bCs/>
          <w:color w:val="2F5496" w:themeColor="accent1" w:themeShade="BF"/>
          <w:sz w:val="24"/>
          <w:szCs w:val="24"/>
        </w:rPr>
        <w:t>.</w:t>
      </w:r>
    </w:p>
    <w:p w14:paraId="71B3D621" w14:textId="7F081DEF" w:rsidR="00981B6F" w:rsidRPr="005155BE" w:rsidRDefault="00981B6F" w:rsidP="00981B6F">
      <w:pPr>
        <w:pStyle w:val="ListParagraph"/>
        <w:numPr>
          <w:ilvl w:val="0"/>
          <w:numId w:val="10"/>
        </w:numPr>
        <w:rPr>
          <w:b/>
          <w:sz w:val="24"/>
          <w:szCs w:val="24"/>
          <w:u w:val="single"/>
        </w:rPr>
      </w:pPr>
      <w:r>
        <w:rPr>
          <w:bCs/>
          <w:sz w:val="24"/>
          <w:szCs w:val="24"/>
        </w:rPr>
        <w:t>SRS:</w:t>
      </w:r>
    </w:p>
    <w:p w14:paraId="0F4D9EE4" w14:textId="77777777" w:rsidR="00CE6C29" w:rsidRPr="00E44A0D" w:rsidRDefault="00CE6C29" w:rsidP="00981B6F">
      <w:pPr>
        <w:pStyle w:val="ListParagraph"/>
        <w:numPr>
          <w:ilvl w:val="1"/>
          <w:numId w:val="10"/>
        </w:numPr>
        <w:rPr>
          <w:b/>
          <w:sz w:val="24"/>
          <w:szCs w:val="24"/>
          <w:u w:val="single"/>
        </w:rPr>
      </w:pPr>
      <w:r>
        <w:rPr>
          <w:bCs/>
          <w:sz w:val="24"/>
          <w:szCs w:val="24"/>
        </w:rPr>
        <w:t>Jonnie Faust</w:t>
      </w:r>
    </w:p>
    <w:p w14:paraId="1F214AAD" w14:textId="2D4BEBC6" w:rsidR="00E44A0D" w:rsidRPr="00981B6F" w:rsidRDefault="00E44A0D" w:rsidP="00981B6F">
      <w:pPr>
        <w:pStyle w:val="ListParagraph"/>
        <w:numPr>
          <w:ilvl w:val="2"/>
          <w:numId w:val="10"/>
        </w:numPr>
        <w:rPr>
          <w:b/>
          <w:sz w:val="24"/>
          <w:szCs w:val="24"/>
          <w:u w:val="single"/>
        </w:rPr>
      </w:pPr>
      <w:r>
        <w:rPr>
          <w:bCs/>
          <w:sz w:val="24"/>
          <w:szCs w:val="24"/>
        </w:rPr>
        <w:t xml:space="preserve">New </w:t>
      </w:r>
      <w:r w:rsidR="00981B6F">
        <w:rPr>
          <w:bCs/>
          <w:sz w:val="24"/>
          <w:szCs w:val="24"/>
        </w:rPr>
        <w:t>to the group</w:t>
      </w:r>
    </w:p>
    <w:p w14:paraId="2D2F59EA" w14:textId="77777777" w:rsidR="00981B6F" w:rsidRPr="00981B6F" w:rsidRDefault="00981B6F" w:rsidP="00981B6F">
      <w:pPr>
        <w:pStyle w:val="ListParagraph"/>
        <w:numPr>
          <w:ilvl w:val="1"/>
          <w:numId w:val="10"/>
        </w:numPr>
        <w:rPr>
          <w:b/>
          <w:sz w:val="24"/>
          <w:szCs w:val="24"/>
          <w:u w:val="single"/>
        </w:rPr>
      </w:pPr>
      <w:r>
        <w:rPr>
          <w:bCs/>
          <w:sz w:val="24"/>
          <w:szCs w:val="24"/>
        </w:rPr>
        <w:t>Carley Burgess</w:t>
      </w:r>
    </w:p>
    <w:p w14:paraId="6E5ED757" w14:textId="394A67A4" w:rsidR="00981B6F" w:rsidRPr="00981B6F" w:rsidRDefault="00981B6F" w:rsidP="00981B6F">
      <w:pPr>
        <w:pStyle w:val="ListParagraph"/>
        <w:numPr>
          <w:ilvl w:val="1"/>
          <w:numId w:val="10"/>
        </w:numPr>
        <w:rPr>
          <w:bCs/>
          <w:sz w:val="24"/>
          <w:szCs w:val="24"/>
        </w:rPr>
      </w:pPr>
      <w:r>
        <w:rPr>
          <w:bCs/>
          <w:sz w:val="24"/>
          <w:szCs w:val="24"/>
        </w:rPr>
        <w:t>Waynette Roberson</w:t>
      </w:r>
    </w:p>
    <w:p w14:paraId="2DD6BE15" w14:textId="6FDC450B" w:rsidR="00981B6F" w:rsidRPr="005155BE" w:rsidRDefault="00981B6F" w:rsidP="00981B6F">
      <w:pPr>
        <w:pStyle w:val="ListParagraph"/>
        <w:numPr>
          <w:ilvl w:val="0"/>
          <w:numId w:val="10"/>
        </w:numPr>
        <w:rPr>
          <w:b/>
          <w:sz w:val="24"/>
          <w:szCs w:val="24"/>
          <w:u w:val="single"/>
        </w:rPr>
      </w:pPr>
      <w:r>
        <w:rPr>
          <w:bCs/>
          <w:sz w:val="24"/>
          <w:szCs w:val="24"/>
        </w:rPr>
        <w:t>WIPP</w:t>
      </w:r>
    </w:p>
    <w:p w14:paraId="2FD54B6C" w14:textId="77777777" w:rsidR="00CE6C29" w:rsidRPr="00020961" w:rsidRDefault="00CE6C29" w:rsidP="00981B6F">
      <w:pPr>
        <w:pStyle w:val="ListParagraph"/>
        <w:numPr>
          <w:ilvl w:val="1"/>
          <w:numId w:val="10"/>
        </w:numPr>
        <w:rPr>
          <w:b/>
          <w:sz w:val="24"/>
          <w:szCs w:val="24"/>
          <w:u w:val="single"/>
        </w:rPr>
      </w:pPr>
      <w:r>
        <w:rPr>
          <w:bCs/>
          <w:sz w:val="24"/>
          <w:szCs w:val="24"/>
        </w:rPr>
        <w:t>Teri Schuller</w:t>
      </w:r>
    </w:p>
    <w:p w14:paraId="16E9E49A" w14:textId="1C65ACDC" w:rsidR="00020961" w:rsidRPr="00020961" w:rsidRDefault="00020961" w:rsidP="00020961">
      <w:pPr>
        <w:pStyle w:val="ListParagraph"/>
        <w:numPr>
          <w:ilvl w:val="0"/>
          <w:numId w:val="10"/>
        </w:numPr>
        <w:rPr>
          <w:b/>
          <w:sz w:val="24"/>
          <w:szCs w:val="24"/>
          <w:u w:val="single"/>
        </w:rPr>
      </w:pPr>
      <w:r>
        <w:rPr>
          <w:bCs/>
          <w:sz w:val="24"/>
          <w:szCs w:val="24"/>
        </w:rPr>
        <w:t>WTCC</w:t>
      </w:r>
    </w:p>
    <w:p w14:paraId="7B38B58D" w14:textId="4204F41B" w:rsidR="00020961" w:rsidRPr="00020961" w:rsidRDefault="00020961" w:rsidP="00020961">
      <w:pPr>
        <w:pStyle w:val="ListParagraph"/>
        <w:numPr>
          <w:ilvl w:val="1"/>
          <w:numId w:val="10"/>
        </w:numPr>
        <w:rPr>
          <w:b/>
          <w:sz w:val="24"/>
          <w:szCs w:val="24"/>
          <w:u w:val="single"/>
        </w:rPr>
      </w:pPr>
      <w:r>
        <w:rPr>
          <w:bCs/>
          <w:sz w:val="24"/>
          <w:szCs w:val="24"/>
        </w:rPr>
        <w:t>James Vera</w:t>
      </w:r>
    </w:p>
    <w:p w14:paraId="7E09230F" w14:textId="77777777" w:rsidR="00020961" w:rsidRPr="00020961" w:rsidRDefault="00020961" w:rsidP="00020961">
      <w:pPr>
        <w:rPr>
          <w:b/>
          <w:sz w:val="24"/>
          <w:szCs w:val="24"/>
          <w:u w:val="single"/>
        </w:rPr>
      </w:pPr>
    </w:p>
    <w:p w14:paraId="7A865F54" w14:textId="1D3E19DE" w:rsidR="001F205B" w:rsidRPr="00A71477" w:rsidRDefault="00A71477" w:rsidP="00A71477">
      <w:pPr>
        <w:spacing w:after="160" w:line="259" w:lineRule="auto"/>
        <w:rPr>
          <w:b/>
          <w:sz w:val="24"/>
          <w:szCs w:val="24"/>
        </w:rPr>
      </w:pPr>
      <w:r>
        <w:rPr>
          <w:b/>
          <w:sz w:val="24"/>
          <w:szCs w:val="24"/>
        </w:rPr>
        <w:t xml:space="preserve">4) </w:t>
      </w:r>
      <w:r>
        <w:rPr>
          <w:b/>
          <w:sz w:val="24"/>
          <w:szCs w:val="24"/>
        </w:rPr>
        <w:tab/>
      </w:r>
      <w:r w:rsidR="00372D1F" w:rsidRPr="00A71477">
        <w:rPr>
          <w:b/>
          <w:sz w:val="24"/>
          <w:szCs w:val="24"/>
        </w:rPr>
        <w:t>Closing</w:t>
      </w:r>
    </w:p>
    <w:p w14:paraId="499F6E44" w14:textId="56C4ED80" w:rsidR="004F4EE3" w:rsidRDefault="00D36A85" w:rsidP="004F4EE3">
      <w:pPr>
        <w:spacing w:after="0" w:line="240" w:lineRule="auto"/>
        <w:rPr>
          <w:bCs/>
          <w:sz w:val="24"/>
          <w:szCs w:val="24"/>
        </w:rPr>
      </w:pPr>
      <w:r>
        <w:rPr>
          <w:bCs/>
          <w:sz w:val="24"/>
          <w:szCs w:val="24"/>
        </w:rPr>
        <w:t>Mike thanked everyone for participating</w:t>
      </w:r>
      <w:r w:rsidR="00D84010">
        <w:rPr>
          <w:bCs/>
          <w:sz w:val="24"/>
          <w:szCs w:val="24"/>
        </w:rPr>
        <w:t>.  Next conference call is March 28.</w:t>
      </w:r>
    </w:p>
    <w:p w14:paraId="51B8A7E9" w14:textId="77777777" w:rsidR="00D36A85" w:rsidRDefault="00D36A85" w:rsidP="004F4EE3">
      <w:pPr>
        <w:spacing w:after="0" w:line="240" w:lineRule="auto"/>
        <w:rPr>
          <w:bCs/>
          <w:sz w:val="24"/>
          <w:szCs w:val="24"/>
        </w:rPr>
      </w:pPr>
    </w:p>
    <w:p w14:paraId="0455F71B" w14:textId="24D1D588" w:rsidR="004F4EE3" w:rsidRDefault="004F4EE3" w:rsidP="004F4EE3">
      <w:pPr>
        <w:spacing w:after="0" w:line="240" w:lineRule="auto"/>
        <w:rPr>
          <w:bCs/>
          <w:sz w:val="24"/>
          <w:szCs w:val="24"/>
        </w:rPr>
      </w:pPr>
      <w:r>
        <w:rPr>
          <w:bCs/>
          <w:sz w:val="24"/>
          <w:szCs w:val="24"/>
        </w:rPr>
        <w:t xml:space="preserve">Meeting concluded at </w:t>
      </w:r>
      <w:r w:rsidR="00D340F7">
        <w:rPr>
          <w:bCs/>
          <w:sz w:val="24"/>
          <w:szCs w:val="24"/>
        </w:rPr>
        <w:t>12:06</w:t>
      </w:r>
      <w:r w:rsidR="00D36A85">
        <w:rPr>
          <w:bCs/>
          <w:sz w:val="24"/>
          <w:szCs w:val="24"/>
        </w:rPr>
        <w:t xml:space="preserve"> </w:t>
      </w:r>
      <w:proofErr w:type="gramStart"/>
      <w:r w:rsidR="0048372E">
        <w:rPr>
          <w:bCs/>
          <w:sz w:val="24"/>
          <w:szCs w:val="24"/>
        </w:rPr>
        <w:t>CST</w:t>
      </w:r>
      <w:proofErr w:type="gramEnd"/>
    </w:p>
    <w:p w14:paraId="05283E87" w14:textId="6D84CD76" w:rsidR="00B401CA" w:rsidRPr="00E87FC0" w:rsidRDefault="00B401CA" w:rsidP="00FC3798">
      <w:pPr>
        <w:spacing w:after="160" w:line="259" w:lineRule="auto"/>
        <w:ind w:left="630"/>
        <w:rPr>
          <w:bCs/>
          <w:sz w:val="24"/>
          <w:szCs w:val="24"/>
        </w:rPr>
      </w:pPr>
    </w:p>
    <w:sectPr w:rsidR="00B401CA" w:rsidRPr="00E87FC0" w:rsidSect="0081438B">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35549" w14:textId="77777777" w:rsidR="008713E5" w:rsidRDefault="008713E5" w:rsidP="00F55A6E">
      <w:pPr>
        <w:spacing w:after="0" w:line="240" w:lineRule="auto"/>
      </w:pPr>
      <w:r>
        <w:separator/>
      </w:r>
    </w:p>
  </w:endnote>
  <w:endnote w:type="continuationSeparator" w:id="0">
    <w:p w14:paraId="79E7017A" w14:textId="77777777" w:rsidR="008713E5" w:rsidRDefault="008713E5" w:rsidP="00F55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ptos">
    <w:altName w:val="Calibri"/>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CD4B1" w14:textId="77777777" w:rsidR="008713E5" w:rsidRDefault="008713E5" w:rsidP="00F55A6E">
      <w:pPr>
        <w:spacing w:after="0" w:line="240" w:lineRule="auto"/>
      </w:pPr>
      <w:r>
        <w:separator/>
      </w:r>
    </w:p>
  </w:footnote>
  <w:footnote w:type="continuationSeparator" w:id="0">
    <w:p w14:paraId="095E0A59" w14:textId="77777777" w:rsidR="008713E5" w:rsidRDefault="008713E5" w:rsidP="00F55A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372D3"/>
    <w:multiLevelType w:val="hybridMultilevel"/>
    <w:tmpl w:val="8ECA8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C57BF5"/>
    <w:multiLevelType w:val="hybridMultilevel"/>
    <w:tmpl w:val="96B64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C305DB"/>
    <w:multiLevelType w:val="hybridMultilevel"/>
    <w:tmpl w:val="80C4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3E2E43"/>
    <w:multiLevelType w:val="hybridMultilevel"/>
    <w:tmpl w:val="2A488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9A2C55"/>
    <w:multiLevelType w:val="hybridMultilevel"/>
    <w:tmpl w:val="041E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9D5D25"/>
    <w:multiLevelType w:val="hybridMultilevel"/>
    <w:tmpl w:val="E07C7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52A86F4C">
      <w:numFmt w:val="bullet"/>
      <w:lvlText w:val="•"/>
      <w:lvlJc w:val="left"/>
      <w:pPr>
        <w:ind w:left="4320" w:hanging="360"/>
      </w:pPr>
      <w:rPr>
        <w:rFonts w:ascii="Calibri" w:eastAsiaTheme="minorHAnsi" w:hAnsi="Calibri" w:cs="Calibri"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840D2F"/>
    <w:multiLevelType w:val="hybridMultilevel"/>
    <w:tmpl w:val="D2CC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B74E8B"/>
    <w:multiLevelType w:val="hybridMultilevel"/>
    <w:tmpl w:val="5E2E62C6"/>
    <w:lvl w:ilvl="0" w:tplc="A664DA04">
      <w:start w:val="1"/>
      <w:numFmt w:val="lowerLetter"/>
      <w:lvlText w:val="%1)"/>
      <w:lvlJc w:val="left"/>
      <w:pPr>
        <w:ind w:left="1044" w:hanging="684"/>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014ECC"/>
    <w:multiLevelType w:val="hybridMultilevel"/>
    <w:tmpl w:val="79F630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B485D50"/>
    <w:multiLevelType w:val="hybridMultilevel"/>
    <w:tmpl w:val="5E2E62C6"/>
    <w:lvl w:ilvl="0" w:tplc="FFFFFFFF">
      <w:start w:val="1"/>
      <w:numFmt w:val="lowerLetter"/>
      <w:lvlText w:val="%1)"/>
      <w:lvlJc w:val="left"/>
      <w:pPr>
        <w:ind w:left="1044" w:hanging="684"/>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19012204">
    <w:abstractNumId w:val="5"/>
  </w:num>
  <w:num w:numId="2" w16cid:durableId="1439525591">
    <w:abstractNumId w:val="7"/>
  </w:num>
  <w:num w:numId="3" w16cid:durableId="961573194">
    <w:abstractNumId w:val="3"/>
  </w:num>
  <w:num w:numId="4" w16cid:durableId="204290530">
    <w:abstractNumId w:val="6"/>
  </w:num>
  <w:num w:numId="5" w16cid:durableId="1026980729">
    <w:abstractNumId w:val="2"/>
  </w:num>
  <w:num w:numId="6" w16cid:durableId="2402170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10184476">
    <w:abstractNumId w:val="0"/>
  </w:num>
  <w:num w:numId="8" w16cid:durableId="422652351">
    <w:abstractNumId w:val="8"/>
  </w:num>
  <w:num w:numId="9" w16cid:durableId="1824194799">
    <w:abstractNumId w:val="4"/>
  </w:num>
  <w:num w:numId="10" w16cid:durableId="700979200">
    <w:abstractNumId w:val="1"/>
  </w:num>
  <w:num w:numId="11" w16cid:durableId="55424386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D8B"/>
    <w:rsid w:val="0000109C"/>
    <w:rsid w:val="00001DB1"/>
    <w:rsid w:val="000049F8"/>
    <w:rsid w:val="00005F19"/>
    <w:rsid w:val="00011569"/>
    <w:rsid w:val="00011956"/>
    <w:rsid w:val="00014966"/>
    <w:rsid w:val="00014B11"/>
    <w:rsid w:val="00016526"/>
    <w:rsid w:val="00020604"/>
    <w:rsid w:val="00020961"/>
    <w:rsid w:val="0002341B"/>
    <w:rsid w:val="00023607"/>
    <w:rsid w:val="000248EA"/>
    <w:rsid w:val="00026CA1"/>
    <w:rsid w:val="0002705D"/>
    <w:rsid w:val="00030F68"/>
    <w:rsid w:val="00032DC8"/>
    <w:rsid w:val="0003534B"/>
    <w:rsid w:val="00044C6A"/>
    <w:rsid w:val="00045393"/>
    <w:rsid w:val="0004559A"/>
    <w:rsid w:val="00047E1C"/>
    <w:rsid w:val="00060FE1"/>
    <w:rsid w:val="00070B86"/>
    <w:rsid w:val="000715B7"/>
    <w:rsid w:val="00081D26"/>
    <w:rsid w:val="000833F0"/>
    <w:rsid w:val="00083B46"/>
    <w:rsid w:val="000875E9"/>
    <w:rsid w:val="0009041D"/>
    <w:rsid w:val="00093044"/>
    <w:rsid w:val="0009348C"/>
    <w:rsid w:val="00093AD9"/>
    <w:rsid w:val="00094D27"/>
    <w:rsid w:val="00097A77"/>
    <w:rsid w:val="000A08B0"/>
    <w:rsid w:val="000A1C24"/>
    <w:rsid w:val="000A601D"/>
    <w:rsid w:val="000A605B"/>
    <w:rsid w:val="000A7570"/>
    <w:rsid w:val="000A793D"/>
    <w:rsid w:val="000B05E0"/>
    <w:rsid w:val="000B329F"/>
    <w:rsid w:val="000B6641"/>
    <w:rsid w:val="000B6F77"/>
    <w:rsid w:val="000C10AE"/>
    <w:rsid w:val="000C6A91"/>
    <w:rsid w:val="000C7CBE"/>
    <w:rsid w:val="000D08C6"/>
    <w:rsid w:val="000E2ACF"/>
    <w:rsid w:val="000E30AD"/>
    <w:rsid w:val="000E4462"/>
    <w:rsid w:val="000E5D8B"/>
    <w:rsid w:val="000E68CA"/>
    <w:rsid w:val="000F0AE4"/>
    <w:rsid w:val="000F46E2"/>
    <w:rsid w:val="000F76AC"/>
    <w:rsid w:val="001007C1"/>
    <w:rsid w:val="00107316"/>
    <w:rsid w:val="001077C9"/>
    <w:rsid w:val="00110298"/>
    <w:rsid w:val="00110848"/>
    <w:rsid w:val="00111FEC"/>
    <w:rsid w:val="00112F6D"/>
    <w:rsid w:val="001134EA"/>
    <w:rsid w:val="0011543C"/>
    <w:rsid w:val="00116F18"/>
    <w:rsid w:val="00120465"/>
    <w:rsid w:val="001306FB"/>
    <w:rsid w:val="00132CA7"/>
    <w:rsid w:val="001346B0"/>
    <w:rsid w:val="00134C8B"/>
    <w:rsid w:val="00137A4C"/>
    <w:rsid w:val="00137A61"/>
    <w:rsid w:val="00142303"/>
    <w:rsid w:val="00143809"/>
    <w:rsid w:val="001441F2"/>
    <w:rsid w:val="00146FAF"/>
    <w:rsid w:val="001547B3"/>
    <w:rsid w:val="00154C0B"/>
    <w:rsid w:val="00156683"/>
    <w:rsid w:val="001577F9"/>
    <w:rsid w:val="00157D2B"/>
    <w:rsid w:val="00163A3C"/>
    <w:rsid w:val="001645E8"/>
    <w:rsid w:val="001647FB"/>
    <w:rsid w:val="001670F5"/>
    <w:rsid w:val="001673F4"/>
    <w:rsid w:val="00174990"/>
    <w:rsid w:val="0018411B"/>
    <w:rsid w:val="0018574D"/>
    <w:rsid w:val="001862A4"/>
    <w:rsid w:val="0018728E"/>
    <w:rsid w:val="00187C42"/>
    <w:rsid w:val="00195778"/>
    <w:rsid w:val="00195F3E"/>
    <w:rsid w:val="001A205E"/>
    <w:rsid w:val="001A2629"/>
    <w:rsid w:val="001A56B5"/>
    <w:rsid w:val="001A6C96"/>
    <w:rsid w:val="001B0697"/>
    <w:rsid w:val="001B36EA"/>
    <w:rsid w:val="001B3D08"/>
    <w:rsid w:val="001B5196"/>
    <w:rsid w:val="001C5A1A"/>
    <w:rsid w:val="001D235C"/>
    <w:rsid w:val="001D30FC"/>
    <w:rsid w:val="001D3E67"/>
    <w:rsid w:val="001D40BD"/>
    <w:rsid w:val="001E464D"/>
    <w:rsid w:val="001E5ECE"/>
    <w:rsid w:val="001F0362"/>
    <w:rsid w:val="001F205B"/>
    <w:rsid w:val="001F2DDF"/>
    <w:rsid w:val="001F4CAF"/>
    <w:rsid w:val="001F7654"/>
    <w:rsid w:val="002009F1"/>
    <w:rsid w:val="00202615"/>
    <w:rsid w:val="00202E6F"/>
    <w:rsid w:val="002036F7"/>
    <w:rsid w:val="00204F5B"/>
    <w:rsid w:val="0020530C"/>
    <w:rsid w:val="00207EE6"/>
    <w:rsid w:val="00211499"/>
    <w:rsid w:val="00212B03"/>
    <w:rsid w:val="00212D3B"/>
    <w:rsid w:val="0021358D"/>
    <w:rsid w:val="00214134"/>
    <w:rsid w:val="00214548"/>
    <w:rsid w:val="00215D98"/>
    <w:rsid w:val="0022132C"/>
    <w:rsid w:val="00223357"/>
    <w:rsid w:val="00223EBB"/>
    <w:rsid w:val="00225AD9"/>
    <w:rsid w:val="00243687"/>
    <w:rsid w:val="00243F96"/>
    <w:rsid w:val="00245D23"/>
    <w:rsid w:val="002477BF"/>
    <w:rsid w:val="00253F2C"/>
    <w:rsid w:val="002541D0"/>
    <w:rsid w:val="00262BC2"/>
    <w:rsid w:val="00262FCB"/>
    <w:rsid w:val="0026452A"/>
    <w:rsid w:val="0026535A"/>
    <w:rsid w:val="002669B4"/>
    <w:rsid w:val="00270F32"/>
    <w:rsid w:val="00270F3D"/>
    <w:rsid w:val="00271247"/>
    <w:rsid w:val="002729B4"/>
    <w:rsid w:val="00275205"/>
    <w:rsid w:val="00276598"/>
    <w:rsid w:val="00277EE6"/>
    <w:rsid w:val="00277F8F"/>
    <w:rsid w:val="00281D86"/>
    <w:rsid w:val="00284D3B"/>
    <w:rsid w:val="0028534A"/>
    <w:rsid w:val="00294E5B"/>
    <w:rsid w:val="00297602"/>
    <w:rsid w:val="00297EE1"/>
    <w:rsid w:val="002A171E"/>
    <w:rsid w:val="002A4961"/>
    <w:rsid w:val="002A56CD"/>
    <w:rsid w:val="002A56F3"/>
    <w:rsid w:val="002B10E2"/>
    <w:rsid w:val="002B7EE7"/>
    <w:rsid w:val="002C063E"/>
    <w:rsid w:val="002C6D58"/>
    <w:rsid w:val="002C7F3D"/>
    <w:rsid w:val="002D0483"/>
    <w:rsid w:val="002D13E2"/>
    <w:rsid w:val="002D16E8"/>
    <w:rsid w:val="002D226E"/>
    <w:rsid w:val="002D3D31"/>
    <w:rsid w:val="002D4854"/>
    <w:rsid w:val="002D55B8"/>
    <w:rsid w:val="002E04D2"/>
    <w:rsid w:val="002E07F6"/>
    <w:rsid w:val="002E15BF"/>
    <w:rsid w:val="002E1B15"/>
    <w:rsid w:val="002E1CE9"/>
    <w:rsid w:val="002E207C"/>
    <w:rsid w:val="002E43A5"/>
    <w:rsid w:val="002E4B43"/>
    <w:rsid w:val="002E567F"/>
    <w:rsid w:val="002E7F9F"/>
    <w:rsid w:val="002F0032"/>
    <w:rsid w:val="002F155C"/>
    <w:rsid w:val="002F695B"/>
    <w:rsid w:val="00302862"/>
    <w:rsid w:val="00305EFB"/>
    <w:rsid w:val="00306922"/>
    <w:rsid w:val="00307AAA"/>
    <w:rsid w:val="00311482"/>
    <w:rsid w:val="00311794"/>
    <w:rsid w:val="003142C4"/>
    <w:rsid w:val="00316937"/>
    <w:rsid w:val="0032126B"/>
    <w:rsid w:val="0032271E"/>
    <w:rsid w:val="00322E1D"/>
    <w:rsid w:val="003269CA"/>
    <w:rsid w:val="003273AE"/>
    <w:rsid w:val="00330BA3"/>
    <w:rsid w:val="00331EA2"/>
    <w:rsid w:val="00334493"/>
    <w:rsid w:val="00336CA1"/>
    <w:rsid w:val="0034159F"/>
    <w:rsid w:val="00342D4D"/>
    <w:rsid w:val="0034324B"/>
    <w:rsid w:val="003445EA"/>
    <w:rsid w:val="0034776B"/>
    <w:rsid w:val="00352298"/>
    <w:rsid w:val="00354554"/>
    <w:rsid w:val="003640FF"/>
    <w:rsid w:val="003644B4"/>
    <w:rsid w:val="00364ED8"/>
    <w:rsid w:val="00365D41"/>
    <w:rsid w:val="00367D13"/>
    <w:rsid w:val="0037097F"/>
    <w:rsid w:val="00371B3B"/>
    <w:rsid w:val="00371C91"/>
    <w:rsid w:val="00372D1F"/>
    <w:rsid w:val="00375851"/>
    <w:rsid w:val="003769B7"/>
    <w:rsid w:val="00381E9A"/>
    <w:rsid w:val="00385704"/>
    <w:rsid w:val="003874AA"/>
    <w:rsid w:val="00387864"/>
    <w:rsid w:val="00391E91"/>
    <w:rsid w:val="00392DAD"/>
    <w:rsid w:val="00396033"/>
    <w:rsid w:val="00396300"/>
    <w:rsid w:val="003A0901"/>
    <w:rsid w:val="003A6BC9"/>
    <w:rsid w:val="003B0E03"/>
    <w:rsid w:val="003B16F7"/>
    <w:rsid w:val="003B3E19"/>
    <w:rsid w:val="003B4043"/>
    <w:rsid w:val="003B5374"/>
    <w:rsid w:val="003C215B"/>
    <w:rsid w:val="003C66B6"/>
    <w:rsid w:val="003C6807"/>
    <w:rsid w:val="003C79A9"/>
    <w:rsid w:val="003D21B3"/>
    <w:rsid w:val="003D2D36"/>
    <w:rsid w:val="003D3443"/>
    <w:rsid w:val="003D4B0F"/>
    <w:rsid w:val="003D697A"/>
    <w:rsid w:val="003E29AE"/>
    <w:rsid w:val="003E5B3E"/>
    <w:rsid w:val="003E6130"/>
    <w:rsid w:val="003E6662"/>
    <w:rsid w:val="003F2318"/>
    <w:rsid w:val="003F42A3"/>
    <w:rsid w:val="003F5F28"/>
    <w:rsid w:val="003F75AB"/>
    <w:rsid w:val="003F787A"/>
    <w:rsid w:val="003F7F9E"/>
    <w:rsid w:val="00400021"/>
    <w:rsid w:val="00403D20"/>
    <w:rsid w:val="004064C1"/>
    <w:rsid w:val="004077C3"/>
    <w:rsid w:val="00410644"/>
    <w:rsid w:val="00410D43"/>
    <w:rsid w:val="00415BE8"/>
    <w:rsid w:val="004165D8"/>
    <w:rsid w:val="00416F73"/>
    <w:rsid w:val="004205FA"/>
    <w:rsid w:val="004208B4"/>
    <w:rsid w:val="00422842"/>
    <w:rsid w:val="00426CB8"/>
    <w:rsid w:val="00427AE7"/>
    <w:rsid w:val="00430207"/>
    <w:rsid w:val="00432B96"/>
    <w:rsid w:val="00432F25"/>
    <w:rsid w:val="00434E71"/>
    <w:rsid w:val="00435804"/>
    <w:rsid w:val="004373EF"/>
    <w:rsid w:val="00441713"/>
    <w:rsid w:val="004425DE"/>
    <w:rsid w:val="00442BA0"/>
    <w:rsid w:val="00446E6E"/>
    <w:rsid w:val="004500CA"/>
    <w:rsid w:val="004510B4"/>
    <w:rsid w:val="00451E95"/>
    <w:rsid w:val="004521BA"/>
    <w:rsid w:val="00454A14"/>
    <w:rsid w:val="004560F2"/>
    <w:rsid w:val="00456FEF"/>
    <w:rsid w:val="00460735"/>
    <w:rsid w:val="00460EE6"/>
    <w:rsid w:val="004613D5"/>
    <w:rsid w:val="004644F0"/>
    <w:rsid w:val="0046777B"/>
    <w:rsid w:val="00467CD8"/>
    <w:rsid w:val="00470053"/>
    <w:rsid w:val="00470B96"/>
    <w:rsid w:val="00473778"/>
    <w:rsid w:val="0047506C"/>
    <w:rsid w:val="0047532E"/>
    <w:rsid w:val="00477A1C"/>
    <w:rsid w:val="00477E86"/>
    <w:rsid w:val="0048372E"/>
    <w:rsid w:val="00487CCD"/>
    <w:rsid w:val="004912F1"/>
    <w:rsid w:val="004946DF"/>
    <w:rsid w:val="00495336"/>
    <w:rsid w:val="00497C12"/>
    <w:rsid w:val="004A0425"/>
    <w:rsid w:val="004A1E0A"/>
    <w:rsid w:val="004A302B"/>
    <w:rsid w:val="004A399A"/>
    <w:rsid w:val="004A3DCE"/>
    <w:rsid w:val="004A7530"/>
    <w:rsid w:val="004B1587"/>
    <w:rsid w:val="004B3949"/>
    <w:rsid w:val="004B40AF"/>
    <w:rsid w:val="004B40B6"/>
    <w:rsid w:val="004C3936"/>
    <w:rsid w:val="004C4AD1"/>
    <w:rsid w:val="004C53ED"/>
    <w:rsid w:val="004C5888"/>
    <w:rsid w:val="004C62C6"/>
    <w:rsid w:val="004D00F0"/>
    <w:rsid w:val="004D0DE9"/>
    <w:rsid w:val="004D12DA"/>
    <w:rsid w:val="004D3E22"/>
    <w:rsid w:val="004D5B6A"/>
    <w:rsid w:val="004D763C"/>
    <w:rsid w:val="004E1593"/>
    <w:rsid w:val="004E334D"/>
    <w:rsid w:val="004E528E"/>
    <w:rsid w:val="004E7127"/>
    <w:rsid w:val="004F0EB1"/>
    <w:rsid w:val="004F3608"/>
    <w:rsid w:val="004F4EE3"/>
    <w:rsid w:val="00502492"/>
    <w:rsid w:val="005045DF"/>
    <w:rsid w:val="0050490B"/>
    <w:rsid w:val="0050528E"/>
    <w:rsid w:val="00506722"/>
    <w:rsid w:val="005155BE"/>
    <w:rsid w:val="00515986"/>
    <w:rsid w:val="00522810"/>
    <w:rsid w:val="00524A07"/>
    <w:rsid w:val="0052760B"/>
    <w:rsid w:val="00530611"/>
    <w:rsid w:val="00531FA0"/>
    <w:rsid w:val="005330C4"/>
    <w:rsid w:val="005369DC"/>
    <w:rsid w:val="00537E58"/>
    <w:rsid w:val="0054202C"/>
    <w:rsid w:val="00542802"/>
    <w:rsid w:val="005436C8"/>
    <w:rsid w:val="0054474C"/>
    <w:rsid w:val="0054700A"/>
    <w:rsid w:val="00552E39"/>
    <w:rsid w:val="0055366F"/>
    <w:rsid w:val="00560B23"/>
    <w:rsid w:val="00560C3E"/>
    <w:rsid w:val="00560C7D"/>
    <w:rsid w:val="00561C08"/>
    <w:rsid w:val="00561ED9"/>
    <w:rsid w:val="00563475"/>
    <w:rsid w:val="00563FFB"/>
    <w:rsid w:val="00573727"/>
    <w:rsid w:val="00575151"/>
    <w:rsid w:val="005756B4"/>
    <w:rsid w:val="00575C7C"/>
    <w:rsid w:val="00580FC5"/>
    <w:rsid w:val="005815D4"/>
    <w:rsid w:val="005832D9"/>
    <w:rsid w:val="00584DE7"/>
    <w:rsid w:val="0058671B"/>
    <w:rsid w:val="005A1958"/>
    <w:rsid w:val="005A3F66"/>
    <w:rsid w:val="005A41F6"/>
    <w:rsid w:val="005A4ABC"/>
    <w:rsid w:val="005A55CB"/>
    <w:rsid w:val="005A685A"/>
    <w:rsid w:val="005A76E1"/>
    <w:rsid w:val="005B3060"/>
    <w:rsid w:val="005B3332"/>
    <w:rsid w:val="005B67E7"/>
    <w:rsid w:val="005C0F2E"/>
    <w:rsid w:val="005C5A85"/>
    <w:rsid w:val="005D13B6"/>
    <w:rsid w:val="005D2479"/>
    <w:rsid w:val="005D3462"/>
    <w:rsid w:val="005D63E1"/>
    <w:rsid w:val="005E202B"/>
    <w:rsid w:val="005E2770"/>
    <w:rsid w:val="005E290A"/>
    <w:rsid w:val="005E33B2"/>
    <w:rsid w:val="005E3F52"/>
    <w:rsid w:val="005E5507"/>
    <w:rsid w:val="005E67D1"/>
    <w:rsid w:val="005F10A0"/>
    <w:rsid w:val="005F63CE"/>
    <w:rsid w:val="006018B6"/>
    <w:rsid w:val="00603FFF"/>
    <w:rsid w:val="00607A99"/>
    <w:rsid w:val="0061210C"/>
    <w:rsid w:val="006151EA"/>
    <w:rsid w:val="006160D7"/>
    <w:rsid w:val="0062592A"/>
    <w:rsid w:val="00626F2A"/>
    <w:rsid w:val="00627B61"/>
    <w:rsid w:val="00633321"/>
    <w:rsid w:val="0063496E"/>
    <w:rsid w:val="00634BF6"/>
    <w:rsid w:val="00636673"/>
    <w:rsid w:val="00636FDC"/>
    <w:rsid w:val="00637645"/>
    <w:rsid w:val="006410E7"/>
    <w:rsid w:val="00641BA7"/>
    <w:rsid w:val="00642151"/>
    <w:rsid w:val="00643754"/>
    <w:rsid w:val="00647513"/>
    <w:rsid w:val="00650214"/>
    <w:rsid w:val="00650EC6"/>
    <w:rsid w:val="00653167"/>
    <w:rsid w:val="006616B3"/>
    <w:rsid w:val="00667993"/>
    <w:rsid w:val="00670083"/>
    <w:rsid w:val="00672942"/>
    <w:rsid w:val="0067795F"/>
    <w:rsid w:val="00680801"/>
    <w:rsid w:val="006811F6"/>
    <w:rsid w:val="0068456F"/>
    <w:rsid w:val="00685D55"/>
    <w:rsid w:val="006866D6"/>
    <w:rsid w:val="00696116"/>
    <w:rsid w:val="00697277"/>
    <w:rsid w:val="00697784"/>
    <w:rsid w:val="006A59C2"/>
    <w:rsid w:val="006B0222"/>
    <w:rsid w:val="006B0396"/>
    <w:rsid w:val="006B25FD"/>
    <w:rsid w:val="006C01E5"/>
    <w:rsid w:val="006C0C70"/>
    <w:rsid w:val="006C191F"/>
    <w:rsid w:val="006C21E4"/>
    <w:rsid w:val="006D06DF"/>
    <w:rsid w:val="006D1500"/>
    <w:rsid w:val="006D174E"/>
    <w:rsid w:val="006D4763"/>
    <w:rsid w:val="006D639A"/>
    <w:rsid w:val="006E2DC3"/>
    <w:rsid w:val="006E32D6"/>
    <w:rsid w:val="006E3828"/>
    <w:rsid w:val="006E4D12"/>
    <w:rsid w:val="006E4F49"/>
    <w:rsid w:val="006E69AD"/>
    <w:rsid w:val="006F121B"/>
    <w:rsid w:val="006F2C6F"/>
    <w:rsid w:val="006F331B"/>
    <w:rsid w:val="006F3B09"/>
    <w:rsid w:val="006F6957"/>
    <w:rsid w:val="006F6DCA"/>
    <w:rsid w:val="006F79BD"/>
    <w:rsid w:val="00702F0F"/>
    <w:rsid w:val="0071160B"/>
    <w:rsid w:val="00715419"/>
    <w:rsid w:val="00715814"/>
    <w:rsid w:val="007246C4"/>
    <w:rsid w:val="00727141"/>
    <w:rsid w:val="0073016A"/>
    <w:rsid w:val="00731428"/>
    <w:rsid w:val="00731E8F"/>
    <w:rsid w:val="007321D6"/>
    <w:rsid w:val="0073381F"/>
    <w:rsid w:val="00736CBC"/>
    <w:rsid w:val="007402CC"/>
    <w:rsid w:val="00744B5B"/>
    <w:rsid w:val="007451A0"/>
    <w:rsid w:val="007561BC"/>
    <w:rsid w:val="007611E3"/>
    <w:rsid w:val="0076360A"/>
    <w:rsid w:val="007639A2"/>
    <w:rsid w:val="00763E9B"/>
    <w:rsid w:val="00770A72"/>
    <w:rsid w:val="00772B14"/>
    <w:rsid w:val="00776384"/>
    <w:rsid w:val="0077759E"/>
    <w:rsid w:val="007831EA"/>
    <w:rsid w:val="007833F9"/>
    <w:rsid w:val="007841CD"/>
    <w:rsid w:val="007848DD"/>
    <w:rsid w:val="0078759C"/>
    <w:rsid w:val="00790E95"/>
    <w:rsid w:val="00792284"/>
    <w:rsid w:val="007922CB"/>
    <w:rsid w:val="007930C1"/>
    <w:rsid w:val="00795C70"/>
    <w:rsid w:val="00797F2B"/>
    <w:rsid w:val="007A4F99"/>
    <w:rsid w:val="007A7827"/>
    <w:rsid w:val="007B3AB3"/>
    <w:rsid w:val="007B5AE4"/>
    <w:rsid w:val="007B5DBB"/>
    <w:rsid w:val="007B7AD5"/>
    <w:rsid w:val="007B7D18"/>
    <w:rsid w:val="007C1FA8"/>
    <w:rsid w:val="007D1E55"/>
    <w:rsid w:val="007D226F"/>
    <w:rsid w:val="007D4AB8"/>
    <w:rsid w:val="007D728A"/>
    <w:rsid w:val="007D73B2"/>
    <w:rsid w:val="007D7414"/>
    <w:rsid w:val="007D79AB"/>
    <w:rsid w:val="007E0F22"/>
    <w:rsid w:val="007E133A"/>
    <w:rsid w:val="007E2AF1"/>
    <w:rsid w:val="007F034E"/>
    <w:rsid w:val="007F3F3B"/>
    <w:rsid w:val="007F4AFA"/>
    <w:rsid w:val="007F5ADA"/>
    <w:rsid w:val="007F6929"/>
    <w:rsid w:val="008054CD"/>
    <w:rsid w:val="008101A6"/>
    <w:rsid w:val="008103C4"/>
    <w:rsid w:val="0081438B"/>
    <w:rsid w:val="0082090C"/>
    <w:rsid w:val="0082271A"/>
    <w:rsid w:val="00830F74"/>
    <w:rsid w:val="008344D4"/>
    <w:rsid w:val="00836EA3"/>
    <w:rsid w:val="00836FBA"/>
    <w:rsid w:val="0083760F"/>
    <w:rsid w:val="00837DA1"/>
    <w:rsid w:val="008402B5"/>
    <w:rsid w:val="00841592"/>
    <w:rsid w:val="00841700"/>
    <w:rsid w:val="0084215B"/>
    <w:rsid w:val="008430E0"/>
    <w:rsid w:val="008510C1"/>
    <w:rsid w:val="00852435"/>
    <w:rsid w:val="00854B03"/>
    <w:rsid w:val="00855E65"/>
    <w:rsid w:val="0085749E"/>
    <w:rsid w:val="0086180A"/>
    <w:rsid w:val="0086221B"/>
    <w:rsid w:val="0086282D"/>
    <w:rsid w:val="00866D16"/>
    <w:rsid w:val="008713E5"/>
    <w:rsid w:val="00871E8C"/>
    <w:rsid w:val="008720FA"/>
    <w:rsid w:val="00874E53"/>
    <w:rsid w:val="008818FC"/>
    <w:rsid w:val="00881FB8"/>
    <w:rsid w:val="0088387A"/>
    <w:rsid w:val="0088530F"/>
    <w:rsid w:val="00887332"/>
    <w:rsid w:val="008878E8"/>
    <w:rsid w:val="00890802"/>
    <w:rsid w:val="00892A19"/>
    <w:rsid w:val="008948A6"/>
    <w:rsid w:val="00895519"/>
    <w:rsid w:val="0089581B"/>
    <w:rsid w:val="00897513"/>
    <w:rsid w:val="008A2EB1"/>
    <w:rsid w:val="008A3247"/>
    <w:rsid w:val="008A49FA"/>
    <w:rsid w:val="008A4BE4"/>
    <w:rsid w:val="008A4D2F"/>
    <w:rsid w:val="008A5415"/>
    <w:rsid w:val="008A6B7C"/>
    <w:rsid w:val="008A7D9C"/>
    <w:rsid w:val="008B2248"/>
    <w:rsid w:val="008C1540"/>
    <w:rsid w:val="008C1A84"/>
    <w:rsid w:val="008C1D5E"/>
    <w:rsid w:val="008C45FF"/>
    <w:rsid w:val="008C475A"/>
    <w:rsid w:val="008C608B"/>
    <w:rsid w:val="008C62D4"/>
    <w:rsid w:val="008D06D9"/>
    <w:rsid w:val="008E1F0C"/>
    <w:rsid w:val="008E1FEB"/>
    <w:rsid w:val="008E5B9F"/>
    <w:rsid w:val="008E7207"/>
    <w:rsid w:val="008E7714"/>
    <w:rsid w:val="008F1AD3"/>
    <w:rsid w:val="008F56C7"/>
    <w:rsid w:val="008F6A73"/>
    <w:rsid w:val="008F7EE4"/>
    <w:rsid w:val="00900CEE"/>
    <w:rsid w:val="009053D6"/>
    <w:rsid w:val="00905ACC"/>
    <w:rsid w:val="009130CF"/>
    <w:rsid w:val="00913AD7"/>
    <w:rsid w:val="00914F21"/>
    <w:rsid w:val="0091543B"/>
    <w:rsid w:val="00915E53"/>
    <w:rsid w:val="00916B8B"/>
    <w:rsid w:val="00930427"/>
    <w:rsid w:val="00930973"/>
    <w:rsid w:val="0093157E"/>
    <w:rsid w:val="00931D67"/>
    <w:rsid w:val="009340BB"/>
    <w:rsid w:val="00934B6C"/>
    <w:rsid w:val="00935811"/>
    <w:rsid w:val="00936D58"/>
    <w:rsid w:val="00936D70"/>
    <w:rsid w:val="00937F5A"/>
    <w:rsid w:val="00942525"/>
    <w:rsid w:val="00946088"/>
    <w:rsid w:val="00950274"/>
    <w:rsid w:val="00955E70"/>
    <w:rsid w:val="009577BB"/>
    <w:rsid w:val="009634C0"/>
    <w:rsid w:val="0096412E"/>
    <w:rsid w:val="0096607D"/>
    <w:rsid w:val="00966882"/>
    <w:rsid w:val="009763B3"/>
    <w:rsid w:val="00981B6F"/>
    <w:rsid w:val="00982710"/>
    <w:rsid w:val="009833C6"/>
    <w:rsid w:val="0098495F"/>
    <w:rsid w:val="00985974"/>
    <w:rsid w:val="009910D5"/>
    <w:rsid w:val="00991CBC"/>
    <w:rsid w:val="009928FC"/>
    <w:rsid w:val="009A19A4"/>
    <w:rsid w:val="009A55CC"/>
    <w:rsid w:val="009A6BB9"/>
    <w:rsid w:val="009A761D"/>
    <w:rsid w:val="009B5603"/>
    <w:rsid w:val="009B5814"/>
    <w:rsid w:val="009B67C3"/>
    <w:rsid w:val="009B7E32"/>
    <w:rsid w:val="009C395A"/>
    <w:rsid w:val="009C53D8"/>
    <w:rsid w:val="009C5CFD"/>
    <w:rsid w:val="009D0C8F"/>
    <w:rsid w:val="009D0CDE"/>
    <w:rsid w:val="009D1D4E"/>
    <w:rsid w:val="009D4FC6"/>
    <w:rsid w:val="009E1E97"/>
    <w:rsid w:val="009E28BD"/>
    <w:rsid w:val="009E6FB4"/>
    <w:rsid w:val="009E7B20"/>
    <w:rsid w:val="009F36A9"/>
    <w:rsid w:val="009F74E7"/>
    <w:rsid w:val="00A00932"/>
    <w:rsid w:val="00A02BEB"/>
    <w:rsid w:val="00A052E3"/>
    <w:rsid w:val="00A10A47"/>
    <w:rsid w:val="00A12E54"/>
    <w:rsid w:val="00A212E7"/>
    <w:rsid w:val="00A26E1E"/>
    <w:rsid w:val="00A2750F"/>
    <w:rsid w:val="00A311EC"/>
    <w:rsid w:val="00A32F4C"/>
    <w:rsid w:val="00A37326"/>
    <w:rsid w:val="00A37C54"/>
    <w:rsid w:val="00A40E95"/>
    <w:rsid w:val="00A41006"/>
    <w:rsid w:val="00A41834"/>
    <w:rsid w:val="00A41ECA"/>
    <w:rsid w:val="00A4213A"/>
    <w:rsid w:val="00A42DCC"/>
    <w:rsid w:val="00A44136"/>
    <w:rsid w:val="00A50421"/>
    <w:rsid w:val="00A51B10"/>
    <w:rsid w:val="00A522F7"/>
    <w:rsid w:val="00A541DC"/>
    <w:rsid w:val="00A57BDF"/>
    <w:rsid w:val="00A63891"/>
    <w:rsid w:val="00A64AC2"/>
    <w:rsid w:val="00A70758"/>
    <w:rsid w:val="00A71477"/>
    <w:rsid w:val="00A772D7"/>
    <w:rsid w:val="00A7763F"/>
    <w:rsid w:val="00A77E3A"/>
    <w:rsid w:val="00A8035D"/>
    <w:rsid w:val="00A80F46"/>
    <w:rsid w:val="00A8258F"/>
    <w:rsid w:val="00A83C61"/>
    <w:rsid w:val="00A83F1C"/>
    <w:rsid w:val="00A85039"/>
    <w:rsid w:val="00A86B4C"/>
    <w:rsid w:val="00A879DB"/>
    <w:rsid w:val="00A9358C"/>
    <w:rsid w:val="00A93BD5"/>
    <w:rsid w:val="00AA1651"/>
    <w:rsid w:val="00AA3A3D"/>
    <w:rsid w:val="00AB1289"/>
    <w:rsid w:val="00AB3F5A"/>
    <w:rsid w:val="00AB4089"/>
    <w:rsid w:val="00AB4DE1"/>
    <w:rsid w:val="00AC50E4"/>
    <w:rsid w:val="00AC530C"/>
    <w:rsid w:val="00AC56D2"/>
    <w:rsid w:val="00AC67C2"/>
    <w:rsid w:val="00AD097F"/>
    <w:rsid w:val="00AD6C8D"/>
    <w:rsid w:val="00AE1DFF"/>
    <w:rsid w:val="00AF746C"/>
    <w:rsid w:val="00B00928"/>
    <w:rsid w:val="00B00FC9"/>
    <w:rsid w:val="00B0120D"/>
    <w:rsid w:val="00B014A3"/>
    <w:rsid w:val="00B02CD4"/>
    <w:rsid w:val="00B06099"/>
    <w:rsid w:val="00B10C23"/>
    <w:rsid w:val="00B12D46"/>
    <w:rsid w:val="00B17A91"/>
    <w:rsid w:val="00B21F7E"/>
    <w:rsid w:val="00B2459C"/>
    <w:rsid w:val="00B24658"/>
    <w:rsid w:val="00B31670"/>
    <w:rsid w:val="00B31DDB"/>
    <w:rsid w:val="00B401CA"/>
    <w:rsid w:val="00B402A8"/>
    <w:rsid w:val="00B408DB"/>
    <w:rsid w:val="00B40DFC"/>
    <w:rsid w:val="00B411BB"/>
    <w:rsid w:val="00B417CB"/>
    <w:rsid w:val="00B42299"/>
    <w:rsid w:val="00B44073"/>
    <w:rsid w:val="00B4774E"/>
    <w:rsid w:val="00B5304B"/>
    <w:rsid w:val="00B53161"/>
    <w:rsid w:val="00B53501"/>
    <w:rsid w:val="00B60419"/>
    <w:rsid w:val="00B61712"/>
    <w:rsid w:val="00B648F8"/>
    <w:rsid w:val="00B70044"/>
    <w:rsid w:val="00B705A8"/>
    <w:rsid w:val="00B714D2"/>
    <w:rsid w:val="00B7152B"/>
    <w:rsid w:val="00B737A2"/>
    <w:rsid w:val="00B747CC"/>
    <w:rsid w:val="00B74EB7"/>
    <w:rsid w:val="00B810E0"/>
    <w:rsid w:val="00B82AF0"/>
    <w:rsid w:val="00B82D2C"/>
    <w:rsid w:val="00B8316C"/>
    <w:rsid w:val="00B87C43"/>
    <w:rsid w:val="00B921AB"/>
    <w:rsid w:val="00B92870"/>
    <w:rsid w:val="00B93676"/>
    <w:rsid w:val="00B93AC2"/>
    <w:rsid w:val="00B93F4C"/>
    <w:rsid w:val="00BA118D"/>
    <w:rsid w:val="00BA2CC4"/>
    <w:rsid w:val="00BA4C6D"/>
    <w:rsid w:val="00BA51EC"/>
    <w:rsid w:val="00BB11A8"/>
    <w:rsid w:val="00BB2BE9"/>
    <w:rsid w:val="00BB2CA9"/>
    <w:rsid w:val="00BB37DF"/>
    <w:rsid w:val="00BB58DC"/>
    <w:rsid w:val="00BB7FED"/>
    <w:rsid w:val="00BC330E"/>
    <w:rsid w:val="00BC5DB1"/>
    <w:rsid w:val="00BD17B7"/>
    <w:rsid w:val="00BD716A"/>
    <w:rsid w:val="00BE019D"/>
    <w:rsid w:val="00BE3A14"/>
    <w:rsid w:val="00BE3D25"/>
    <w:rsid w:val="00BF0C9F"/>
    <w:rsid w:val="00BF4159"/>
    <w:rsid w:val="00C019C9"/>
    <w:rsid w:val="00C0634B"/>
    <w:rsid w:val="00C13085"/>
    <w:rsid w:val="00C146B1"/>
    <w:rsid w:val="00C15772"/>
    <w:rsid w:val="00C16F17"/>
    <w:rsid w:val="00C16FDE"/>
    <w:rsid w:val="00C20A9A"/>
    <w:rsid w:val="00C20D32"/>
    <w:rsid w:val="00C2249C"/>
    <w:rsid w:val="00C22D19"/>
    <w:rsid w:val="00C25062"/>
    <w:rsid w:val="00C27349"/>
    <w:rsid w:val="00C300BD"/>
    <w:rsid w:val="00C32724"/>
    <w:rsid w:val="00C32C10"/>
    <w:rsid w:val="00C336C2"/>
    <w:rsid w:val="00C351DA"/>
    <w:rsid w:val="00C35A9D"/>
    <w:rsid w:val="00C35D6A"/>
    <w:rsid w:val="00C417E3"/>
    <w:rsid w:val="00C450F0"/>
    <w:rsid w:val="00C528EA"/>
    <w:rsid w:val="00C54077"/>
    <w:rsid w:val="00C556F8"/>
    <w:rsid w:val="00C60129"/>
    <w:rsid w:val="00C61BF9"/>
    <w:rsid w:val="00C64F08"/>
    <w:rsid w:val="00C65344"/>
    <w:rsid w:val="00C65920"/>
    <w:rsid w:val="00C65D11"/>
    <w:rsid w:val="00C66411"/>
    <w:rsid w:val="00C70D27"/>
    <w:rsid w:val="00C7291B"/>
    <w:rsid w:val="00C82489"/>
    <w:rsid w:val="00C82D35"/>
    <w:rsid w:val="00C83C33"/>
    <w:rsid w:val="00C83F5B"/>
    <w:rsid w:val="00C85186"/>
    <w:rsid w:val="00C851FD"/>
    <w:rsid w:val="00C86131"/>
    <w:rsid w:val="00C87405"/>
    <w:rsid w:val="00C875A7"/>
    <w:rsid w:val="00C96B7D"/>
    <w:rsid w:val="00C96C48"/>
    <w:rsid w:val="00C9756B"/>
    <w:rsid w:val="00CA043E"/>
    <w:rsid w:val="00CA2A7F"/>
    <w:rsid w:val="00CA2C69"/>
    <w:rsid w:val="00CB6BE9"/>
    <w:rsid w:val="00CC2545"/>
    <w:rsid w:val="00CC4A4D"/>
    <w:rsid w:val="00CC543D"/>
    <w:rsid w:val="00CC5B89"/>
    <w:rsid w:val="00CC724D"/>
    <w:rsid w:val="00CD0528"/>
    <w:rsid w:val="00CD066A"/>
    <w:rsid w:val="00CD0DAD"/>
    <w:rsid w:val="00CD159B"/>
    <w:rsid w:val="00CD2E70"/>
    <w:rsid w:val="00CD38D1"/>
    <w:rsid w:val="00CE1716"/>
    <w:rsid w:val="00CE5462"/>
    <w:rsid w:val="00CE6C29"/>
    <w:rsid w:val="00CE732D"/>
    <w:rsid w:val="00CF1060"/>
    <w:rsid w:val="00CF1829"/>
    <w:rsid w:val="00CF1D98"/>
    <w:rsid w:val="00CF2F10"/>
    <w:rsid w:val="00CF418D"/>
    <w:rsid w:val="00CF57C8"/>
    <w:rsid w:val="00D01AD9"/>
    <w:rsid w:val="00D04E6F"/>
    <w:rsid w:val="00D058CF"/>
    <w:rsid w:val="00D06DB9"/>
    <w:rsid w:val="00D070C6"/>
    <w:rsid w:val="00D10749"/>
    <w:rsid w:val="00D11465"/>
    <w:rsid w:val="00D13461"/>
    <w:rsid w:val="00D1440B"/>
    <w:rsid w:val="00D148E2"/>
    <w:rsid w:val="00D14F64"/>
    <w:rsid w:val="00D20A00"/>
    <w:rsid w:val="00D24F13"/>
    <w:rsid w:val="00D26570"/>
    <w:rsid w:val="00D3136E"/>
    <w:rsid w:val="00D340F7"/>
    <w:rsid w:val="00D34735"/>
    <w:rsid w:val="00D348F9"/>
    <w:rsid w:val="00D36A85"/>
    <w:rsid w:val="00D4022D"/>
    <w:rsid w:val="00D4139A"/>
    <w:rsid w:val="00D4155A"/>
    <w:rsid w:val="00D44346"/>
    <w:rsid w:val="00D44C41"/>
    <w:rsid w:val="00D51CA5"/>
    <w:rsid w:val="00D545B6"/>
    <w:rsid w:val="00D55ADD"/>
    <w:rsid w:val="00D63E5A"/>
    <w:rsid w:val="00D64AED"/>
    <w:rsid w:val="00D66764"/>
    <w:rsid w:val="00D706C0"/>
    <w:rsid w:val="00D75A6C"/>
    <w:rsid w:val="00D77325"/>
    <w:rsid w:val="00D81148"/>
    <w:rsid w:val="00D83267"/>
    <w:rsid w:val="00D84010"/>
    <w:rsid w:val="00D927CF"/>
    <w:rsid w:val="00D94C68"/>
    <w:rsid w:val="00D9723A"/>
    <w:rsid w:val="00DA0F2E"/>
    <w:rsid w:val="00DA14D6"/>
    <w:rsid w:val="00DA52A2"/>
    <w:rsid w:val="00DA564B"/>
    <w:rsid w:val="00DA7722"/>
    <w:rsid w:val="00DA7BEF"/>
    <w:rsid w:val="00DB3216"/>
    <w:rsid w:val="00DB3CA7"/>
    <w:rsid w:val="00DB4506"/>
    <w:rsid w:val="00DB4562"/>
    <w:rsid w:val="00DB7850"/>
    <w:rsid w:val="00DB796D"/>
    <w:rsid w:val="00DC0989"/>
    <w:rsid w:val="00DC224F"/>
    <w:rsid w:val="00DC342C"/>
    <w:rsid w:val="00DC564F"/>
    <w:rsid w:val="00DC7F65"/>
    <w:rsid w:val="00DD01A1"/>
    <w:rsid w:val="00DE0DEE"/>
    <w:rsid w:val="00DE7B33"/>
    <w:rsid w:val="00DF30E7"/>
    <w:rsid w:val="00DF58B3"/>
    <w:rsid w:val="00DF6608"/>
    <w:rsid w:val="00E0375A"/>
    <w:rsid w:val="00E05773"/>
    <w:rsid w:val="00E11EF8"/>
    <w:rsid w:val="00E17DD6"/>
    <w:rsid w:val="00E2154D"/>
    <w:rsid w:val="00E23679"/>
    <w:rsid w:val="00E240E4"/>
    <w:rsid w:val="00E278F0"/>
    <w:rsid w:val="00E32370"/>
    <w:rsid w:val="00E35752"/>
    <w:rsid w:val="00E35A2D"/>
    <w:rsid w:val="00E405A8"/>
    <w:rsid w:val="00E412DC"/>
    <w:rsid w:val="00E42099"/>
    <w:rsid w:val="00E4268F"/>
    <w:rsid w:val="00E43762"/>
    <w:rsid w:val="00E440BE"/>
    <w:rsid w:val="00E44A0D"/>
    <w:rsid w:val="00E44D44"/>
    <w:rsid w:val="00E45F77"/>
    <w:rsid w:val="00E51A0C"/>
    <w:rsid w:val="00E54D66"/>
    <w:rsid w:val="00E553E2"/>
    <w:rsid w:val="00E553FE"/>
    <w:rsid w:val="00E56EC0"/>
    <w:rsid w:val="00E60851"/>
    <w:rsid w:val="00E60ED6"/>
    <w:rsid w:val="00E61818"/>
    <w:rsid w:val="00E636A1"/>
    <w:rsid w:val="00E65B71"/>
    <w:rsid w:val="00E67A86"/>
    <w:rsid w:val="00E753AA"/>
    <w:rsid w:val="00E75E4C"/>
    <w:rsid w:val="00E76D7B"/>
    <w:rsid w:val="00E81012"/>
    <w:rsid w:val="00E8416D"/>
    <w:rsid w:val="00E86CE2"/>
    <w:rsid w:val="00E86E4F"/>
    <w:rsid w:val="00E87FC0"/>
    <w:rsid w:val="00E91D39"/>
    <w:rsid w:val="00E91F79"/>
    <w:rsid w:val="00E93482"/>
    <w:rsid w:val="00E979BC"/>
    <w:rsid w:val="00EA3876"/>
    <w:rsid w:val="00EA6176"/>
    <w:rsid w:val="00EA7DD8"/>
    <w:rsid w:val="00EB1AC5"/>
    <w:rsid w:val="00EB23A9"/>
    <w:rsid w:val="00EB26DB"/>
    <w:rsid w:val="00EB6096"/>
    <w:rsid w:val="00EB6BEA"/>
    <w:rsid w:val="00EC1055"/>
    <w:rsid w:val="00EC1773"/>
    <w:rsid w:val="00EC1E56"/>
    <w:rsid w:val="00EC4CC4"/>
    <w:rsid w:val="00EC5D08"/>
    <w:rsid w:val="00EC65D6"/>
    <w:rsid w:val="00EC7F8B"/>
    <w:rsid w:val="00ED13DE"/>
    <w:rsid w:val="00ED23C3"/>
    <w:rsid w:val="00ED2CD3"/>
    <w:rsid w:val="00ED2FD6"/>
    <w:rsid w:val="00ED6824"/>
    <w:rsid w:val="00ED7C00"/>
    <w:rsid w:val="00EE34A3"/>
    <w:rsid w:val="00EE4AE6"/>
    <w:rsid w:val="00EE647F"/>
    <w:rsid w:val="00EF03B0"/>
    <w:rsid w:val="00EF0669"/>
    <w:rsid w:val="00EF18C6"/>
    <w:rsid w:val="00EF25C1"/>
    <w:rsid w:val="00EF394E"/>
    <w:rsid w:val="00EF3F60"/>
    <w:rsid w:val="00EF4983"/>
    <w:rsid w:val="00EF4F6F"/>
    <w:rsid w:val="00EF56A7"/>
    <w:rsid w:val="00EF5901"/>
    <w:rsid w:val="00EF64A6"/>
    <w:rsid w:val="00EF70D7"/>
    <w:rsid w:val="00EF7C04"/>
    <w:rsid w:val="00F02D67"/>
    <w:rsid w:val="00F033A8"/>
    <w:rsid w:val="00F03E9B"/>
    <w:rsid w:val="00F041F2"/>
    <w:rsid w:val="00F10CFE"/>
    <w:rsid w:val="00F110DB"/>
    <w:rsid w:val="00F309E5"/>
    <w:rsid w:val="00F314C5"/>
    <w:rsid w:val="00F323FD"/>
    <w:rsid w:val="00F32D52"/>
    <w:rsid w:val="00F32F93"/>
    <w:rsid w:val="00F34089"/>
    <w:rsid w:val="00F35511"/>
    <w:rsid w:val="00F36032"/>
    <w:rsid w:val="00F376C5"/>
    <w:rsid w:val="00F4096E"/>
    <w:rsid w:val="00F40FEE"/>
    <w:rsid w:val="00F41F64"/>
    <w:rsid w:val="00F535A3"/>
    <w:rsid w:val="00F54315"/>
    <w:rsid w:val="00F55A6E"/>
    <w:rsid w:val="00F56A33"/>
    <w:rsid w:val="00F56D39"/>
    <w:rsid w:val="00F57E2F"/>
    <w:rsid w:val="00F7047B"/>
    <w:rsid w:val="00F734E5"/>
    <w:rsid w:val="00F7377D"/>
    <w:rsid w:val="00F7544F"/>
    <w:rsid w:val="00F77C15"/>
    <w:rsid w:val="00F77E48"/>
    <w:rsid w:val="00F86AE2"/>
    <w:rsid w:val="00F90C04"/>
    <w:rsid w:val="00F915C5"/>
    <w:rsid w:val="00FA2493"/>
    <w:rsid w:val="00FA2F57"/>
    <w:rsid w:val="00FA30F7"/>
    <w:rsid w:val="00FA7159"/>
    <w:rsid w:val="00FB1DBF"/>
    <w:rsid w:val="00FB4A86"/>
    <w:rsid w:val="00FB5AED"/>
    <w:rsid w:val="00FB6AAA"/>
    <w:rsid w:val="00FB7E9E"/>
    <w:rsid w:val="00FC08AC"/>
    <w:rsid w:val="00FC2533"/>
    <w:rsid w:val="00FC3798"/>
    <w:rsid w:val="00FC429E"/>
    <w:rsid w:val="00FC4819"/>
    <w:rsid w:val="00FD0061"/>
    <w:rsid w:val="00FD02DF"/>
    <w:rsid w:val="00FD266C"/>
    <w:rsid w:val="00FD2DF6"/>
    <w:rsid w:val="00FD2EEA"/>
    <w:rsid w:val="00FD57DD"/>
    <w:rsid w:val="00FD5B29"/>
    <w:rsid w:val="00FD5F3D"/>
    <w:rsid w:val="00FE0946"/>
    <w:rsid w:val="00FE10FA"/>
    <w:rsid w:val="00FE1918"/>
    <w:rsid w:val="00FE2890"/>
    <w:rsid w:val="00FE5736"/>
    <w:rsid w:val="00FE6A16"/>
    <w:rsid w:val="00FE6B53"/>
    <w:rsid w:val="00FF160E"/>
    <w:rsid w:val="00FF18EF"/>
    <w:rsid w:val="00FF33FE"/>
    <w:rsid w:val="00FF488A"/>
    <w:rsid w:val="00FF4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FA7AA"/>
  <w15:chartTrackingRefBased/>
  <w15:docId w15:val="{0E1701BA-974E-403C-A27B-A5AA27D96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D8B"/>
    <w:pPr>
      <w:spacing w:after="200" w:line="276" w:lineRule="auto"/>
    </w:pPr>
  </w:style>
  <w:style w:type="paragraph" w:styleId="Heading1">
    <w:name w:val="heading 1"/>
    <w:basedOn w:val="Normal"/>
    <w:link w:val="Heading1Char"/>
    <w:uiPriority w:val="2"/>
    <w:qFormat/>
    <w:rsid w:val="008E1F0C"/>
    <w:pPr>
      <w:pBdr>
        <w:top w:val="single" w:sz="4" w:space="1" w:color="1F4E79" w:themeColor="accent5" w:themeShade="80"/>
        <w:bottom w:val="single" w:sz="4" w:space="1" w:color="1F4E79" w:themeColor="accent5" w:themeShade="80"/>
      </w:pBdr>
      <w:shd w:val="clear" w:color="auto" w:fill="1F4E79" w:themeFill="accent5" w:themeFillShade="80"/>
      <w:spacing w:before="240" w:after="60"/>
      <w:contextualSpacing/>
      <w:jc w:val="center"/>
      <w:outlineLvl w:val="0"/>
    </w:pPr>
    <w:rPr>
      <w:rFonts w:eastAsia="Times New Roman" w:cs="Times New Roman"/>
      <w:b/>
      <w:color w:val="FFFFFF" w:themeColor="background1"/>
      <w:sz w:val="24"/>
    </w:rPr>
  </w:style>
  <w:style w:type="paragraph" w:styleId="Heading2">
    <w:name w:val="heading 2"/>
    <w:basedOn w:val="Normal"/>
    <w:next w:val="Normal"/>
    <w:link w:val="Heading2Char"/>
    <w:uiPriority w:val="9"/>
    <w:semiHidden/>
    <w:unhideWhenUsed/>
    <w:qFormat/>
    <w:rsid w:val="007321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3B3E1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D8B"/>
    <w:pPr>
      <w:ind w:left="720"/>
      <w:contextualSpacing/>
    </w:pPr>
  </w:style>
  <w:style w:type="character" w:styleId="Hyperlink">
    <w:name w:val="Hyperlink"/>
    <w:basedOn w:val="DefaultParagraphFont"/>
    <w:uiPriority w:val="99"/>
    <w:unhideWhenUsed/>
    <w:rsid w:val="000E5D8B"/>
    <w:rPr>
      <w:color w:val="0563C1" w:themeColor="hyperlink"/>
      <w:u w:val="single"/>
    </w:rPr>
  </w:style>
  <w:style w:type="character" w:customStyle="1" w:styleId="UnresolvedMention1">
    <w:name w:val="Unresolved Mention1"/>
    <w:basedOn w:val="DefaultParagraphFont"/>
    <w:uiPriority w:val="99"/>
    <w:semiHidden/>
    <w:unhideWhenUsed/>
    <w:rsid w:val="006B0222"/>
    <w:rPr>
      <w:color w:val="605E5C"/>
      <w:shd w:val="clear" w:color="auto" w:fill="E1DFDD"/>
    </w:rPr>
  </w:style>
  <w:style w:type="character" w:styleId="FollowedHyperlink">
    <w:name w:val="FollowedHyperlink"/>
    <w:basedOn w:val="DefaultParagraphFont"/>
    <w:uiPriority w:val="99"/>
    <w:semiHidden/>
    <w:unhideWhenUsed/>
    <w:rsid w:val="008878E8"/>
    <w:rPr>
      <w:color w:val="954F72" w:themeColor="followedHyperlink"/>
      <w:u w:val="single"/>
    </w:rPr>
  </w:style>
  <w:style w:type="paragraph" w:styleId="BalloonText">
    <w:name w:val="Balloon Text"/>
    <w:basedOn w:val="Normal"/>
    <w:link w:val="BalloonTextChar"/>
    <w:uiPriority w:val="99"/>
    <w:semiHidden/>
    <w:unhideWhenUsed/>
    <w:rsid w:val="004205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5FA"/>
    <w:rPr>
      <w:rFonts w:ascii="Segoe UI" w:hAnsi="Segoe UI" w:cs="Segoe UI"/>
      <w:sz w:val="18"/>
      <w:szCs w:val="18"/>
    </w:rPr>
  </w:style>
  <w:style w:type="paragraph" w:styleId="NormalWeb">
    <w:name w:val="Normal (Web)"/>
    <w:basedOn w:val="Normal"/>
    <w:uiPriority w:val="99"/>
    <w:unhideWhenUsed/>
    <w:rsid w:val="00946088"/>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2"/>
    <w:rsid w:val="008E1F0C"/>
    <w:rPr>
      <w:rFonts w:eastAsia="Times New Roman" w:cs="Times New Roman"/>
      <w:b/>
      <w:color w:val="FFFFFF" w:themeColor="background1"/>
      <w:sz w:val="24"/>
      <w:shd w:val="clear" w:color="auto" w:fill="1F4E79" w:themeFill="accent5" w:themeFillShade="80"/>
    </w:rPr>
  </w:style>
  <w:style w:type="table" w:styleId="TableGrid">
    <w:name w:val="Table Grid"/>
    <w:basedOn w:val="TableNormal"/>
    <w:uiPriority w:val="59"/>
    <w:rsid w:val="008E1F0C"/>
    <w:pPr>
      <w:spacing w:before="60" w:after="60" w:line="276"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uiPriority w:val="3"/>
    <w:qFormat/>
    <w:rsid w:val="008E1F0C"/>
    <w:pPr>
      <w:spacing w:before="60" w:after="60"/>
    </w:pPr>
    <w:rPr>
      <w:rFonts w:eastAsia="Times New Roman" w:cs="Times New Roman"/>
      <w:b/>
    </w:rPr>
  </w:style>
  <w:style w:type="paragraph" w:styleId="Header">
    <w:name w:val="header"/>
    <w:basedOn w:val="Normal"/>
    <w:link w:val="HeaderChar"/>
    <w:uiPriority w:val="99"/>
    <w:unhideWhenUsed/>
    <w:rsid w:val="00F55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A6E"/>
  </w:style>
  <w:style w:type="paragraph" w:styleId="Footer">
    <w:name w:val="footer"/>
    <w:basedOn w:val="Normal"/>
    <w:link w:val="FooterChar"/>
    <w:uiPriority w:val="99"/>
    <w:unhideWhenUsed/>
    <w:rsid w:val="00F55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A6E"/>
  </w:style>
  <w:style w:type="character" w:customStyle="1" w:styleId="Heading5Char">
    <w:name w:val="Heading 5 Char"/>
    <w:basedOn w:val="DefaultParagraphFont"/>
    <w:link w:val="Heading5"/>
    <w:uiPriority w:val="9"/>
    <w:semiHidden/>
    <w:rsid w:val="003B3E19"/>
    <w:rPr>
      <w:rFonts w:asciiTheme="majorHAnsi" w:eastAsiaTheme="majorEastAsia" w:hAnsiTheme="majorHAnsi" w:cstheme="majorBidi"/>
      <w:color w:val="2F5496" w:themeColor="accent1" w:themeShade="BF"/>
    </w:rPr>
  </w:style>
  <w:style w:type="character" w:styleId="CommentReference">
    <w:name w:val="annotation reference"/>
    <w:basedOn w:val="DefaultParagraphFont"/>
    <w:uiPriority w:val="99"/>
    <w:semiHidden/>
    <w:unhideWhenUsed/>
    <w:rsid w:val="00672942"/>
    <w:rPr>
      <w:sz w:val="16"/>
      <w:szCs w:val="16"/>
    </w:rPr>
  </w:style>
  <w:style w:type="paragraph" w:styleId="CommentText">
    <w:name w:val="annotation text"/>
    <w:basedOn w:val="Normal"/>
    <w:link w:val="CommentTextChar"/>
    <w:uiPriority w:val="99"/>
    <w:unhideWhenUsed/>
    <w:rsid w:val="00672942"/>
    <w:pPr>
      <w:spacing w:line="240" w:lineRule="auto"/>
    </w:pPr>
    <w:rPr>
      <w:sz w:val="20"/>
      <w:szCs w:val="20"/>
    </w:rPr>
  </w:style>
  <w:style w:type="character" w:customStyle="1" w:styleId="CommentTextChar">
    <w:name w:val="Comment Text Char"/>
    <w:basedOn w:val="DefaultParagraphFont"/>
    <w:link w:val="CommentText"/>
    <w:uiPriority w:val="99"/>
    <w:rsid w:val="00672942"/>
    <w:rPr>
      <w:sz w:val="20"/>
      <w:szCs w:val="20"/>
    </w:rPr>
  </w:style>
  <w:style w:type="paragraph" w:styleId="CommentSubject">
    <w:name w:val="annotation subject"/>
    <w:basedOn w:val="CommentText"/>
    <w:next w:val="CommentText"/>
    <w:link w:val="CommentSubjectChar"/>
    <w:uiPriority w:val="99"/>
    <w:semiHidden/>
    <w:unhideWhenUsed/>
    <w:rsid w:val="00672942"/>
    <w:rPr>
      <w:b/>
      <w:bCs/>
    </w:rPr>
  </w:style>
  <w:style w:type="character" w:customStyle="1" w:styleId="CommentSubjectChar">
    <w:name w:val="Comment Subject Char"/>
    <w:basedOn w:val="CommentTextChar"/>
    <w:link w:val="CommentSubject"/>
    <w:uiPriority w:val="99"/>
    <w:semiHidden/>
    <w:rsid w:val="00672942"/>
    <w:rPr>
      <w:b/>
      <w:bCs/>
      <w:sz w:val="20"/>
      <w:szCs w:val="20"/>
    </w:rPr>
  </w:style>
  <w:style w:type="character" w:customStyle="1" w:styleId="UnresolvedMention2">
    <w:name w:val="Unresolved Mention2"/>
    <w:basedOn w:val="DefaultParagraphFont"/>
    <w:uiPriority w:val="99"/>
    <w:semiHidden/>
    <w:unhideWhenUsed/>
    <w:rsid w:val="00930973"/>
    <w:rPr>
      <w:color w:val="605E5C"/>
      <w:shd w:val="clear" w:color="auto" w:fill="E1DFDD"/>
    </w:rPr>
  </w:style>
  <w:style w:type="character" w:customStyle="1" w:styleId="UnresolvedMention3">
    <w:name w:val="Unresolved Mention3"/>
    <w:basedOn w:val="DefaultParagraphFont"/>
    <w:uiPriority w:val="99"/>
    <w:semiHidden/>
    <w:unhideWhenUsed/>
    <w:rsid w:val="00A9358C"/>
    <w:rPr>
      <w:color w:val="605E5C"/>
      <w:shd w:val="clear" w:color="auto" w:fill="E1DFDD"/>
    </w:rPr>
  </w:style>
  <w:style w:type="character" w:styleId="Strong">
    <w:name w:val="Strong"/>
    <w:basedOn w:val="DefaultParagraphFont"/>
    <w:uiPriority w:val="22"/>
    <w:qFormat/>
    <w:rsid w:val="00FD5F3D"/>
    <w:rPr>
      <w:b/>
      <w:bCs/>
    </w:rPr>
  </w:style>
  <w:style w:type="character" w:customStyle="1" w:styleId="UnresolvedMention4">
    <w:name w:val="Unresolved Mention4"/>
    <w:basedOn w:val="DefaultParagraphFont"/>
    <w:uiPriority w:val="99"/>
    <w:semiHidden/>
    <w:unhideWhenUsed/>
    <w:rsid w:val="00FD5F3D"/>
    <w:rPr>
      <w:color w:val="605E5C"/>
      <w:shd w:val="clear" w:color="auto" w:fill="E1DFDD"/>
    </w:rPr>
  </w:style>
  <w:style w:type="character" w:customStyle="1" w:styleId="UnresolvedMention5">
    <w:name w:val="Unresolved Mention5"/>
    <w:basedOn w:val="DefaultParagraphFont"/>
    <w:uiPriority w:val="99"/>
    <w:semiHidden/>
    <w:unhideWhenUsed/>
    <w:rsid w:val="009A761D"/>
    <w:rPr>
      <w:color w:val="605E5C"/>
      <w:shd w:val="clear" w:color="auto" w:fill="E1DFDD"/>
    </w:rPr>
  </w:style>
  <w:style w:type="paragraph" w:customStyle="1" w:styleId="FootnoteText1">
    <w:name w:val="Footnote Text1"/>
    <w:basedOn w:val="Normal"/>
    <w:next w:val="FootnoteText"/>
    <w:link w:val="FootnoteTextChar"/>
    <w:uiPriority w:val="99"/>
    <w:semiHidden/>
    <w:unhideWhenUsed/>
    <w:rsid w:val="00B401CA"/>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B401CA"/>
    <w:rPr>
      <w:sz w:val="20"/>
      <w:szCs w:val="20"/>
    </w:rPr>
  </w:style>
  <w:style w:type="character" w:styleId="FootnoteReference">
    <w:name w:val="footnote reference"/>
    <w:basedOn w:val="DefaultParagraphFont"/>
    <w:uiPriority w:val="99"/>
    <w:semiHidden/>
    <w:unhideWhenUsed/>
    <w:rsid w:val="00B401CA"/>
    <w:rPr>
      <w:vertAlign w:val="superscript"/>
    </w:rPr>
  </w:style>
  <w:style w:type="paragraph" w:styleId="FootnoteText">
    <w:name w:val="footnote text"/>
    <w:basedOn w:val="Normal"/>
    <w:link w:val="FootnoteTextChar1"/>
    <w:uiPriority w:val="99"/>
    <w:semiHidden/>
    <w:unhideWhenUsed/>
    <w:rsid w:val="00B401CA"/>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B401CA"/>
    <w:rPr>
      <w:sz w:val="20"/>
      <w:szCs w:val="20"/>
    </w:rPr>
  </w:style>
  <w:style w:type="character" w:customStyle="1" w:styleId="UnresolvedMention6">
    <w:name w:val="Unresolved Mention6"/>
    <w:basedOn w:val="DefaultParagraphFont"/>
    <w:uiPriority w:val="99"/>
    <w:semiHidden/>
    <w:unhideWhenUsed/>
    <w:rsid w:val="00477E86"/>
    <w:rPr>
      <w:color w:val="605E5C"/>
      <w:shd w:val="clear" w:color="auto" w:fill="E1DFDD"/>
    </w:rPr>
  </w:style>
  <w:style w:type="paragraph" w:customStyle="1" w:styleId="Default">
    <w:name w:val="Default"/>
    <w:basedOn w:val="Normal"/>
    <w:rsid w:val="00392DAD"/>
    <w:pPr>
      <w:autoSpaceDE w:val="0"/>
      <w:autoSpaceDN w:val="0"/>
      <w:spacing w:after="0" w:line="240" w:lineRule="auto"/>
    </w:pPr>
    <w:rPr>
      <w:rFonts w:ascii="Arial" w:hAnsi="Arial" w:cs="Arial"/>
      <w:color w:val="000000"/>
      <w:sz w:val="24"/>
      <w:szCs w:val="24"/>
    </w:rPr>
  </w:style>
  <w:style w:type="paragraph" w:styleId="Revision">
    <w:name w:val="Revision"/>
    <w:hidden/>
    <w:uiPriority w:val="99"/>
    <w:semiHidden/>
    <w:rsid w:val="0088387A"/>
    <w:pPr>
      <w:spacing w:after="0" w:line="240" w:lineRule="auto"/>
    </w:pPr>
  </w:style>
  <w:style w:type="character" w:customStyle="1" w:styleId="UnresolvedMention7">
    <w:name w:val="Unresolved Mention7"/>
    <w:basedOn w:val="DefaultParagraphFont"/>
    <w:uiPriority w:val="99"/>
    <w:semiHidden/>
    <w:unhideWhenUsed/>
    <w:rsid w:val="0088387A"/>
    <w:rPr>
      <w:color w:val="605E5C"/>
      <w:shd w:val="clear" w:color="auto" w:fill="E1DFDD"/>
    </w:rPr>
  </w:style>
  <w:style w:type="character" w:customStyle="1" w:styleId="Heading2Char">
    <w:name w:val="Heading 2 Char"/>
    <w:basedOn w:val="DefaultParagraphFont"/>
    <w:link w:val="Heading2"/>
    <w:uiPriority w:val="9"/>
    <w:semiHidden/>
    <w:rsid w:val="007321D6"/>
    <w:rPr>
      <w:rFonts w:asciiTheme="majorHAnsi" w:eastAsiaTheme="majorEastAsia" w:hAnsiTheme="majorHAnsi" w:cstheme="majorBidi"/>
      <w:color w:val="2F5496" w:themeColor="accent1" w:themeShade="BF"/>
      <w:sz w:val="26"/>
      <w:szCs w:val="26"/>
    </w:rPr>
  </w:style>
  <w:style w:type="character" w:customStyle="1" w:styleId="ui-provider">
    <w:name w:val="ui-provider"/>
    <w:basedOn w:val="DefaultParagraphFont"/>
    <w:rsid w:val="0098495F"/>
  </w:style>
  <w:style w:type="character" w:styleId="UnresolvedMention">
    <w:name w:val="Unresolved Mention"/>
    <w:basedOn w:val="DefaultParagraphFont"/>
    <w:uiPriority w:val="99"/>
    <w:semiHidden/>
    <w:unhideWhenUsed/>
    <w:rsid w:val="005E33B2"/>
    <w:rPr>
      <w:color w:val="605E5C"/>
      <w:shd w:val="clear" w:color="auto" w:fill="E1DFDD"/>
    </w:rPr>
  </w:style>
  <w:style w:type="paragraph" w:styleId="PlainText">
    <w:name w:val="Plain Text"/>
    <w:basedOn w:val="Normal"/>
    <w:link w:val="PlainTextChar"/>
    <w:uiPriority w:val="99"/>
    <w:semiHidden/>
    <w:unhideWhenUsed/>
    <w:rsid w:val="00FA7159"/>
    <w:pPr>
      <w:spacing w:after="0" w:line="240" w:lineRule="auto"/>
    </w:pPr>
    <w:rPr>
      <w:rFonts w:ascii="Calibri" w:hAnsi="Calibri"/>
      <w:kern w:val="2"/>
      <w:szCs w:val="21"/>
      <w14:ligatures w14:val="standardContextual"/>
    </w:rPr>
  </w:style>
  <w:style w:type="character" w:customStyle="1" w:styleId="PlainTextChar">
    <w:name w:val="Plain Text Char"/>
    <w:basedOn w:val="DefaultParagraphFont"/>
    <w:link w:val="PlainText"/>
    <w:uiPriority w:val="99"/>
    <w:semiHidden/>
    <w:rsid w:val="00FA7159"/>
    <w:rPr>
      <w:rFonts w:ascii="Calibri"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247">
      <w:bodyDiv w:val="1"/>
      <w:marLeft w:val="0"/>
      <w:marRight w:val="0"/>
      <w:marTop w:val="0"/>
      <w:marBottom w:val="0"/>
      <w:divBdr>
        <w:top w:val="none" w:sz="0" w:space="0" w:color="auto"/>
        <w:left w:val="none" w:sz="0" w:space="0" w:color="auto"/>
        <w:bottom w:val="none" w:sz="0" w:space="0" w:color="auto"/>
        <w:right w:val="none" w:sz="0" w:space="0" w:color="auto"/>
      </w:divBdr>
    </w:div>
    <w:div w:id="42603262">
      <w:bodyDiv w:val="1"/>
      <w:marLeft w:val="0"/>
      <w:marRight w:val="0"/>
      <w:marTop w:val="0"/>
      <w:marBottom w:val="0"/>
      <w:divBdr>
        <w:top w:val="none" w:sz="0" w:space="0" w:color="auto"/>
        <w:left w:val="none" w:sz="0" w:space="0" w:color="auto"/>
        <w:bottom w:val="none" w:sz="0" w:space="0" w:color="auto"/>
        <w:right w:val="none" w:sz="0" w:space="0" w:color="auto"/>
      </w:divBdr>
    </w:div>
    <w:div w:id="85078538">
      <w:bodyDiv w:val="1"/>
      <w:marLeft w:val="0"/>
      <w:marRight w:val="0"/>
      <w:marTop w:val="0"/>
      <w:marBottom w:val="0"/>
      <w:divBdr>
        <w:top w:val="none" w:sz="0" w:space="0" w:color="auto"/>
        <w:left w:val="none" w:sz="0" w:space="0" w:color="auto"/>
        <w:bottom w:val="none" w:sz="0" w:space="0" w:color="auto"/>
        <w:right w:val="none" w:sz="0" w:space="0" w:color="auto"/>
      </w:divBdr>
    </w:div>
    <w:div w:id="91781078">
      <w:bodyDiv w:val="1"/>
      <w:marLeft w:val="0"/>
      <w:marRight w:val="0"/>
      <w:marTop w:val="0"/>
      <w:marBottom w:val="0"/>
      <w:divBdr>
        <w:top w:val="none" w:sz="0" w:space="0" w:color="auto"/>
        <w:left w:val="none" w:sz="0" w:space="0" w:color="auto"/>
        <w:bottom w:val="none" w:sz="0" w:space="0" w:color="auto"/>
        <w:right w:val="none" w:sz="0" w:space="0" w:color="auto"/>
      </w:divBdr>
    </w:div>
    <w:div w:id="129247183">
      <w:bodyDiv w:val="1"/>
      <w:marLeft w:val="0"/>
      <w:marRight w:val="0"/>
      <w:marTop w:val="0"/>
      <w:marBottom w:val="0"/>
      <w:divBdr>
        <w:top w:val="none" w:sz="0" w:space="0" w:color="auto"/>
        <w:left w:val="none" w:sz="0" w:space="0" w:color="auto"/>
        <w:bottom w:val="none" w:sz="0" w:space="0" w:color="auto"/>
        <w:right w:val="none" w:sz="0" w:space="0" w:color="auto"/>
      </w:divBdr>
    </w:div>
    <w:div w:id="138113304">
      <w:bodyDiv w:val="1"/>
      <w:marLeft w:val="0"/>
      <w:marRight w:val="0"/>
      <w:marTop w:val="0"/>
      <w:marBottom w:val="0"/>
      <w:divBdr>
        <w:top w:val="none" w:sz="0" w:space="0" w:color="auto"/>
        <w:left w:val="none" w:sz="0" w:space="0" w:color="auto"/>
        <w:bottom w:val="none" w:sz="0" w:space="0" w:color="auto"/>
        <w:right w:val="none" w:sz="0" w:space="0" w:color="auto"/>
      </w:divBdr>
    </w:div>
    <w:div w:id="159540167">
      <w:bodyDiv w:val="1"/>
      <w:marLeft w:val="0"/>
      <w:marRight w:val="0"/>
      <w:marTop w:val="0"/>
      <w:marBottom w:val="0"/>
      <w:divBdr>
        <w:top w:val="none" w:sz="0" w:space="0" w:color="auto"/>
        <w:left w:val="none" w:sz="0" w:space="0" w:color="auto"/>
        <w:bottom w:val="none" w:sz="0" w:space="0" w:color="auto"/>
        <w:right w:val="none" w:sz="0" w:space="0" w:color="auto"/>
      </w:divBdr>
    </w:div>
    <w:div w:id="185103423">
      <w:bodyDiv w:val="1"/>
      <w:marLeft w:val="0"/>
      <w:marRight w:val="0"/>
      <w:marTop w:val="0"/>
      <w:marBottom w:val="0"/>
      <w:divBdr>
        <w:top w:val="none" w:sz="0" w:space="0" w:color="auto"/>
        <w:left w:val="none" w:sz="0" w:space="0" w:color="auto"/>
        <w:bottom w:val="none" w:sz="0" w:space="0" w:color="auto"/>
        <w:right w:val="none" w:sz="0" w:space="0" w:color="auto"/>
      </w:divBdr>
    </w:div>
    <w:div w:id="217935277">
      <w:bodyDiv w:val="1"/>
      <w:marLeft w:val="0"/>
      <w:marRight w:val="0"/>
      <w:marTop w:val="0"/>
      <w:marBottom w:val="0"/>
      <w:divBdr>
        <w:top w:val="none" w:sz="0" w:space="0" w:color="auto"/>
        <w:left w:val="none" w:sz="0" w:space="0" w:color="auto"/>
        <w:bottom w:val="none" w:sz="0" w:space="0" w:color="auto"/>
        <w:right w:val="none" w:sz="0" w:space="0" w:color="auto"/>
      </w:divBdr>
    </w:div>
    <w:div w:id="235091962">
      <w:bodyDiv w:val="1"/>
      <w:marLeft w:val="0"/>
      <w:marRight w:val="0"/>
      <w:marTop w:val="0"/>
      <w:marBottom w:val="0"/>
      <w:divBdr>
        <w:top w:val="none" w:sz="0" w:space="0" w:color="auto"/>
        <w:left w:val="none" w:sz="0" w:space="0" w:color="auto"/>
        <w:bottom w:val="none" w:sz="0" w:space="0" w:color="auto"/>
        <w:right w:val="none" w:sz="0" w:space="0" w:color="auto"/>
      </w:divBdr>
    </w:div>
    <w:div w:id="264575834">
      <w:bodyDiv w:val="1"/>
      <w:marLeft w:val="0"/>
      <w:marRight w:val="0"/>
      <w:marTop w:val="0"/>
      <w:marBottom w:val="0"/>
      <w:divBdr>
        <w:top w:val="none" w:sz="0" w:space="0" w:color="auto"/>
        <w:left w:val="none" w:sz="0" w:space="0" w:color="auto"/>
        <w:bottom w:val="none" w:sz="0" w:space="0" w:color="auto"/>
        <w:right w:val="none" w:sz="0" w:space="0" w:color="auto"/>
      </w:divBdr>
    </w:div>
    <w:div w:id="268315730">
      <w:bodyDiv w:val="1"/>
      <w:marLeft w:val="0"/>
      <w:marRight w:val="0"/>
      <w:marTop w:val="0"/>
      <w:marBottom w:val="0"/>
      <w:divBdr>
        <w:top w:val="none" w:sz="0" w:space="0" w:color="auto"/>
        <w:left w:val="none" w:sz="0" w:space="0" w:color="auto"/>
        <w:bottom w:val="none" w:sz="0" w:space="0" w:color="auto"/>
        <w:right w:val="none" w:sz="0" w:space="0" w:color="auto"/>
      </w:divBdr>
    </w:div>
    <w:div w:id="327757307">
      <w:bodyDiv w:val="1"/>
      <w:marLeft w:val="0"/>
      <w:marRight w:val="0"/>
      <w:marTop w:val="0"/>
      <w:marBottom w:val="0"/>
      <w:divBdr>
        <w:top w:val="none" w:sz="0" w:space="0" w:color="auto"/>
        <w:left w:val="none" w:sz="0" w:space="0" w:color="auto"/>
        <w:bottom w:val="none" w:sz="0" w:space="0" w:color="auto"/>
        <w:right w:val="none" w:sz="0" w:space="0" w:color="auto"/>
      </w:divBdr>
    </w:div>
    <w:div w:id="493959213">
      <w:bodyDiv w:val="1"/>
      <w:marLeft w:val="0"/>
      <w:marRight w:val="0"/>
      <w:marTop w:val="0"/>
      <w:marBottom w:val="0"/>
      <w:divBdr>
        <w:top w:val="none" w:sz="0" w:space="0" w:color="auto"/>
        <w:left w:val="none" w:sz="0" w:space="0" w:color="auto"/>
        <w:bottom w:val="none" w:sz="0" w:space="0" w:color="auto"/>
        <w:right w:val="none" w:sz="0" w:space="0" w:color="auto"/>
      </w:divBdr>
    </w:div>
    <w:div w:id="518743595">
      <w:bodyDiv w:val="1"/>
      <w:marLeft w:val="0"/>
      <w:marRight w:val="0"/>
      <w:marTop w:val="0"/>
      <w:marBottom w:val="0"/>
      <w:divBdr>
        <w:top w:val="none" w:sz="0" w:space="0" w:color="auto"/>
        <w:left w:val="none" w:sz="0" w:space="0" w:color="auto"/>
        <w:bottom w:val="none" w:sz="0" w:space="0" w:color="auto"/>
        <w:right w:val="none" w:sz="0" w:space="0" w:color="auto"/>
      </w:divBdr>
    </w:div>
    <w:div w:id="548491727">
      <w:bodyDiv w:val="1"/>
      <w:marLeft w:val="0"/>
      <w:marRight w:val="0"/>
      <w:marTop w:val="0"/>
      <w:marBottom w:val="0"/>
      <w:divBdr>
        <w:top w:val="none" w:sz="0" w:space="0" w:color="auto"/>
        <w:left w:val="none" w:sz="0" w:space="0" w:color="auto"/>
        <w:bottom w:val="none" w:sz="0" w:space="0" w:color="auto"/>
        <w:right w:val="none" w:sz="0" w:space="0" w:color="auto"/>
      </w:divBdr>
    </w:div>
    <w:div w:id="593633090">
      <w:bodyDiv w:val="1"/>
      <w:marLeft w:val="0"/>
      <w:marRight w:val="0"/>
      <w:marTop w:val="0"/>
      <w:marBottom w:val="0"/>
      <w:divBdr>
        <w:top w:val="none" w:sz="0" w:space="0" w:color="auto"/>
        <w:left w:val="none" w:sz="0" w:space="0" w:color="auto"/>
        <w:bottom w:val="none" w:sz="0" w:space="0" w:color="auto"/>
        <w:right w:val="none" w:sz="0" w:space="0" w:color="auto"/>
      </w:divBdr>
    </w:div>
    <w:div w:id="599871835">
      <w:bodyDiv w:val="1"/>
      <w:marLeft w:val="0"/>
      <w:marRight w:val="0"/>
      <w:marTop w:val="0"/>
      <w:marBottom w:val="0"/>
      <w:divBdr>
        <w:top w:val="none" w:sz="0" w:space="0" w:color="auto"/>
        <w:left w:val="none" w:sz="0" w:space="0" w:color="auto"/>
        <w:bottom w:val="none" w:sz="0" w:space="0" w:color="auto"/>
        <w:right w:val="none" w:sz="0" w:space="0" w:color="auto"/>
      </w:divBdr>
    </w:div>
    <w:div w:id="637296483">
      <w:bodyDiv w:val="1"/>
      <w:marLeft w:val="0"/>
      <w:marRight w:val="0"/>
      <w:marTop w:val="0"/>
      <w:marBottom w:val="0"/>
      <w:divBdr>
        <w:top w:val="none" w:sz="0" w:space="0" w:color="auto"/>
        <w:left w:val="none" w:sz="0" w:space="0" w:color="auto"/>
        <w:bottom w:val="none" w:sz="0" w:space="0" w:color="auto"/>
        <w:right w:val="none" w:sz="0" w:space="0" w:color="auto"/>
      </w:divBdr>
    </w:div>
    <w:div w:id="642349360">
      <w:bodyDiv w:val="1"/>
      <w:marLeft w:val="0"/>
      <w:marRight w:val="0"/>
      <w:marTop w:val="0"/>
      <w:marBottom w:val="0"/>
      <w:divBdr>
        <w:top w:val="none" w:sz="0" w:space="0" w:color="auto"/>
        <w:left w:val="none" w:sz="0" w:space="0" w:color="auto"/>
        <w:bottom w:val="none" w:sz="0" w:space="0" w:color="auto"/>
        <w:right w:val="none" w:sz="0" w:space="0" w:color="auto"/>
      </w:divBdr>
    </w:div>
    <w:div w:id="642736971">
      <w:bodyDiv w:val="1"/>
      <w:marLeft w:val="0"/>
      <w:marRight w:val="0"/>
      <w:marTop w:val="0"/>
      <w:marBottom w:val="0"/>
      <w:divBdr>
        <w:top w:val="none" w:sz="0" w:space="0" w:color="auto"/>
        <w:left w:val="none" w:sz="0" w:space="0" w:color="auto"/>
        <w:bottom w:val="none" w:sz="0" w:space="0" w:color="auto"/>
        <w:right w:val="none" w:sz="0" w:space="0" w:color="auto"/>
      </w:divBdr>
    </w:div>
    <w:div w:id="668215881">
      <w:bodyDiv w:val="1"/>
      <w:marLeft w:val="0"/>
      <w:marRight w:val="0"/>
      <w:marTop w:val="0"/>
      <w:marBottom w:val="0"/>
      <w:divBdr>
        <w:top w:val="none" w:sz="0" w:space="0" w:color="auto"/>
        <w:left w:val="none" w:sz="0" w:space="0" w:color="auto"/>
        <w:bottom w:val="none" w:sz="0" w:space="0" w:color="auto"/>
        <w:right w:val="none" w:sz="0" w:space="0" w:color="auto"/>
      </w:divBdr>
    </w:div>
    <w:div w:id="738789073">
      <w:bodyDiv w:val="1"/>
      <w:marLeft w:val="0"/>
      <w:marRight w:val="0"/>
      <w:marTop w:val="0"/>
      <w:marBottom w:val="0"/>
      <w:divBdr>
        <w:top w:val="none" w:sz="0" w:space="0" w:color="auto"/>
        <w:left w:val="none" w:sz="0" w:space="0" w:color="auto"/>
        <w:bottom w:val="none" w:sz="0" w:space="0" w:color="auto"/>
        <w:right w:val="none" w:sz="0" w:space="0" w:color="auto"/>
      </w:divBdr>
    </w:div>
    <w:div w:id="760680686">
      <w:bodyDiv w:val="1"/>
      <w:marLeft w:val="0"/>
      <w:marRight w:val="0"/>
      <w:marTop w:val="0"/>
      <w:marBottom w:val="0"/>
      <w:divBdr>
        <w:top w:val="none" w:sz="0" w:space="0" w:color="auto"/>
        <w:left w:val="none" w:sz="0" w:space="0" w:color="auto"/>
        <w:bottom w:val="none" w:sz="0" w:space="0" w:color="auto"/>
        <w:right w:val="none" w:sz="0" w:space="0" w:color="auto"/>
      </w:divBdr>
    </w:div>
    <w:div w:id="773092355">
      <w:bodyDiv w:val="1"/>
      <w:marLeft w:val="0"/>
      <w:marRight w:val="0"/>
      <w:marTop w:val="0"/>
      <w:marBottom w:val="0"/>
      <w:divBdr>
        <w:top w:val="none" w:sz="0" w:space="0" w:color="auto"/>
        <w:left w:val="none" w:sz="0" w:space="0" w:color="auto"/>
        <w:bottom w:val="none" w:sz="0" w:space="0" w:color="auto"/>
        <w:right w:val="none" w:sz="0" w:space="0" w:color="auto"/>
      </w:divBdr>
    </w:div>
    <w:div w:id="871959429">
      <w:bodyDiv w:val="1"/>
      <w:marLeft w:val="0"/>
      <w:marRight w:val="0"/>
      <w:marTop w:val="0"/>
      <w:marBottom w:val="0"/>
      <w:divBdr>
        <w:top w:val="none" w:sz="0" w:space="0" w:color="auto"/>
        <w:left w:val="none" w:sz="0" w:space="0" w:color="auto"/>
        <w:bottom w:val="none" w:sz="0" w:space="0" w:color="auto"/>
        <w:right w:val="none" w:sz="0" w:space="0" w:color="auto"/>
      </w:divBdr>
    </w:div>
    <w:div w:id="890113889">
      <w:bodyDiv w:val="1"/>
      <w:marLeft w:val="0"/>
      <w:marRight w:val="0"/>
      <w:marTop w:val="0"/>
      <w:marBottom w:val="0"/>
      <w:divBdr>
        <w:top w:val="none" w:sz="0" w:space="0" w:color="auto"/>
        <w:left w:val="none" w:sz="0" w:space="0" w:color="auto"/>
        <w:bottom w:val="none" w:sz="0" w:space="0" w:color="auto"/>
        <w:right w:val="none" w:sz="0" w:space="0" w:color="auto"/>
      </w:divBdr>
    </w:div>
    <w:div w:id="907805109">
      <w:bodyDiv w:val="1"/>
      <w:marLeft w:val="0"/>
      <w:marRight w:val="0"/>
      <w:marTop w:val="0"/>
      <w:marBottom w:val="0"/>
      <w:divBdr>
        <w:top w:val="none" w:sz="0" w:space="0" w:color="auto"/>
        <w:left w:val="none" w:sz="0" w:space="0" w:color="auto"/>
        <w:bottom w:val="none" w:sz="0" w:space="0" w:color="auto"/>
        <w:right w:val="none" w:sz="0" w:space="0" w:color="auto"/>
      </w:divBdr>
    </w:div>
    <w:div w:id="911892580">
      <w:bodyDiv w:val="1"/>
      <w:marLeft w:val="0"/>
      <w:marRight w:val="0"/>
      <w:marTop w:val="0"/>
      <w:marBottom w:val="0"/>
      <w:divBdr>
        <w:top w:val="none" w:sz="0" w:space="0" w:color="auto"/>
        <w:left w:val="none" w:sz="0" w:space="0" w:color="auto"/>
        <w:bottom w:val="none" w:sz="0" w:space="0" w:color="auto"/>
        <w:right w:val="none" w:sz="0" w:space="0" w:color="auto"/>
      </w:divBdr>
    </w:div>
    <w:div w:id="1010332286">
      <w:bodyDiv w:val="1"/>
      <w:marLeft w:val="0"/>
      <w:marRight w:val="0"/>
      <w:marTop w:val="0"/>
      <w:marBottom w:val="0"/>
      <w:divBdr>
        <w:top w:val="none" w:sz="0" w:space="0" w:color="auto"/>
        <w:left w:val="none" w:sz="0" w:space="0" w:color="auto"/>
        <w:bottom w:val="none" w:sz="0" w:space="0" w:color="auto"/>
        <w:right w:val="none" w:sz="0" w:space="0" w:color="auto"/>
      </w:divBdr>
    </w:div>
    <w:div w:id="1054626088">
      <w:bodyDiv w:val="1"/>
      <w:marLeft w:val="0"/>
      <w:marRight w:val="0"/>
      <w:marTop w:val="0"/>
      <w:marBottom w:val="0"/>
      <w:divBdr>
        <w:top w:val="none" w:sz="0" w:space="0" w:color="auto"/>
        <w:left w:val="none" w:sz="0" w:space="0" w:color="auto"/>
        <w:bottom w:val="none" w:sz="0" w:space="0" w:color="auto"/>
        <w:right w:val="none" w:sz="0" w:space="0" w:color="auto"/>
      </w:divBdr>
    </w:div>
    <w:div w:id="1060059653">
      <w:bodyDiv w:val="1"/>
      <w:marLeft w:val="0"/>
      <w:marRight w:val="0"/>
      <w:marTop w:val="0"/>
      <w:marBottom w:val="0"/>
      <w:divBdr>
        <w:top w:val="none" w:sz="0" w:space="0" w:color="auto"/>
        <w:left w:val="none" w:sz="0" w:space="0" w:color="auto"/>
        <w:bottom w:val="none" w:sz="0" w:space="0" w:color="auto"/>
        <w:right w:val="none" w:sz="0" w:space="0" w:color="auto"/>
      </w:divBdr>
    </w:div>
    <w:div w:id="1077901207">
      <w:bodyDiv w:val="1"/>
      <w:marLeft w:val="0"/>
      <w:marRight w:val="0"/>
      <w:marTop w:val="0"/>
      <w:marBottom w:val="0"/>
      <w:divBdr>
        <w:top w:val="none" w:sz="0" w:space="0" w:color="auto"/>
        <w:left w:val="none" w:sz="0" w:space="0" w:color="auto"/>
        <w:bottom w:val="none" w:sz="0" w:space="0" w:color="auto"/>
        <w:right w:val="none" w:sz="0" w:space="0" w:color="auto"/>
      </w:divBdr>
    </w:div>
    <w:div w:id="1128087560">
      <w:bodyDiv w:val="1"/>
      <w:marLeft w:val="0"/>
      <w:marRight w:val="0"/>
      <w:marTop w:val="0"/>
      <w:marBottom w:val="0"/>
      <w:divBdr>
        <w:top w:val="none" w:sz="0" w:space="0" w:color="auto"/>
        <w:left w:val="none" w:sz="0" w:space="0" w:color="auto"/>
        <w:bottom w:val="none" w:sz="0" w:space="0" w:color="auto"/>
        <w:right w:val="none" w:sz="0" w:space="0" w:color="auto"/>
      </w:divBdr>
    </w:div>
    <w:div w:id="1149664789">
      <w:bodyDiv w:val="1"/>
      <w:marLeft w:val="0"/>
      <w:marRight w:val="0"/>
      <w:marTop w:val="0"/>
      <w:marBottom w:val="0"/>
      <w:divBdr>
        <w:top w:val="none" w:sz="0" w:space="0" w:color="auto"/>
        <w:left w:val="none" w:sz="0" w:space="0" w:color="auto"/>
        <w:bottom w:val="none" w:sz="0" w:space="0" w:color="auto"/>
        <w:right w:val="none" w:sz="0" w:space="0" w:color="auto"/>
      </w:divBdr>
    </w:div>
    <w:div w:id="1226183773">
      <w:bodyDiv w:val="1"/>
      <w:marLeft w:val="0"/>
      <w:marRight w:val="0"/>
      <w:marTop w:val="0"/>
      <w:marBottom w:val="0"/>
      <w:divBdr>
        <w:top w:val="none" w:sz="0" w:space="0" w:color="auto"/>
        <w:left w:val="none" w:sz="0" w:space="0" w:color="auto"/>
        <w:bottom w:val="none" w:sz="0" w:space="0" w:color="auto"/>
        <w:right w:val="none" w:sz="0" w:space="0" w:color="auto"/>
      </w:divBdr>
    </w:div>
    <w:div w:id="1240560466">
      <w:bodyDiv w:val="1"/>
      <w:marLeft w:val="0"/>
      <w:marRight w:val="0"/>
      <w:marTop w:val="0"/>
      <w:marBottom w:val="0"/>
      <w:divBdr>
        <w:top w:val="none" w:sz="0" w:space="0" w:color="auto"/>
        <w:left w:val="none" w:sz="0" w:space="0" w:color="auto"/>
        <w:bottom w:val="none" w:sz="0" w:space="0" w:color="auto"/>
        <w:right w:val="none" w:sz="0" w:space="0" w:color="auto"/>
      </w:divBdr>
    </w:div>
    <w:div w:id="1246190926">
      <w:bodyDiv w:val="1"/>
      <w:marLeft w:val="0"/>
      <w:marRight w:val="0"/>
      <w:marTop w:val="0"/>
      <w:marBottom w:val="0"/>
      <w:divBdr>
        <w:top w:val="none" w:sz="0" w:space="0" w:color="auto"/>
        <w:left w:val="none" w:sz="0" w:space="0" w:color="auto"/>
        <w:bottom w:val="none" w:sz="0" w:space="0" w:color="auto"/>
        <w:right w:val="none" w:sz="0" w:space="0" w:color="auto"/>
      </w:divBdr>
    </w:div>
    <w:div w:id="1268151654">
      <w:bodyDiv w:val="1"/>
      <w:marLeft w:val="0"/>
      <w:marRight w:val="0"/>
      <w:marTop w:val="0"/>
      <w:marBottom w:val="0"/>
      <w:divBdr>
        <w:top w:val="none" w:sz="0" w:space="0" w:color="auto"/>
        <w:left w:val="none" w:sz="0" w:space="0" w:color="auto"/>
        <w:bottom w:val="none" w:sz="0" w:space="0" w:color="auto"/>
        <w:right w:val="none" w:sz="0" w:space="0" w:color="auto"/>
      </w:divBdr>
    </w:div>
    <w:div w:id="1328512372">
      <w:bodyDiv w:val="1"/>
      <w:marLeft w:val="0"/>
      <w:marRight w:val="0"/>
      <w:marTop w:val="0"/>
      <w:marBottom w:val="0"/>
      <w:divBdr>
        <w:top w:val="none" w:sz="0" w:space="0" w:color="auto"/>
        <w:left w:val="none" w:sz="0" w:space="0" w:color="auto"/>
        <w:bottom w:val="none" w:sz="0" w:space="0" w:color="auto"/>
        <w:right w:val="none" w:sz="0" w:space="0" w:color="auto"/>
      </w:divBdr>
    </w:div>
    <w:div w:id="1395003177">
      <w:bodyDiv w:val="1"/>
      <w:marLeft w:val="0"/>
      <w:marRight w:val="0"/>
      <w:marTop w:val="0"/>
      <w:marBottom w:val="0"/>
      <w:divBdr>
        <w:top w:val="none" w:sz="0" w:space="0" w:color="auto"/>
        <w:left w:val="none" w:sz="0" w:space="0" w:color="auto"/>
        <w:bottom w:val="none" w:sz="0" w:space="0" w:color="auto"/>
        <w:right w:val="none" w:sz="0" w:space="0" w:color="auto"/>
      </w:divBdr>
      <w:divsChild>
        <w:div w:id="1028794252">
          <w:marLeft w:val="0"/>
          <w:marRight w:val="0"/>
          <w:marTop w:val="0"/>
          <w:marBottom w:val="0"/>
          <w:divBdr>
            <w:top w:val="none" w:sz="0" w:space="0" w:color="auto"/>
            <w:left w:val="none" w:sz="0" w:space="0" w:color="auto"/>
            <w:bottom w:val="none" w:sz="0" w:space="0" w:color="auto"/>
            <w:right w:val="none" w:sz="0" w:space="0" w:color="auto"/>
          </w:divBdr>
          <w:divsChild>
            <w:div w:id="13379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5586">
      <w:bodyDiv w:val="1"/>
      <w:marLeft w:val="0"/>
      <w:marRight w:val="0"/>
      <w:marTop w:val="0"/>
      <w:marBottom w:val="0"/>
      <w:divBdr>
        <w:top w:val="none" w:sz="0" w:space="0" w:color="auto"/>
        <w:left w:val="none" w:sz="0" w:space="0" w:color="auto"/>
        <w:bottom w:val="none" w:sz="0" w:space="0" w:color="auto"/>
        <w:right w:val="none" w:sz="0" w:space="0" w:color="auto"/>
      </w:divBdr>
    </w:div>
    <w:div w:id="1470368208">
      <w:bodyDiv w:val="1"/>
      <w:marLeft w:val="0"/>
      <w:marRight w:val="0"/>
      <w:marTop w:val="0"/>
      <w:marBottom w:val="0"/>
      <w:divBdr>
        <w:top w:val="none" w:sz="0" w:space="0" w:color="auto"/>
        <w:left w:val="none" w:sz="0" w:space="0" w:color="auto"/>
        <w:bottom w:val="none" w:sz="0" w:space="0" w:color="auto"/>
        <w:right w:val="none" w:sz="0" w:space="0" w:color="auto"/>
      </w:divBdr>
    </w:div>
    <w:div w:id="1489400060">
      <w:bodyDiv w:val="1"/>
      <w:marLeft w:val="0"/>
      <w:marRight w:val="0"/>
      <w:marTop w:val="0"/>
      <w:marBottom w:val="0"/>
      <w:divBdr>
        <w:top w:val="none" w:sz="0" w:space="0" w:color="auto"/>
        <w:left w:val="none" w:sz="0" w:space="0" w:color="auto"/>
        <w:bottom w:val="none" w:sz="0" w:space="0" w:color="auto"/>
        <w:right w:val="none" w:sz="0" w:space="0" w:color="auto"/>
      </w:divBdr>
    </w:div>
    <w:div w:id="1502042461">
      <w:bodyDiv w:val="1"/>
      <w:marLeft w:val="0"/>
      <w:marRight w:val="0"/>
      <w:marTop w:val="0"/>
      <w:marBottom w:val="0"/>
      <w:divBdr>
        <w:top w:val="none" w:sz="0" w:space="0" w:color="auto"/>
        <w:left w:val="none" w:sz="0" w:space="0" w:color="auto"/>
        <w:bottom w:val="none" w:sz="0" w:space="0" w:color="auto"/>
        <w:right w:val="none" w:sz="0" w:space="0" w:color="auto"/>
      </w:divBdr>
    </w:div>
    <w:div w:id="1509717204">
      <w:bodyDiv w:val="1"/>
      <w:marLeft w:val="0"/>
      <w:marRight w:val="0"/>
      <w:marTop w:val="0"/>
      <w:marBottom w:val="0"/>
      <w:divBdr>
        <w:top w:val="none" w:sz="0" w:space="0" w:color="auto"/>
        <w:left w:val="none" w:sz="0" w:space="0" w:color="auto"/>
        <w:bottom w:val="none" w:sz="0" w:space="0" w:color="auto"/>
        <w:right w:val="none" w:sz="0" w:space="0" w:color="auto"/>
      </w:divBdr>
    </w:div>
    <w:div w:id="1517036411">
      <w:bodyDiv w:val="1"/>
      <w:marLeft w:val="0"/>
      <w:marRight w:val="0"/>
      <w:marTop w:val="0"/>
      <w:marBottom w:val="0"/>
      <w:divBdr>
        <w:top w:val="none" w:sz="0" w:space="0" w:color="auto"/>
        <w:left w:val="none" w:sz="0" w:space="0" w:color="auto"/>
        <w:bottom w:val="none" w:sz="0" w:space="0" w:color="auto"/>
        <w:right w:val="none" w:sz="0" w:space="0" w:color="auto"/>
      </w:divBdr>
    </w:div>
    <w:div w:id="1582984295">
      <w:bodyDiv w:val="1"/>
      <w:marLeft w:val="0"/>
      <w:marRight w:val="0"/>
      <w:marTop w:val="0"/>
      <w:marBottom w:val="0"/>
      <w:divBdr>
        <w:top w:val="none" w:sz="0" w:space="0" w:color="auto"/>
        <w:left w:val="none" w:sz="0" w:space="0" w:color="auto"/>
        <w:bottom w:val="none" w:sz="0" w:space="0" w:color="auto"/>
        <w:right w:val="none" w:sz="0" w:space="0" w:color="auto"/>
      </w:divBdr>
    </w:div>
    <w:div w:id="1585340754">
      <w:bodyDiv w:val="1"/>
      <w:marLeft w:val="0"/>
      <w:marRight w:val="0"/>
      <w:marTop w:val="0"/>
      <w:marBottom w:val="0"/>
      <w:divBdr>
        <w:top w:val="none" w:sz="0" w:space="0" w:color="auto"/>
        <w:left w:val="none" w:sz="0" w:space="0" w:color="auto"/>
        <w:bottom w:val="none" w:sz="0" w:space="0" w:color="auto"/>
        <w:right w:val="none" w:sz="0" w:space="0" w:color="auto"/>
      </w:divBdr>
    </w:div>
    <w:div w:id="1591694559">
      <w:bodyDiv w:val="1"/>
      <w:marLeft w:val="0"/>
      <w:marRight w:val="0"/>
      <w:marTop w:val="0"/>
      <w:marBottom w:val="0"/>
      <w:divBdr>
        <w:top w:val="none" w:sz="0" w:space="0" w:color="auto"/>
        <w:left w:val="none" w:sz="0" w:space="0" w:color="auto"/>
        <w:bottom w:val="none" w:sz="0" w:space="0" w:color="auto"/>
        <w:right w:val="none" w:sz="0" w:space="0" w:color="auto"/>
      </w:divBdr>
    </w:div>
    <w:div w:id="1603412649">
      <w:bodyDiv w:val="1"/>
      <w:marLeft w:val="0"/>
      <w:marRight w:val="0"/>
      <w:marTop w:val="0"/>
      <w:marBottom w:val="0"/>
      <w:divBdr>
        <w:top w:val="none" w:sz="0" w:space="0" w:color="auto"/>
        <w:left w:val="none" w:sz="0" w:space="0" w:color="auto"/>
        <w:bottom w:val="none" w:sz="0" w:space="0" w:color="auto"/>
        <w:right w:val="none" w:sz="0" w:space="0" w:color="auto"/>
      </w:divBdr>
    </w:div>
    <w:div w:id="1640765278">
      <w:bodyDiv w:val="1"/>
      <w:marLeft w:val="0"/>
      <w:marRight w:val="0"/>
      <w:marTop w:val="0"/>
      <w:marBottom w:val="0"/>
      <w:divBdr>
        <w:top w:val="none" w:sz="0" w:space="0" w:color="auto"/>
        <w:left w:val="none" w:sz="0" w:space="0" w:color="auto"/>
        <w:bottom w:val="none" w:sz="0" w:space="0" w:color="auto"/>
        <w:right w:val="none" w:sz="0" w:space="0" w:color="auto"/>
      </w:divBdr>
    </w:div>
    <w:div w:id="1674795940">
      <w:bodyDiv w:val="1"/>
      <w:marLeft w:val="0"/>
      <w:marRight w:val="0"/>
      <w:marTop w:val="0"/>
      <w:marBottom w:val="0"/>
      <w:divBdr>
        <w:top w:val="none" w:sz="0" w:space="0" w:color="auto"/>
        <w:left w:val="none" w:sz="0" w:space="0" w:color="auto"/>
        <w:bottom w:val="none" w:sz="0" w:space="0" w:color="auto"/>
        <w:right w:val="none" w:sz="0" w:space="0" w:color="auto"/>
      </w:divBdr>
    </w:div>
    <w:div w:id="1719743812">
      <w:bodyDiv w:val="1"/>
      <w:marLeft w:val="0"/>
      <w:marRight w:val="0"/>
      <w:marTop w:val="0"/>
      <w:marBottom w:val="0"/>
      <w:divBdr>
        <w:top w:val="none" w:sz="0" w:space="0" w:color="auto"/>
        <w:left w:val="none" w:sz="0" w:space="0" w:color="auto"/>
        <w:bottom w:val="none" w:sz="0" w:space="0" w:color="auto"/>
        <w:right w:val="none" w:sz="0" w:space="0" w:color="auto"/>
      </w:divBdr>
    </w:div>
    <w:div w:id="1729837469">
      <w:bodyDiv w:val="1"/>
      <w:marLeft w:val="0"/>
      <w:marRight w:val="0"/>
      <w:marTop w:val="0"/>
      <w:marBottom w:val="0"/>
      <w:divBdr>
        <w:top w:val="none" w:sz="0" w:space="0" w:color="auto"/>
        <w:left w:val="none" w:sz="0" w:space="0" w:color="auto"/>
        <w:bottom w:val="none" w:sz="0" w:space="0" w:color="auto"/>
        <w:right w:val="none" w:sz="0" w:space="0" w:color="auto"/>
      </w:divBdr>
    </w:div>
    <w:div w:id="1757507400">
      <w:bodyDiv w:val="1"/>
      <w:marLeft w:val="0"/>
      <w:marRight w:val="0"/>
      <w:marTop w:val="0"/>
      <w:marBottom w:val="0"/>
      <w:divBdr>
        <w:top w:val="none" w:sz="0" w:space="0" w:color="auto"/>
        <w:left w:val="none" w:sz="0" w:space="0" w:color="auto"/>
        <w:bottom w:val="none" w:sz="0" w:space="0" w:color="auto"/>
        <w:right w:val="none" w:sz="0" w:space="0" w:color="auto"/>
      </w:divBdr>
    </w:div>
    <w:div w:id="1859849172">
      <w:bodyDiv w:val="1"/>
      <w:marLeft w:val="0"/>
      <w:marRight w:val="0"/>
      <w:marTop w:val="0"/>
      <w:marBottom w:val="0"/>
      <w:divBdr>
        <w:top w:val="none" w:sz="0" w:space="0" w:color="auto"/>
        <w:left w:val="none" w:sz="0" w:space="0" w:color="auto"/>
        <w:bottom w:val="none" w:sz="0" w:space="0" w:color="auto"/>
        <w:right w:val="none" w:sz="0" w:space="0" w:color="auto"/>
      </w:divBdr>
    </w:div>
    <w:div w:id="1971782707">
      <w:bodyDiv w:val="1"/>
      <w:marLeft w:val="0"/>
      <w:marRight w:val="0"/>
      <w:marTop w:val="0"/>
      <w:marBottom w:val="0"/>
      <w:divBdr>
        <w:top w:val="none" w:sz="0" w:space="0" w:color="auto"/>
        <w:left w:val="none" w:sz="0" w:space="0" w:color="auto"/>
        <w:bottom w:val="none" w:sz="0" w:space="0" w:color="auto"/>
        <w:right w:val="none" w:sz="0" w:space="0" w:color="auto"/>
      </w:divBdr>
    </w:div>
    <w:div w:id="1994674665">
      <w:bodyDiv w:val="1"/>
      <w:marLeft w:val="0"/>
      <w:marRight w:val="0"/>
      <w:marTop w:val="0"/>
      <w:marBottom w:val="0"/>
      <w:divBdr>
        <w:top w:val="none" w:sz="0" w:space="0" w:color="auto"/>
        <w:left w:val="none" w:sz="0" w:space="0" w:color="auto"/>
        <w:bottom w:val="none" w:sz="0" w:space="0" w:color="auto"/>
        <w:right w:val="none" w:sz="0" w:space="0" w:color="auto"/>
      </w:divBdr>
    </w:div>
    <w:div w:id="2003461760">
      <w:bodyDiv w:val="1"/>
      <w:marLeft w:val="0"/>
      <w:marRight w:val="0"/>
      <w:marTop w:val="0"/>
      <w:marBottom w:val="0"/>
      <w:divBdr>
        <w:top w:val="none" w:sz="0" w:space="0" w:color="auto"/>
        <w:left w:val="none" w:sz="0" w:space="0" w:color="auto"/>
        <w:bottom w:val="none" w:sz="0" w:space="0" w:color="auto"/>
        <w:right w:val="none" w:sz="0" w:space="0" w:color="auto"/>
      </w:divBdr>
    </w:div>
    <w:div w:id="2063749716">
      <w:bodyDiv w:val="1"/>
      <w:marLeft w:val="0"/>
      <w:marRight w:val="0"/>
      <w:marTop w:val="0"/>
      <w:marBottom w:val="0"/>
      <w:divBdr>
        <w:top w:val="none" w:sz="0" w:space="0" w:color="auto"/>
        <w:left w:val="none" w:sz="0" w:space="0" w:color="auto"/>
        <w:bottom w:val="none" w:sz="0" w:space="0" w:color="auto"/>
        <w:right w:val="none" w:sz="0" w:space="0" w:color="auto"/>
      </w:divBdr>
    </w:div>
    <w:div w:id="2103718784">
      <w:bodyDiv w:val="1"/>
      <w:marLeft w:val="0"/>
      <w:marRight w:val="0"/>
      <w:marTop w:val="0"/>
      <w:marBottom w:val="0"/>
      <w:divBdr>
        <w:top w:val="none" w:sz="0" w:space="0" w:color="auto"/>
        <w:left w:val="none" w:sz="0" w:space="0" w:color="auto"/>
        <w:bottom w:val="none" w:sz="0" w:space="0" w:color="auto"/>
        <w:right w:val="none" w:sz="0" w:space="0" w:color="auto"/>
      </w:divBdr>
    </w:div>
    <w:div w:id="21130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eventbrite.com/e/impact-2024-cholearning-30th-annual-conference-registration-771675250447?aff=Website" TargetMode="External"/><Relationship Id="rId26" Type="http://schemas.openxmlformats.org/officeDocument/2006/relationships/hyperlink" Target="https://hprct.org" TargetMode="External"/><Relationship Id="rId3" Type="http://schemas.openxmlformats.org/officeDocument/2006/relationships/styles" Target="styles.xml"/><Relationship Id="rId21" Type="http://schemas.openxmlformats.org/officeDocument/2006/relationships/hyperlink" Target="https://www.resilientgrid.com/hpco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cholearning.org/2024learningconference" TargetMode="External"/><Relationship Id="rId25" Type="http://schemas.openxmlformats.org/officeDocument/2006/relationships/hyperlink" Target="https://www.cholearning.org/" TargetMode="External"/><Relationship Id="rId33" Type="http://schemas.openxmlformats.org/officeDocument/2006/relationships/hyperlink" Target="mailto:contactus@paradigmhp.com" TargetMode="External"/><Relationship Id="rId2" Type="http://schemas.openxmlformats.org/officeDocument/2006/relationships/numbering" Target="numbering.xml"/><Relationship Id="rId16" Type="http://schemas.openxmlformats.org/officeDocument/2006/relationships/hyperlink" Target="https://www.humanperformanceinaction.com/learn-more" TargetMode="External"/><Relationship Id="rId20" Type="http://schemas.openxmlformats.org/officeDocument/2006/relationships/hyperlink" Target="https://www.youtube.com/channel/UCRbkD3m2ro7kCK-uF1X772A" TargetMode="External"/><Relationship Id="rId29" Type="http://schemas.openxmlformats.org/officeDocument/2006/relationships/hyperlink" Target="https://www.cholearning.org/new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rtiz@projectenhancement.com" TargetMode="External"/><Relationship Id="rId24" Type="http://schemas.openxmlformats.org/officeDocument/2006/relationships/hyperlink" Target="https://www.resilientgrid.com/hpcop-3" TargetMode="External"/><Relationship Id="rId32" Type="http://schemas.openxmlformats.org/officeDocument/2006/relationships/hyperlink" Target="https://www.paradigmhp.com/webinar" TargetMode="External"/><Relationship Id="rId5" Type="http://schemas.openxmlformats.org/officeDocument/2006/relationships/webSettings" Target="webSettings.xml"/><Relationship Id="rId15" Type="http://schemas.openxmlformats.org/officeDocument/2006/relationships/hyperlink" Target="https://www.humanperformanceinaction.com/" TargetMode="External"/><Relationship Id="rId23" Type="http://schemas.openxmlformats.org/officeDocument/2006/relationships/hyperlink" Target="mailto:HumanPerformanceCOP@gmail.com" TargetMode="External"/><Relationship Id="rId28" Type="http://schemas.openxmlformats.org/officeDocument/2006/relationships/hyperlink" Target="https://www.cholearning.org/events/a-case-study-how-to-integrate-hop-so-leaders-lead-and-employees-engage" TargetMode="External"/><Relationship Id="rId10" Type="http://schemas.openxmlformats.org/officeDocument/2006/relationships/image" Target="cid:image008.png@01DA600E.012065C0" TargetMode="External"/><Relationship Id="rId19" Type="http://schemas.openxmlformats.org/officeDocument/2006/relationships/hyperlink" Target="https://www.cholearning.org/call-for-presenters" TargetMode="External"/><Relationship Id="rId31" Type="http://schemas.openxmlformats.org/officeDocument/2006/relationships/hyperlink" Target="https://www.cholearning.org/askthecommunity"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s://mailchi.mp/e4274b7f9e84/hpcop" TargetMode="External"/><Relationship Id="rId27" Type="http://schemas.openxmlformats.org/officeDocument/2006/relationships/hyperlink" Target="https://www.cholearning.org/professional-development" TargetMode="External"/><Relationship Id="rId30" Type="http://schemas.openxmlformats.org/officeDocument/2006/relationships/hyperlink" Target="https://www.youtube.com/channel/UCRbkD3m2ro7kCK-uF1X772A" TargetMode="External"/><Relationship Id="rId35" Type="http://schemas.openxmlformats.org/officeDocument/2006/relationships/theme" Target="theme/theme1.xml"/><Relationship Id="rId8" Type="http://schemas.openxmlformats.org/officeDocument/2006/relationships/hyperlink" Target="mailto:rebeca.swaner@in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0BC2A-D9BE-454B-884B-81BF4491C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2784</Words>
  <Characters>15871</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Ramsey, Chuck</dc:creator>
  <cp:keywords/>
  <dc:description/>
  <cp:lastModifiedBy>Petrowski, Michael</cp:lastModifiedBy>
  <cp:revision>2</cp:revision>
  <cp:lastPrinted>2023-02-28T03:53:00Z</cp:lastPrinted>
  <dcterms:created xsi:type="dcterms:W3CDTF">2024-03-01T21:55:00Z</dcterms:created>
  <dcterms:modified xsi:type="dcterms:W3CDTF">2024-03-01T21:55:00Z</dcterms:modified>
</cp:coreProperties>
</file>